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F1A32" w:rsidRPr="00E17C9F" w:rsidTr="00E249A2">
        <w:trPr>
          <w:trHeight w:val="1438"/>
        </w:trPr>
        <w:tc>
          <w:tcPr>
            <w:tcW w:w="9639" w:type="dxa"/>
          </w:tcPr>
          <w:p w:rsidR="007F1A32" w:rsidRPr="00E17C9F" w:rsidRDefault="00170A5F" w:rsidP="00B5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7A2A" w:rsidRPr="00E17C9F">
              <w:rPr>
                <w:noProof/>
                <w:sz w:val="32"/>
                <w:szCs w:val="32"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A32" w:rsidRPr="00E17C9F" w:rsidRDefault="007F1A32" w:rsidP="00B549B8">
            <w:pPr>
              <w:rPr>
                <w:sz w:val="22"/>
                <w:szCs w:val="22"/>
              </w:rPr>
            </w:pPr>
          </w:p>
        </w:tc>
      </w:tr>
      <w:tr w:rsidR="007F1A32" w:rsidRPr="00E17C9F" w:rsidTr="00E249A2">
        <w:trPr>
          <w:trHeight w:val="895"/>
        </w:trPr>
        <w:tc>
          <w:tcPr>
            <w:tcW w:w="9639" w:type="dxa"/>
          </w:tcPr>
          <w:p w:rsidR="007F1A32" w:rsidRPr="00E17C9F" w:rsidRDefault="007F1A32" w:rsidP="00B549B8">
            <w:pPr>
              <w:jc w:val="center"/>
              <w:rPr>
                <w:b/>
                <w:sz w:val="28"/>
                <w:szCs w:val="28"/>
              </w:rPr>
            </w:pPr>
          </w:p>
          <w:p w:rsidR="007F1A32" w:rsidRPr="00E17C9F" w:rsidRDefault="007F1A32" w:rsidP="00B549B8">
            <w:pPr>
              <w:jc w:val="center"/>
              <w:rPr>
                <w:b/>
                <w:sz w:val="28"/>
                <w:szCs w:val="28"/>
              </w:rPr>
            </w:pPr>
            <w:r w:rsidRPr="00E17C9F">
              <w:rPr>
                <w:b/>
                <w:sz w:val="28"/>
                <w:szCs w:val="28"/>
              </w:rPr>
              <w:t xml:space="preserve">МИНИСТЕРСТВО </w:t>
            </w:r>
          </w:p>
          <w:p w:rsidR="007F1A32" w:rsidRPr="00E17C9F" w:rsidRDefault="007F1A32" w:rsidP="00B549B8">
            <w:pPr>
              <w:jc w:val="center"/>
              <w:rPr>
                <w:b/>
                <w:sz w:val="28"/>
                <w:szCs w:val="28"/>
              </w:rPr>
            </w:pPr>
            <w:r w:rsidRPr="00E17C9F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7F1A32" w:rsidRPr="00E17C9F" w:rsidRDefault="007F1A32" w:rsidP="00B549B8">
            <w:pPr>
              <w:jc w:val="center"/>
              <w:rPr>
                <w:b/>
                <w:sz w:val="28"/>
                <w:szCs w:val="28"/>
              </w:rPr>
            </w:pPr>
            <w:r w:rsidRPr="00E17C9F">
              <w:rPr>
                <w:b/>
                <w:sz w:val="28"/>
                <w:szCs w:val="28"/>
              </w:rPr>
              <w:t xml:space="preserve"> </w:t>
            </w:r>
            <w:r w:rsidRPr="00E17C9F">
              <w:rPr>
                <w:b/>
                <w:sz w:val="28"/>
                <w:szCs w:val="28"/>
              </w:rPr>
              <w:fldChar w:fldCharType="begin"/>
            </w:r>
            <w:r w:rsidRPr="00E17C9F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17C9F">
              <w:rPr>
                <w:b/>
                <w:sz w:val="28"/>
                <w:szCs w:val="28"/>
              </w:rPr>
              <w:fldChar w:fldCharType="separate"/>
            </w:r>
            <w:r w:rsidR="00C37A2A" w:rsidRPr="00E17C9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74395" cy="85852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C9F">
              <w:rPr>
                <w:b/>
                <w:sz w:val="28"/>
                <w:szCs w:val="28"/>
              </w:rPr>
              <w:fldChar w:fldCharType="end"/>
            </w:r>
            <w:r w:rsidRPr="00E17C9F">
              <w:rPr>
                <w:b/>
                <w:sz w:val="28"/>
                <w:szCs w:val="28"/>
              </w:rPr>
              <w:t>КАМЧАТСКОГО КРАЯ</w:t>
            </w:r>
          </w:p>
          <w:p w:rsidR="007F1A32" w:rsidRPr="00E17C9F" w:rsidRDefault="007F1A32" w:rsidP="00B549B8">
            <w:pPr>
              <w:rPr>
                <w:sz w:val="22"/>
                <w:szCs w:val="22"/>
              </w:rPr>
            </w:pPr>
          </w:p>
        </w:tc>
      </w:tr>
      <w:tr w:rsidR="007F1A32" w:rsidRPr="00E17C9F" w:rsidTr="00E249A2">
        <w:trPr>
          <w:trHeight w:val="1622"/>
        </w:trPr>
        <w:tc>
          <w:tcPr>
            <w:tcW w:w="9639" w:type="dxa"/>
          </w:tcPr>
          <w:p w:rsidR="007F1A32" w:rsidRPr="00E17C9F" w:rsidRDefault="007F1A32" w:rsidP="00B549B8">
            <w:pPr>
              <w:jc w:val="center"/>
              <w:rPr>
                <w:b/>
                <w:sz w:val="28"/>
                <w:szCs w:val="28"/>
              </w:rPr>
            </w:pPr>
          </w:p>
          <w:p w:rsidR="007F1A32" w:rsidRDefault="007F1A32" w:rsidP="00B549B8">
            <w:pPr>
              <w:jc w:val="center"/>
              <w:rPr>
                <w:b/>
                <w:sz w:val="28"/>
                <w:szCs w:val="28"/>
              </w:rPr>
            </w:pPr>
            <w:r w:rsidRPr="00E17C9F">
              <w:rPr>
                <w:b/>
                <w:sz w:val="28"/>
                <w:szCs w:val="28"/>
              </w:rPr>
              <w:t xml:space="preserve">ПРИКАЗ </w:t>
            </w:r>
          </w:p>
          <w:p w:rsidR="00B8574E" w:rsidRPr="003A29E3" w:rsidRDefault="00B8574E" w:rsidP="00B549B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484"/>
              <w:gridCol w:w="2268"/>
            </w:tblGrid>
            <w:tr w:rsidR="00B8574E" w:rsidRPr="003A29E3" w:rsidTr="002F4FAD"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8574E" w:rsidRPr="003A29E3" w:rsidRDefault="00170A5F" w:rsidP="00116E5A">
                  <w:pPr>
                    <w:framePr w:hSpace="180" w:wrap="around" w:vAnchor="text" w:hAnchor="margin" w:y="-178"/>
                    <w:spacing w:line="276" w:lineRule="auto"/>
                    <w:ind w:right="34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24.02</w:t>
                  </w:r>
                  <w:r w:rsidR="009F600E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  <w:r w:rsidR="00B8574E" w:rsidRPr="003A29E3">
                    <w:rPr>
                      <w:rFonts w:eastAsia="Calibri"/>
                      <w:sz w:val="28"/>
                      <w:szCs w:val="28"/>
                      <w:lang w:eastAsia="en-US"/>
                    </w:rPr>
                    <w:t>202</w:t>
                  </w:r>
                  <w:r w:rsidR="007D3557">
                    <w:rPr>
                      <w:rFonts w:eastAsia="Calibr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hideMark/>
                </w:tcPr>
                <w:p w:rsidR="00B8574E" w:rsidRPr="003A29E3" w:rsidRDefault="00B8574E" w:rsidP="00116E5A">
                  <w:pPr>
                    <w:framePr w:hSpace="180" w:wrap="around" w:vAnchor="text" w:hAnchor="margin" w:y="-178"/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A29E3">
                    <w:rPr>
                      <w:rFonts w:eastAsia="Calibri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8574E" w:rsidRPr="003A29E3" w:rsidRDefault="00170A5F" w:rsidP="00116E5A">
                  <w:pPr>
                    <w:framePr w:hSpace="180" w:wrap="around" w:vAnchor="text" w:hAnchor="margin" w:y="-178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75/1</w:t>
                  </w:r>
                  <w:r w:rsidR="00B8574E" w:rsidRPr="003A29E3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  <w:r w:rsidR="00011A7F">
                    <w:rPr>
                      <w:rFonts w:eastAsia="Calibri"/>
                      <w:sz w:val="28"/>
                      <w:szCs w:val="28"/>
                      <w:lang w:eastAsia="en-US"/>
                    </w:rPr>
                    <w:t>п</w:t>
                  </w:r>
                </w:p>
              </w:tc>
            </w:tr>
          </w:tbl>
          <w:p w:rsidR="00B8574E" w:rsidRPr="003A29E3" w:rsidRDefault="00B8574E" w:rsidP="00B8574E">
            <w:pPr>
              <w:spacing w:line="276" w:lineRule="auto"/>
              <w:ind w:right="5526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9E3">
              <w:rPr>
                <w:rFonts w:eastAsia="Calibri"/>
                <w:bCs/>
                <w:sz w:val="28"/>
                <w:szCs w:val="28"/>
                <w:lang w:eastAsia="en-US"/>
              </w:rPr>
              <w:t>г. Петропавловск-Камчатский</w:t>
            </w:r>
          </w:p>
          <w:p w:rsidR="007F1A32" w:rsidRPr="00E17C9F" w:rsidRDefault="007F1A32" w:rsidP="00B606DA">
            <w:pPr>
              <w:ind w:right="-108"/>
              <w:rPr>
                <w:sz w:val="28"/>
                <w:szCs w:val="28"/>
              </w:rPr>
            </w:pPr>
          </w:p>
        </w:tc>
      </w:tr>
    </w:tbl>
    <w:p w:rsidR="007F1A32" w:rsidRPr="007E4B30" w:rsidRDefault="007F1A32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E6BD9" w:rsidRPr="007E4B30" w:rsidTr="00170A5F">
        <w:tc>
          <w:tcPr>
            <w:tcW w:w="4962" w:type="dxa"/>
          </w:tcPr>
          <w:p w:rsidR="00170A5F" w:rsidRPr="00170A5F" w:rsidRDefault="00170A5F" w:rsidP="00170A5F">
            <w:pPr>
              <w:jc w:val="both"/>
              <w:rPr>
                <w:sz w:val="28"/>
                <w:szCs w:val="28"/>
              </w:rPr>
            </w:pPr>
            <w:r w:rsidRPr="00170A5F">
              <w:rPr>
                <w:sz w:val="28"/>
                <w:szCs w:val="28"/>
              </w:rPr>
              <w:t xml:space="preserve">Об утверждении Перечня должностей государственной гражданской службы Камчатского края в Министерстве </w:t>
            </w:r>
            <w:r>
              <w:rPr>
                <w:sz w:val="28"/>
                <w:szCs w:val="28"/>
              </w:rPr>
              <w:t>транспорта и дорожного строительства</w:t>
            </w:r>
            <w:r w:rsidRPr="00170A5F">
              <w:rPr>
                <w:sz w:val="28"/>
                <w:szCs w:val="28"/>
              </w:rPr>
              <w:t xml:space="preserve"> Камчатского края, замещение которых связано с коррупционными рисками</w:t>
            </w:r>
          </w:p>
          <w:p w:rsidR="00556550" w:rsidRPr="00011A7F" w:rsidRDefault="00556550" w:rsidP="00B8574E">
            <w:pPr>
              <w:jc w:val="both"/>
              <w:rPr>
                <w:sz w:val="28"/>
                <w:szCs w:val="28"/>
              </w:rPr>
            </w:pPr>
          </w:p>
        </w:tc>
      </w:tr>
    </w:tbl>
    <w:p w:rsidR="00DE6BD9" w:rsidRDefault="00DE6BD9" w:rsidP="00DE6BD9">
      <w:pPr>
        <w:rPr>
          <w:sz w:val="28"/>
          <w:szCs w:val="28"/>
        </w:rPr>
      </w:pPr>
    </w:p>
    <w:p w:rsidR="00941A6C" w:rsidRPr="007E4B30" w:rsidRDefault="00941A6C" w:rsidP="00DE6BD9">
      <w:pPr>
        <w:rPr>
          <w:sz w:val="28"/>
          <w:szCs w:val="28"/>
        </w:rPr>
      </w:pPr>
    </w:p>
    <w:p w:rsidR="00170A5F" w:rsidRPr="00170A5F" w:rsidRDefault="00170A5F" w:rsidP="00170A5F">
      <w:pPr>
        <w:ind w:firstLine="708"/>
        <w:jc w:val="both"/>
        <w:rPr>
          <w:sz w:val="28"/>
          <w:szCs w:val="28"/>
        </w:rPr>
      </w:pPr>
      <w:r w:rsidRPr="00170A5F">
        <w:rPr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EC6897" w:rsidRDefault="00EC6897" w:rsidP="00DE6BD9">
      <w:pPr>
        <w:ind w:firstLine="708"/>
        <w:jc w:val="both"/>
        <w:rPr>
          <w:sz w:val="28"/>
          <w:szCs w:val="28"/>
        </w:rPr>
      </w:pPr>
    </w:p>
    <w:p w:rsidR="00B8574E" w:rsidRPr="00E17C9F" w:rsidRDefault="00B8574E" w:rsidP="00DE6BD9">
      <w:pPr>
        <w:ind w:firstLine="708"/>
        <w:jc w:val="both"/>
        <w:rPr>
          <w:sz w:val="28"/>
          <w:szCs w:val="28"/>
        </w:rPr>
      </w:pPr>
    </w:p>
    <w:p w:rsidR="00DE6BD9" w:rsidRPr="00E17C9F" w:rsidRDefault="00DE6BD9" w:rsidP="00DE6BD9">
      <w:pPr>
        <w:ind w:firstLine="708"/>
        <w:jc w:val="both"/>
        <w:rPr>
          <w:sz w:val="28"/>
          <w:szCs w:val="28"/>
        </w:rPr>
      </w:pPr>
      <w:r w:rsidRPr="00E17C9F">
        <w:rPr>
          <w:sz w:val="28"/>
          <w:szCs w:val="28"/>
        </w:rPr>
        <w:t xml:space="preserve">ПРИКАЗЫВАЮ: </w:t>
      </w:r>
    </w:p>
    <w:p w:rsidR="002810D3" w:rsidRPr="00E17C9F" w:rsidRDefault="002810D3" w:rsidP="00DE6BD9">
      <w:pPr>
        <w:ind w:firstLine="708"/>
        <w:jc w:val="both"/>
        <w:rPr>
          <w:sz w:val="28"/>
          <w:szCs w:val="28"/>
        </w:rPr>
      </w:pPr>
    </w:p>
    <w:p w:rsidR="006444CC" w:rsidRPr="006444CC" w:rsidRDefault="00170A5F" w:rsidP="00170A5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</w:t>
      </w:r>
      <w:r w:rsidR="006444CC" w:rsidRPr="006444CC">
        <w:rPr>
          <w:rFonts w:eastAsia="Calibri"/>
          <w:sz w:val="28"/>
          <w:szCs w:val="28"/>
          <w:lang w:eastAsia="en-US"/>
        </w:rPr>
        <w:t>еречень должностей</w:t>
      </w:r>
      <w:r>
        <w:rPr>
          <w:rFonts w:eastAsia="Calibri"/>
          <w:sz w:val="28"/>
          <w:szCs w:val="28"/>
          <w:lang w:eastAsia="en-US"/>
        </w:rPr>
        <w:t xml:space="preserve"> государственной гражданской</w:t>
      </w:r>
      <w:r w:rsidR="006444CC" w:rsidRPr="006444CC">
        <w:rPr>
          <w:rFonts w:eastAsia="Calibri"/>
          <w:sz w:val="28"/>
          <w:szCs w:val="28"/>
          <w:lang w:eastAsia="en-US"/>
        </w:rPr>
        <w:t xml:space="preserve"> служ</w:t>
      </w:r>
      <w:r>
        <w:rPr>
          <w:rFonts w:eastAsia="Calibri"/>
          <w:sz w:val="28"/>
          <w:szCs w:val="28"/>
          <w:lang w:eastAsia="en-US"/>
        </w:rPr>
        <w:t xml:space="preserve">бы Камчатского края </w:t>
      </w:r>
      <w:r w:rsidR="006444CC" w:rsidRPr="006444CC">
        <w:rPr>
          <w:rFonts w:eastAsia="Calibri"/>
          <w:sz w:val="28"/>
          <w:szCs w:val="28"/>
          <w:lang w:eastAsia="en-US"/>
        </w:rPr>
        <w:t xml:space="preserve">в </w:t>
      </w:r>
      <w:r w:rsidR="006444CC"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eastAsia="en-US"/>
        </w:rPr>
        <w:t>е</w:t>
      </w:r>
      <w:r w:rsidR="006444CC">
        <w:rPr>
          <w:rFonts w:eastAsia="Calibri"/>
          <w:sz w:val="28"/>
          <w:szCs w:val="28"/>
          <w:lang w:eastAsia="en-US"/>
        </w:rPr>
        <w:t xml:space="preserve"> транспорта и дорожного строительства</w:t>
      </w:r>
      <w:r w:rsidR="006444CC" w:rsidRPr="006444CC"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="006444CC">
        <w:rPr>
          <w:rFonts w:eastAsia="Calibri"/>
          <w:sz w:val="28"/>
          <w:szCs w:val="28"/>
          <w:lang w:eastAsia="en-US"/>
        </w:rPr>
        <w:t xml:space="preserve"> (далее – Министерство)</w:t>
      </w:r>
      <w:r w:rsidR="006444CC" w:rsidRPr="006444CC">
        <w:rPr>
          <w:rFonts w:eastAsia="Calibri"/>
          <w:sz w:val="28"/>
          <w:szCs w:val="28"/>
          <w:lang w:eastAsia="en-US"/>
        </w:rPr>
        <w:t xml:space="preserve">, </w:t>
      </w:r>
      <w:r w:rsidRPr="00170A5F">
        <w:rPr>
          <w:rFonts w:eastAsia="Calibri"/>
          <w:sz w:val="28"/>
          <w:szCs w:val="28"/>
          <w:lang w:eastAsia="en-US"/>
        </w:rPr>
        <w:t>замещение которых связано с коррупционными рисками (далее – Перечень), согласно приложению 1 к настоящему приказу</w:t>
      </w:r>
      <w:r w:rsidR="006444CC" w:rsidRPr="006444CC">
        <w:rPr>
          <w:rFonts w:eastAsia="Calibri"/>
          <w:sz w:val="28"/>
          <w:szCs w:val="28"/>
          <w:lang w:eastAsia="en-US"/>
        </w:rPr>
        <w:t>.</w:t>
      </w:r>
    </w:p>
    <w:p w:rsidR="00170A5F" w:rsidRPr="00170A5F" w:rsidRDefault="00170A5F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70A5F">
        <w:rPr>
          <w:rFonts w:eastAsia="Calibri"/>
          <w:sz w:val="28"/>
          <w:szCs w:val="28"/>
          <w:lang w:eastAsia="en-US"/>
        </w:rPr>
        <w:t>Руководителям структурных подразделений Министерства обеспечить:</w:t>
      </w:r>
    </w:p>
    <w:p w:rsidR="00170A5F" w:rsidRPr="00170A5F" w:rsidRDefault="00170A5F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0A5F">
        <w:rPr>
          <w:rFonts w:eastAsia="Calibri"/>
          <w:sz w:val="28"/>
          <w:szCs w:val="28"/>
          <w:lang w:eastAsia="en-US"/>
        </w:rPr>
        <w:t>1) проведение на системной основе оценки коррупционных рисков, возникающих при осуществлении государственными гражданскими служащими соответствующего подразделения своих должностных обязанностей в рамках реализации Министерством установленных задач и функций;</w:t>
      </w:r>
    </w:p>
    <w:p w:rsidR="00170A5F" w:rsidRPr="00170A5F" w:rsidRDefault="00170A5F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0A5F">
        <w:rPr>
          <w:rFonts w:eastAsia="Calibri"/>
          <w:sz w:val="28"/>
          <w:szCs w:val="28"/>
          <w:lang w:eastAsia="en-US"/>
        </w:rPr>
        <w:lastRenderedPageBreak/>
        <w:t xml:space="preserve">2) представление предложений об уточнении (корректировке) Перечня конкретных должностей, подготовленных по результатам оценки в соответствии с пунктом 1 настоящей части, </w:t>
      </w:r>
      <w:r>
        <w:rPr>
          <w:rFonts w:eastAsia="Calibri"/>
          <w:sz w:val="28"/>
          <w:szCs w:val="28"/>
          <w:lang w:eastAsia="en-US"/>
        </w:rPr>
        <w:t xml:space="preserve">консультанту </w:t>
      </w:r>
      <w:r w:rsidR="00C02A87">
        <w:rPr>
          <w:rFonts w:eastAsia="Calibri"/>
          <w:sz w:val="28"/>
          <w:szCs w:val="28"/>
          <w:lang w:eastAsia="en-US"/>
        </w:rPr>
        <w:t>отдела пассажирского автомобильного транспорта</w:t>
      </w:r>
      <w:r w:rsidRPr="00170A5F">
        <w:rPr>
          <w:rFonts w:eastAsia="Calibri"/>
          <w:sz w:val="28"/>
          <w:szCs w:val="28"/>
          <w:lang w:eastAsia="en-US"/>
        </w:rPr>
        <w:t xml:space="preserve"> Министерства ответственному за профилактику коррупционных правонарушений ежегодно до 1 декабря календарного года;</w:t>
      </w:r>
    </w:p>
    <w:p w:rsidR="00170A5F" w:rsidRPr="00170A5F" w:rsidRDefault="00170A5F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0A5F">
        <w:rPr>
          <w:rFonts w:eastAsia="Calibri"/>
          <w:sz w:val="28"/>
          <w:szCs w:val="28"/>
          <w:lang w:eastAsia="en-US"/>
        </w:rPr>
        <w:t>3) контроль за соблюдением государственными гражданскими служащими соответствующего подразделения, должности которых включены в Перечень,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170A5F" w:rsidRPr="00170A5F" w:rsidRDefault="00121939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70A5F" w:rsidRPr="00170A5F">
        <w:rPr>
          <w:rFonts w:eastAsia="Calibri"/>
          <w:sz w:val="28"/>
          <w:szCs w:val="28"/>
          <w:lang w:eastAsia="en-US"/>
        </w:rPr>
        <w:t>Признать утратившими силу следующие приказы Министерства:</w:t>
      </w:r>
    </w:p>
    <w:p w:rsidR="00170A5F" w:rsidRPr="00170A5F" w:rsidRDefault="00C02A87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30.09.2013 № 502-п «Об утверждении п</w:t>
      </w:r>
      <w:r w:rsidR="00170A5F" w:rsidRPr="00170A5F">
        <w:rPr>
          <w:rFonts w:eastAsia="Calibri"/>
          <w:sz w:val="28"/>
          <w:szCs w:val="28"/>
          <w:lang w:eastAsia="en-US"/>
        </w:rPr>
        <w:t>еречня должностей государственной гражданской службы Камчатского края</w:t>
      </w:r>
      <w:r>
        <w:rPr>
          <w:rFonts w:eastAsia="Calibri"/>
          <w:sz w:val="28"/>
          <w:szCs w:val="28"/>
          <w:lang w:eastAsia="en-US"/>
        </w:rPr>
        <w:t xml:space="preserve"> в Министерстве транспорта и дорожного строительства Камчатского края, замещение которых связано</w:t>
      </w:r>
      <w:r w:rsidR="00170A5F" w:rsidRPr="00170A5F">
        <w:rPr>
          <w:rFonts w:eastAsia="Calibri"/>
          <w:sz w:val="28"/>
          <w:szCs w:val="28"/>
          <w:lang w:eastAsia="en-US"/>
        </w:rPr>
        <w:t xml:space="preserve"> с коррупционными рисками»;</w:t>
      </w:r>
    </w:p>
    <w:p w:rsidR="00170A5F" w:rsidRPr="00170A5F" w:rsidRDefault="00C02A87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21.03.2014 № 122/1-п</w:t>
      </w:r>
      <w:r w:rsidR="00170A5F" w:rsidRPr="00170A5F">
        <w:rPr>
          <w:rFonts w:eastAsia="Calibri"/>
          <w:sz w:val="28"/>
          <w:szCs w:val="28"/>
          <w:lang w:eastAsia="en-US"/>
        </w:rPr>
        <w:t xml:space="preserve"> «О внесении изменений в приложение к приказу </w:t>
      </w:r>
      <w:r>
        <w:rPr>
          <w:rFonts w:eastAsia="Calibri"/>
          <w:sz w:val="28"/>
          <w:szCs w:val="28"/>
          <w:lang w:eastAsia="en-US"/>
        </w:rPr>
        <w:t>Министерства транспорта и дорожного строительства Камчатского края от 30.09.2013 № 502-</w:t>
      </w:r>
      <w:r w:rsidR="00170A5F" w:rsidRPr="00170A5F">
        <w:rPr>
          <w:rFonts w:eastAsia="Calibri"/>
          <w:sz w:val="28"/>
          <w:szCs w:val="28"/>
          <w:lang w:eastAsia="en-US"/>
        </w:rPr>
        <w:t>п «</w:t>
      </w:r>
      <w:r w:rsidRPr="00C02A87">
        <w:rPr>
          <w:rFonts w:eastAsia="Calibri"/>
          <w:sz w:val="28"/>
          <w:szCs w:val="28"/>
          <w:lang w:eastAsia="en-US"/>
        </w:rPr>
        <w:t>Об утверждении перечня должностей государственной гражданской службы Камчатского края в Министерстве транспорта и дорожного строительства Камчатского края, замещение которых связано с коррупционными рисками</w:t>
      </w:r>
      <w:r w:rsidR="00170A5F" w:rsidRPr="00170A5F">
        <w:rPr>
          <w:rFonts w:eastAsia="Calibri"/>
          <w:sz w:val="28"/>
          <w:szCs w:val="28"/>
          <w:lang w:eastAsia="en-US"/>
        </w:rPr>
        <w:t>»;</w:t>
      </w:r>
    </w:p>
    <w:p w:rsidR="00170A5F" w:rsidRPr="00170A5F" w:rsidRDefault="00C02A87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от 30.09.2015 № 363/1-п</w:t>
      </w:r>
      <w:r w:rsidR="00170A5F" w:rsidRPr="00170A5F">
        <w:rPr>
          <w:rFonts w:eastAsia="Calibri"/>
          <w:sz w:val="28"/>
          <w:szCs w:val="28"/>
          <w:lang w:eastAsia="en-US"/>
        </w:rPr>
        <w:t xml:space="preserve"> «О внесении изменений в приказ</w:t>
      </w:r>
      <w:r w:rsidRPr="00C02A87">
        <w:rPr>
          <w:rFonts w:eastAsia="Calibri"/>
          <w:sz w:val="28"/>
          <w:szCs w:val="28"/>
          <w:lang w:eastAsia="en-US"/>
        </w:rPr>
        <w:t xml:space="preserve"> Министерства транспорта и дорожного строительства Камчатского края</w:t>
      </w:r>
      <w:r>
        <w:rPr>
          <w:rFonts w:eastAsia="Calibri"/>
          <w:sz w:val="28"/>
          <w:szCs w:val="28"/>
          <w:lang w:eastAsia="en-US"/>
        </w:rPr>
        <w:t xml:space="preserve"> от 30.09.2013 № 502-</w:t>
      </w:r>
      <w:r w:rsidR="00170A5F" w:rsidRPr="00170A5F">
        <w:rPr>
          <w:rFonts w:eastAsia="Calibri"/>
          <w:sz w:val="28"/>
          <w:szCs w:val="28"/>
          <w:lang w:eastAsia="en-US"/>
        </w:rPr>
        <w:t>п «</w:t>
      </w:r>
      <w:r w:rsidRPr="00C02A87">
        <w:rPr>
          <w:rFonts w:eastAsia="Calibri"/>
          <w:sz w:val="28"/>
          <w:szCs w:val="28"/>
          <w:lang w:eastAsia="en-US"/>
        </w:rPr>
        <w:t>Об утверждении перечня должностей государственной гражданской службы Камчатского края в Министерстве транспорта и дорожного строительства Камчатского края, замещение которых связано с коррупционными рисками</w:t>
      </w:r>
      <w:r w:rsidR="00170A5F" w:rsidRPr="00170A5F">
        <w:rPr>
          <w:rFonts w:eastAsia="Calibri"/>
          <w:sz w:val="28"/>
          <w:szCs w:val="28"/>
          <w:lang w:eastAsia="en-US"/>
        </w:rPr>
        <w:t>»;</w:t>
      </w:r>
    </w:p>
    <w:p w:rsidR="006444CC" w:rsidRPr="006444CC" w:rsidRDefault="00170A5F" w:rsidP="00170A5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170A5F">
        <w:rPr>
          <w:rFonts w:eastAsia="Calibri"/>
          <w:sz w:val="28"/>
          <w:szCs w:val="28"/>
          <w:lang w:eastAsia="en-US"/>
        </w:rPr>
        <w:t>4. Настоящий приказ вступает в силу после дня его официального опубликования и распространяется на правоотношения, возникшие с 31 декабря 2021 года.</w:t>
      </w:r>
    </w:p>
    <w:p w:rsidR="00597198" w:rsidRPr="00E17C9F" w:rsidRDefault="00597198" w:rsidP="00170A5F">
      <w:pPr>
        <w:rPr>
          <w:sz w:val="28"/>
          <w:szCs w:val="28"/>
        </w:rPr>
      </w:pPr>
    </w:p>
    <w:p w:rsidR="00597198" w:rsidRPr="00E17C9F" w:rsidRDefault="00597198" w:rsidP="00597198">
      <w:pPr>
        <w:rPr>
          <w:sz w:val="28"/>
          <w:szCs w:val="28"/>
        </w:rPr>
      </w:pPr>
    </w:p>
    <w:p w:rsidR="00597198" w:rsidRDefault="00597198" w:rsidP="00597198">
      <w:pPr>
        <w:rPr>
          <w:sz w:val="28"/>
          <w:szCs w:val="28"/>
        </w:rPr>
      </w:pPr>
      <w:r w:rsidRPr="00E17C9F">
        <w:rPr>
          <w:sz w:val="28"/>
          <w:szCs w:val="28"/>
        </w:rPr>
        <w:t>Министр</w:t>
      </w:r>
      <w:r w:rsidR="00A524FE">
        <w:rPr>
          <w:sz w:val="28"/>
          <w:szCs w:val="28"/>
        </w:rPr>
        <w:tab/>
      </w:r>
      <w:r w:rsidR="00A524FE">
        <w:rPr>
          <w:sz w:val="28"/>
          <w:szCs w:val="28"/>
        </w:rPr>
        <w:tab/>
      </w:r>
      <w:r w:rsidR="00A524FE">
        <w:rPr>
          <w:sz w:val="28"/>
          <w:szCs w:val="28"/>
        </w:rPr>
        <w:tab/>
      </w:r>
      <w:r w:rsidR="00A524FE">
        <w:rPr>
          <w:sz w:val="28"/>
          <w:szCs w:val="28"/>
        </w:rPr>
        <w:tab/>
        <w:t xml:space="preserve">    </w:t>
      </w:r>
      <w:r w:rsidR="00A524FE">
        <w:rPr>
          <w:sz w:val="28"/>
          <w:szCs w:val="28"/>
        </w:rPr>
        <w:tab/>
        <w:t xml:space="preserve">      </w:t>
      </w:r>
      <w:r w:rsidR="007D3557">
        <w:rPr>
          <w:sz w:val="28"/>
          <w:szCs w:val="28"/>
        </w:rPr>
        <w:t xml:space="preserve">    </w:t>
      </w:r>
      <w:r w:rsidR="00121939">
        <w:rPr>
          <w:sz w:val="28"/>
          <w:szCs w:val="28"/>
        </w:rPr>
        <w:t xml:space="preserve">                                            В.В</w:t>
      </w:r>
      <w:r w:rsidRPr="00E17C9F">
        <w:rPr>
          <w:sz w:val="28"/>
          <w:szCs w:val="28"/>
        </w:rPr>
        <w:t>.</w:t>
      </w:r>
      <w:r w:rsidR="00A524FE">
        <w:rPr>
          <w:sz w:val="28"/>
          <w:szCs w:val="28"/>
        </w:rPr>
        <w:t xml:space="preserve"> </w:t>
      </w:r>
      <w:r w:rsidR="00121939">
        <w:rPr>
          <w:sz w:val="28"/>
          <w:szCs w:val="28"/>
        </w:rPr>
        <w:t>Каюмов</w:t>
      </w: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121939" w:rsidRDefault="00121939" w:rsidP="00597198">
      <w:pPr>
        <w:rPr>
          <w:sz w:val="28"/>
          <w:szCs w:val="28"/>
        </w:rPr>
      </w:pPr>
    </w:p>
    <w:p w:rsidR="00AD04A9" w:rsidRDefault="00AD04A9" w:rsidP="00597198">
      <w:pPr>
        <w:spacing w:line="360" w:lineRule="auto"/>
        <w:ind w:firstLine="360"/>
        <w:jc w:val="both"/>
        <w:rPr>
          <w:sz w:val="28"/>
          <w:szCs w:val="28"/>
        </w:rPr>
      </w:pPr>
    </w:p>
    <w:p w:rsidR="00121939" w:rsidRPr="00121939" w:rsidRDefault="00121939" w:rsidP="00121939">
      <w:pPr>
        <w:suppressAutoHyphens/>
        <w:ind w:left="5670"/>
        <w:jc w:val="both"/>
        <w:rPr>
          <w:sz w:val="28"/>
          <w:szCs w:val="28"/>
        </w:rPr>
      </w:pPr>
      <w:r w:rsidRPr="00121939">
        <w:rPr>
          <w:sz w:val="28"/>
          <w:szCs w:val="28"/>
        </w:rPr>
        <w:lastRenderedPageBreak/>
        <w:t xml:space="preserve">Приложение к приказу Министерства </w:t>
      </w:r>
      <w:r>
        <w:rPr>
          <w:sz w:val="28"/>
          <w:szCs w:val="28"/>
        </w:rPr>
        <w:t>транспорта и дорожного строительства</w:t>
      </w:r>
      <w:r w:rsidRPr="00121939">
        <w:rPr>
          <w:sz w:val="28"/>
          <w:szCs w:val="28"/>
        </w:rPr>
        <w:t xml:space="preserve"> Камчатского края от</w:t>
      </w:r>
      <w:r>
        <w:rPr>
          <w:sz w:val="28"/>
          <w:szCs w:val="28"/>
        </w:rPr>
        <w:t xml:space="preserve"> 24.02.2022 </w:t>
      </w:r>
      <w:r w:rsidRPr="00121939">
        <w:rPr>
          <w:sz w:val="28"/>
          <w:szCs w:val="28"/>
        </w:rPr>
        <w:t>№</w:t>
      </w:r>
      <w:r>
        <w:rPr>
          <w:sz w:val="28"/>
          <w:szCs w:val="28"/>
        </w:rPr>
        <w:t xml:space="preserve"> 75/1-п</w:t>
      </w:r>
      <w:r w:rsidRPr="00121939">
        <w:rPr>
          <w:sz w:val="28"/>
          <w:szCs w:val="28"/>
        </w:rPr>
        <w:t xml:space="preserve">  </w:t>
      </w:r>
    </w:p>
    <w:p w:rsidR="00121939" w:rsidRPr="00121939" w:rsidRDefault="00121939" w:rsidP="00121939">
      <w:pPr>
        <w:suppressAutoHyphens/>
        <w:ind w:left="5954"/>
        <w:jc w:val="both"/>
        <w:rPr>
          <w:sz w:val="28"/>
          <w:szCs w:val="28"/>
        </w:rPr>
      </w:pPr>
    </w:p>
    <w:p w:rsidR="00121939" w:rsidRPr="00121939" w:rsidRDefault="00121939" w:rsidP="00121939"/>
    <w:p w:rsidR="00121939" w:rsidRPr="00121939" w:rsidRDefault="00121939" w:rsidP="00121939"/>
    <w:p w:rsidR="00121939" w:rsidRPr="00121939" w:rsidRDefault="00121939" w:rsidP="00121939">
      <w:pPr>
        <w:rPr>
          <w:sz w:val="8"/>
        </w:rPr>
      </w:pPr>
    </w:p>
    <w:p w:rsidR="00121939" w:rsidRPr="00121939" w:rsidRDefault="00121939" w:rsidP="0012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121939">
        <w:rPr>
          <w:rFonts w:ascii="TimesNewRomanPSMT" w:hAnsi="TimesNewRomanPSMT" w:cs="TimesNewRomanPSMT"/>
          <w:sz w:val="28"/>
          <w:szCs w:val="28"/>
        </w:rPr>
        <w:t>Перечень</w:t>
      </w:r>
    </w:p>
    <w:p w:rsidR="00121939" w:rsidRPr="00121939" w:rsidRDefault="00121939" w:rsidP="0012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121939">
        <w:rPr>
          <w:rFonts w:ascii="TimesNewRomanPSMT" w:hAnsi="TimesNewRomanPSMT" w:cs="TimesNewRomanPSMT"/>
          <w:sz w:val="28"/>
          <w:szCs w:val="28"/>
        </w:rPr>
        <w:t>должностей государственной гражданской службы Камчатского края в</w:t>
      </w:r>
    </w:p>
    <w:p w:rsidR="00121939" w:rsidRPr="00121939" w:rsidRDefault="00121939" w:rsidP="0012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121939">
        <w:rPr>
          <w:rFonts w:ascii="TimesNewRomanPSMT" w:hAnsi="TimesNewRomanPSMT" w:cs="TimesNewRomanPSMT"/>
          <w:sz w:val="28"/>
          <w:szCs w:val="28"/>
        </w:rPr>
        <w:t xml:space="preserve">Министерстве </w:t>
      </w:r>
      <w:r>
        <w:rPr>
          <w:rFonts w:ascii="TimesNewRomanPSMT" w:hAnsi="TimesNewRomanPSMT" w:cs="TimesNewRomanPSMT"/>
          <w:sz w:val="28"/>
          <w:szCs w:val="28"/>
        </w:rPr>
        <w:t>транспорта и дорожного строительства</w:t>
      </w:r>
      <w:r w:rsidRPr="00121939">
        <w:rPr>
          <w:rFonts w:ascii="TimesNewRomanPSMT" w:hAnsi="TimesNewRomanPSMT" w:cs="TimesNewRomanPSMT"/>
          <w:sz w:val="28"/>
          <w:szCs w:val="28"/>
        </w:rPr>
        <w:t xml:space="preserve"> Камчатского края, замещение которых связано с коррупционными рисками</w:t>
      </w:r>
    </w:p>
    <w:p w:rsidR="00121939" w:rsidRPr="00121939" w:rsidRDefault="00121939" w:rsidP="0012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769"/>
        <w:gridCol w:w="3762"/>
        <w:gridCol w:w="5103"/>
      </w:tblGrid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21939">
              <w:rPr>
                <w:rFonts w:ascii="TimesNewRomanPSMT" w:hAnsi="TimesNewRomanPSMT" w:cs="TimesNewRomanPSMT"/>
              </w:rPr>
              <w:t>№</w:t>
            </w:r>
            <w:r w:rsidR="009A24B4">
              <w:rPr>
                <w:rFonts w:ascii="TimesNewRomanPSMT" w:hAnsi="TimesNewRomanPSMT" w:cs="TimesNewRomanPSMT"/>
              </w:rPr>
              <w:t xml:space="preserve"> </w:t>
            </w:r>
            <w:r w:rsidRPr="00121939">
              <w:rPr>
                <w:rFonts w:ascii="TimesNewRomanPSMT" w:hAnsi="TimesNewRomanPSMT" w:cs="TimesNewRomanPSMT"/>
              </w:rPr>
              <w:t>п/п</w:t>
            </w:r>
          </w:p>
        </w:tc>
        <w:tc>
          <w:tcPr>
            <w:tcW w:w="3762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21939">
              <w:rPr>
                <w:rFonts w:ascii="TimesNewRomanPSMT" w:hAnsi="TimesNewRomanPSMT" w:cs="TimesNewRomanPSMT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5103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21939">
              <w:rPr>
                <w:rFonts w:ascii="TimesNewRomanPSMT" w:hAnsi="TimesNewRomanPSMT" w:cs="TimesNewRomanPSMT"/>
              </w:rPr>
              <w:t>Виды коррупционных рисков*, с которыми</w:t>
            </w:r>
          </w:p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21939">
              <w:rPr>
                <w:rFonts w:ascii="TimesNewRomanPSMT" w:hAnsi="TimesNewRomanPSMT" w:cs="TimesNewRomanPSMT"/>
              </w:rPr>
              <w:t>связано исполнение должностных обязанностей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</w:tr>
      <w:tr w:rsidR="00121939" w:rsidRPr="00121939" w:rsidTr="00BC5E7B">
        <w:tc>
          <w:tcPr>
            <w:tcW w:w="9634" w:type="dxa"/>
            <w:gridSpan w:val="3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Управление государственного технического надзора Камчатского края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121939" w:rsidRPr="00121939" w:rsidRDefault="00303BEC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Заместитель начальника управления-заместитель главного государственного инспектора государственного технического надзора Камчатского края </w:t>
            </w:r>
          </w:p>
        </w:tc>
        <w:tc>
          <w:tcPr>
            <w:tcW w:w="5103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 осуществление контрольных и надзорных мероприятий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121939" w:rsidRDefault="00141DD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  <w:p w:rsidR="000742E6" w:rsidRPr="00121939" w:rsidRDefault="000742E6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1939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r w:rsidR="00121939" w:rsidRPr="00121939">
              <w:rPr>
                <w:rFonts w:ascii="TimesNewRomanPSMT" w:hAnsi="TimesNewRomanPSMT" w:cs="TimesNewRomanPSMT"/>
                <w:sz w:val="28"/>
                <w:szCs w:val="28"/>
              </w:rPr>
              <w:t>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0742E6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0742E6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5103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84E">
              <w:rPr>
                <w:rFonts w:ascii="TimesNewRomanPSMT" w:hAnsi="TimesNewRomanPSMT" w:cs="TimesNewRomanPSMT"/>
                <w:sz w:val="28"/>
                <w:szCs w:val="28"/>
              </w:rPr>
              <w:t>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0742E6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5103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84E">
              <w:rPr>
                <w:rFonts w:ascii="TimesNewRomanPSMT" w:hAnsi="TimesNewRomanPSMT" w:cs="TimesNewRomanPSMT"/>
                <w:sz w:val="28"/>
                <w:szCs w:val="28"/>
              </w:rPr>
              <w:t>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0742E6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5103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84E">
              <w:rPr>
                <w:rFonts w:ascii="TimesNewRomanPSMT" w:hAnsi="TimesNewRomanPSMT" w:cs="TimesNewRomanPSMT"/>
                <w:sz w:val="28"/>
                <w:szCs w:val="28"/>
              </w:rPr>
              <w:t>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742E6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5103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84E">
              <w:rPr>
                <w:rFonts w:ascii="TimesNewRomanPSMT" w:hAnsi="TimesNewRomanPSMT" w:cs="TimesNewRomanPSMT"/>
                <w:sz w:val="28"/>
                <w:szCs w:val="28"/>
              </w:rPr>
              <w:t>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0742E6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5103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84E">
              <w:rPr>
                <w:rFonts w:ascii="TimesNewRomanPSMT" w:hAnsi="TimesNewRomanPSMT" w:cs="TimesNewRomanPSMT"/>
                <w:sz w:val="28"/>
                <w:szCs w:val="28"/>
              </w:rPr>
              <w:t>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3762" w:type="dxa"/>
          </w:tcPr>
          <w:p w:rsidR="000742E6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Государственный инспектор</w:t>
            </w:r>
          </w:p>
        </w:tc>
        <w:tc>
          <w:tcPr>
            <w:tcW w:w="5103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84E">
              <w:rPr>
                <w:rFonts w:ascii="TimesNewRomanPSMT" w:hAnsi="TimesNewRomanPSMT" w:cs="TimesNewRomanPSMT"/>
                <w:sz w:val="28"/>
                <w:szCs w:val="28"/>
              </w:rPr>
              <w:t>Предоставление государственных услуг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0F0B31"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</w:t>
            </w:r>
          </w:p>
        </w:tc>
      </w:tr>
      <w:tr w:rsidR="000742E6" w:rsidRPr="00121939" w:rsidTr="000742E6">
        <w:trPr>
          <w:trHeight w:val="335"/>
        </w:trPr>
        <w:tc>
          <w:tcPr>
            <w:tcW w:w="9634" w:type="dxa"/>
            <w:gridSpan w:val="3"/>
          </w:tcPr>
          <w:p w:rsidR="000742E6" w:rsidRPr="00121939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Финансово-аналитический отдел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121939" w:rsidRPr="00121939" w:rsidRDefault="000742E6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5103" w:type="dxa"/>
          </w:tcPr>
          <w:p w:rsidR="00121939" w:rsidRPr="00121939" w:rsidRDefault="0042184E" w:rsidP="005E2E9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осуществление контрольных и надзорных мероприятий, подготовка и принятие решений о распределении бюджетных ассигнований, субсидий</w:t>
            </w:r>
            <w:r w:rsid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="005E2E91">
              <w:rPr>
                <w:rFonts w:ascii="TimesNewRomanPSMT" w:hAnsi="TimesNewRomanPSMT" w:cs="TimesNewRomanPSMT"/>
                <w:sz w:val="28"/>
                <w:szCs w:val="28"/>
              </w:rPr>
              <w:t>межбюджетных трансфертов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3762" w:type="dxa"/>
          </w:tcPr>
          <w:p w:rsidR="00121939" w:rsidRPr="00121939" w:rsidRDefault="000742E6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103" w:type="dxa"/>
          </w:tcPr>
          <w:p w:rsidR="00121939" w:rsidRPr="00121939" w:rsidRDefault="005E2E91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E2E91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Pr="005E2E91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мероприятий,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11</w:t>
            </w:r>
          </w:p>
        </w:tc>
        <w:tc>
          <w:tcPr>
            <w:tcW w:w="3762" w:type="dxa"/>
          </w:tcPr>
          <w:p w:rsidR="00121939" w:rsidRPr="00121939" w:rsidRDefault="008F7094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="000742E6">
              <w:rPr>
                <w:rFonts w:ascii="TimesNewRomanPSMT" w:hAnsi="TimesNewRomanPSMT" w:cs="TimesNewRomanPSMT"/>
                <w:sz w:val="28"/>
                <w:szCs w:val="28"/>
              </w:rPr>
              <w:t>еферент</w:t>
            </w:r>
          </w:p>
        </w:tc>
        <w:tc>
          <w:tcPr>
            <w:tcW w:w="5103" w:type="dxa"/>
          </w:tcPr>
          <w:p w:rsidR="00121939" w:rsidRPr="00121939" w:rsidRDefault="005E2E91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5E2E91">
              <w:rPr>
                <w:rFonts w:ascii="TimesNewRomanPSMT" w:hAnsi="TimesNewRomanPSMT" w:cs="TimesNewRomanPSMT"/>
                <w:sz w:val="28"/>
                <w:szCs w:val="28"/>
              </w:rPr>
              <w:t>существление контрольных и надзорных мероприятий,</w:t>
            </w:r>
            <w:r w:rsidR="009A24B4" w:rsidRPr="009A24B4">
              <w:rPr>
                <w:rFonts w:ascii="TimesNewRomanPSMT" w:hAnsi="TimesNewRomanPSMT" w:cs="TimesNewRomanPSMT"/>
                <w:sz w:val="28"/>
                <w:szCs w:val="28"/>
              </w:rPr>
              <w:t xml:space="preserve"> подготовка решений о распределении бюджетных ассигнований, субсидий, межбюджетных трансфертов</w:t>
            </w:r>
          </w:p>
        </w:tc>
      </w:tr>
      <w:tr w:rsidR="000742E6" w:rsidRPr="00121939" w:rsidTr="009A24B4">
        <w:tc>
          <w:tcPr>
            <w:tcW w:w="769" w:type="dxa"/>
          </w:tcPr>
          <w:p w:rsidR="000742E6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  <w:tc>
          <w:tcPr>
            <w:tcW w:w="3762" w:type="dxa"/>
          </w:tcPr>
          <w:p w:rsidR="000742E6" w:rsidRDefault="008F7094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="000742E6">
              <w:rPr>
                <w:rFonts w:ascii="TimesNewRomanPSMT" w:hAnsi="TimesNewRomanPSMT" w:cs="TimesNewRomanPSMT"/>
                <w:sz w:val="28"/>
                <w:szCs w:val="28"/>
              </w:rPr>
              <w:t>еферент</w:t>
            </w:r>
          </w:p>
        </w:tc>
        <w:tc>
          <w:tcPr>
            <w:tcW w:w="5103" w:type="dxa"/>
          </w:tcPr>
          <w:p w:rsidR="000742E6" w:rsidRPr="00121939" w:rsidRDefault="009A24B4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A24B4">
              <w:rPr>
                <w:rFonts w:ascii="TimesNewRomanPSMT" w:hAnsi="TimesNewRomanPSMT" w:cs="TimesNewRomanPSMT"/>
                <w:sz w:val="28"/>
                <w:szCs w:val="28"/>
              </w:rPr>
              <w:t>Осуществление контрольных и надзорных мероприятий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 хранение и распределение материально-технических ресурсов</w:t>
            </w:r>
          </w:p>
        </w:tc>
      </w:tr>
      <w:tr w:rsidR="00121939" w:rsidRPr="00121939" w:rsidTr="00BC5E7B">
        <w:tc>
          <w:tcPr>
            <w:tcW w:w="9634" w:type="dxa"/>
            <w:gridSpan w:val="3"/>
          </w:tcPr>
          <w:p w:rsidR="00121939" w:rsidRPr="00121939" w:rsidRDefault="00121939" w:rsidP="000742E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 w:rsidR="000742E6">
              <w:rPr>
                <w:rFonts w:ascii="TimesNewRomanPSMT" w:hAnsi="TimesNewRomanPSMT" w:cs="TimesNewRomanPSMT"/>
                <w:sz w:val="28"/>
                <w:szCs w:val="28"/>
              </w:rPr>
              <w:t>транспорта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</w:t>
            </w:r>
          </w:p>
        </w:tc>
        <w:tc>
          <w:tcPr>
            <w:tcW w:w="3762" w:type="dxa"/>
          </w:tcPr>
          <w:p w:rsidR="00121939" w:rsidRPr="00121939" w:rsidRDefault="000742E6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  <w:r w:rsidR="00121939" w:rsidRPr="0012193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21939" w:rsidRPr="00121939" w:rsidRDefault="00BC6706" w:rsidP="00116E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C6706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</w:t>
            </w:r>
            <w:r w:rsidR="00116E5A">
              <w:rPr>
                <w:rFonts w:ascii="TimesNewRomanPSMT" w:hAnsi="TimesNewRomanPSMT" w:cs="TimesNewRomanPSMT"/>
                <w:sz w:val="28"/>
                <w:szCs w:val="28"/>
              </w:rPr>
              <w:t>ционно-распорядительных функций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14</w:t>
            </w:r>
          </w:p>
        </w:tc>
        <w:tc>
          <w:tcPr>
            <w:tcW w:w="3762" w:type="dxa"/>
          </w:tcPr>
          <w:p w:rsidR="00121939" w:rsidRPr="00121939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="000742E6">
              <w:rPr>
                <w:rFonts w:ascii="TimesNewRomanPSMT" w:hAnsi="TimesNewRomanPSMT" w:cs="TimesNewRomanPSMT"/>
                <w:sz w:val="28"/>
                <w:szCs w:val="28"/>
              </w:rPr>
              <w:t>еферент</w:t>
            </w:r>
          </w:p>
        </w:tc>
        <w:tc>
          <w:tcPr>
            <w:tcW w:w="5103" w:type="dxa"/>
          </w:tcPr>
          <w:p w:rsidR="00121939" w:rsidRPr="00121939" w:rsidRDefault="00121939" w:rsidP="00116E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  <w:r w:rsidR="0042184E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121939" w:rsidRPr="00121939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="00121939" w:rsidRPr="00121939">
              <w:rPr>
                <w:rFonts w:ascii="TimesNewRomanPSMT" w:hAnsi="TimesNewRomanPSMT" w:cs="TimesNewRomanPSMT"/>
                <w:sz w:val="28"/>
                <w:szCs w:val="28"/>
              </w:rPr>
              <w:t>онсультант</w:t>
            </w:r>
          </w:p>
        </w:tc>
        <w:tc>
          <w:tcPr>
            <w:tcW w:w="5103" w:type="dxa"/>
          </w:tcPr>
          <w:p w:rsidR="00121939" w:rsidRPr="00121939" w:rsidRDefault="00116E5A" w:rsidP="00116E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Подготовка</w:t>
            </w:r>
            <w:r w:rsidRPr="00116E5A">
              <w:rPr>
                <w:rFonts w:ascii="TimesNewRomanPSMT" w:hAnsi="TimesNewRomanPSMT" w:cs="TimesNewRomanPSMT"/>
                <w:sz w:val="28"/>
                <w:szCs w:val="28"/>
              </w:rPr>
              <w:t xml:space="preserve"> решений о распределении бюджетных ассигнований, субсидий</w:t>
            </w:r>
          </w:p>
        </w:tc>
      </w:tr>
      <w:tr w:rsidR="00121939" w:rsidRPr="00121939" w:rsidTr="00BC5E7B">
        <w:tc>
          <w:tcPr>
            <w:tcW w:w="9634" w:type="dxa"/>
            <w:gridSpan w:val="3"/>
          </w:tcPr>
          <w:p w:rsidR="00121939" w:rsidRPr="00121939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Отдел дорожного хозяйства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  <w:r w:rsidR="0042184E"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121939" w:rsidRPr="00121939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5103" w:type="dxa"/>
          </w:tcPr>
          <w:p w:rsidR="00121939" w:rsidRPr="00121939" w:rsidRDefault="00CA4E46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A4E46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</w:t>
            </w:r>
            <w:r w:rsidR="00BC6706" w:rsidRPr="00BC6706">
              <w:rPr>
                <w:rFonts w:ascii="TimesNewRomanPSMT" w:hAnsi="TimesNewRomanPSMT" w:cs="TimesNewRomanPSMT"/>
                <w:sz w:val="28"/>
                <w:szCs w:val="28"/>
              </w:rPr>
              <w:t xml:space="preserve"> осуществление контрольных и надзорных мероприятий, подготовка и принятие решений о распределении бюджетных ассигнований, субсидий,</w:t>
            </w:r>
          </w:p>
        </w:tc>
      </w:tr>
      <w:tr w:rsidR="008F7094" w:rsidRPr="00121939" w:rsidTr="009A24B4">
        <w:tc>
          <w:tcPr>
            <w:tcW w:w="769" w:type="dxa"/>
          </w:tcPr>
          <w:p w:rsidR="008F7094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3762" w:type="dxa"/>
          </w:tcPr>
          <w:p w:rsidR="008F7094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5103" w:type="dxa"/>
          </w:tcPr>
          <w:p w:rsidR="008F7094" w:rsidRPr="00121939" w:rsidRDefault="009A24B4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="00BC6706" w:rsidRPr="00BC6706">
              <w:rPr>
                <w:rFonts w:ascii="TimesNewRomanPSMT" w:hAnsi="TimesNewRomanPSMT" w:cs="TimesNewRomanPSMT"/>
                <w:sz w:val="28"/>
                <w:szCs w:val="28"/>
              </w:rPr>
              <w:t>существление контрольных и надзорных мероприятий,</w:t>
            </w:r>
          </w:p>
        </w:tc>
      </w:tr>
      <w:tr w:rsidR="008F7094" w:rsidRPr="00121939" w:rsidTr="009A24B4">
        <w:tc>
          <w:tcPr>
            <w:tcW w:w="769" w:type="dxa"/>
          </w:tcPr>
          <w:p w:rsidR="008F7094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</w:t>
            </w:r>
          </w:p>
        </w:tc>
        <w:tc>
          <w:tcPr>
            <w:tcW w:w="3762" w:type="dxa"/>
          </w:tcPr>
          <w:p w:rsidR="008F7094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5103" w:type="dxa"/>
          </w:tcPr>
          <w:p w:rsidR="008F7094" w:rsidRPr="00121939" w:rsidRDefault="009A24B4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="00BC6706" w:rsidRPr="00BC6706">
              <w:rPr>
                <w:rFonts w:ascii="TimesNewRomanPSMT" w:hAnsi="TimesNewRomanPSMT" w:cs="TimesNewRomanPSMT"/>
                <w:sz w:val="28"/>
                <w:szCs w:val="28"/>
              </w:rPr>
              <w:t>существление контрольных и надзорных мероприятий,</w:t>
            </w:r>
          </w:p>
        </w:tc>
      </w:tr>
      <w:tr w:rsidR="00121939" w:rsidRPr="00121939" w:rsidTr="00BC5E7B">
        <w:tc>
          <w:tcPr>
            <w:tcW w:w="9634" w:type="dxa"/>
            <w:gridSpan w:val="3"/>
          </w:tcPr>
          <w:p w:rsidR="00121939" w:rsidRPr="00121939" w:rsidRDefault="00121939" w:rsidP="008F709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 w:rsidR="008F7094">
              <w:rPr>
                <w:rFonts w:ascii="TimesNewRomanPSMT" w:hAnsi="TimesNewRomanPSMT" w:cs="TimesNewRomanPSMT"/>
                <w:sz w:val="28"/>
                <w:szCs w:val="28"/>
              </w:rPr>
              <w:t>пассажирского автомобильного транспорта</w:t>
            </w:r>
          </w:p>
        </w:tc>
      </w:tr>
      <w:tr w:rsidR="00121939" w:rsidRPr="00121939" w:rsidTr="009A24B4">
        <w:tc>
          <w:tcPr>
            <w:tcW w:w="769" w:type="dxa"/>
          </w:tcPr>
          <w:p w:rsidR="00121939" w:rsidRPr="00121939" w:rsidRDefault="00121939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1939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  <w:r w:rsidR="0042184E"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121939" w:rsidRPr="00121939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5103" w:type="dxa"/>
          </w:tcPr>
          <w:p w:rsidR="00121939" w:rsidRPr="00121939" w:rsidRDefault="000F0B31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0B31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функций, предоставление государственных услуг </w:t>
            </w:r>
            <w:r w:rsidRPr="000F0B31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гражданам и организациям, осуществление контрольных и надзорных мероприятий, подготовка и принятие решений о распределении бюджетных ассигнований, субсидий, выдача разрешений на </w:t>
            </w:r>
            <w:r w:rsidR="00BD719F" w:rsidRPr="00BD719F">
              <w:rPr>
                <w:rFonts w:ascii="TimesNewRomanPSMT" w:hAnsi="TimesNewRomanPSMT" w:cs="TimesNewRomanPSMT"/>
                <w:sz w:val="28"/>
                <w:szCs w:val="28"/>
              </w:rPr>
              <w:t>осущ</w:t>
            </w:r>
            <w:r w:rsidR="00BD719F">
              <w:rPr>
                <w:rFonts w:ascii="TimesNewRomanPSMT" w:hAnsi="TimesNewRomanPSMT" w:cs="TimesNewRomanPSMT"/>
                <w:sz w:val="28"/>
                <w:szCs w:val="28"/>
              </w:rPr>
              <w:t>ествление</w:t>
            </w:r>
            <w:r w:rsidR="00BD719F" w:rsidRPr="00BD719F">
              <w:rPr>
                <w:rFonts w:ascii="TimesNewRomanPSMT" w:hAnsi="TimesNewRomanPSMT" w:cs="TimesNewRomanPSMT"/>
                <w:sz w:val="28"/>
                <w:szCs w:val="28"/>
              </w:rPr>
              <w:t xml:space="preserve"> юридическими лицами и индивид</w:t>
            </w:r>
            <w:r w:rsidR="00BD719F">
              <w:rPr>
                <w:rFonts w:ascii="TimesNewRomanPSMT" w:hAnsi="TimesNewRomanPSMT" w:cs="TimesNewRomanPSMT"/>
                <w:sz w:val="28"/>
                <w:szCs w:val="28"/>
              </w:rPr>
              <w:t>уальными</w:t>
            </w:r>
            <w:r w:rsidR="00BD719F" w:rsidRPr="00BD719F">
              <w:rPr>
                <w:rFonts w:ascii="TimesNewRomanPSMT" w:hAnsi="TimesNewRomanPSMT" w:cs="TimesNewRomanPSMT"/>
                <w:sz w:val="28"/>
                <w:szCs w:val="28"/>
              </w:rPr>
              <w:t xml:space="preserve"> предпринимателями деятельности по перевозке пассажиров и багажа легковым такси на тер</w:t>
            </w:r>
            <w:r w:rsidR="00BD719F">
              <w:rPr>
                <w:rFonts w:ascii="TimesNewRomanPSMT" w:hAnsi="TimesNewRomanPSMT" w:cs="TimesNewRomanPSMT"/>
                <w:sz w:val="28"/>
                <w:szCs w:val="28"/>
              </w:rPr>
              <w:t>ритории</w:t>
            </w:r>
            <w:r w:rsidR="00BD719F" w:rsidRPr="00BD719F">
              <w:rPr>
                <w:rFonts w:ascii="TimesNewRomanPSMT" w:hAnsi="TimesNewRomanPSMT" w:cs="TimesNewRomanPSMT"/>
                <w:sz w:val="28"/>
                <w:szCs w:val="28"/>
              </w:rPr>
              <w:t xml:space="preserve"> Камч</w:t>
            </w:r>
            <w:r w:rsidR="00BD719F">
              <w:rPr>
                <w:rFonts w:ascii="TimesNewRomanPSMT" w:hAnsi="TimesNewRomanPSMT" w:cs="TimesNewRomanPSMT"/>
                <w:sz w:val="28"/>
                <w:szCs w:val="28"/>
              </w:rPr>
              <w:t>атского</w:t>
            </w:r>
            <w:r w:rsidR="00BD719F" w:rsidRPr="00BD719F">
              <w:rPr>
                <w:rFonts w:ascii="TimesNewRomanPSMT" w:hAnsi="TimesNewRomanPSMT" w:cs="TimesNewRomanPSMT"/>
                <w:sz w:val="28"/>
                <w:szCs w:val="28"/>
              </w:rPr>
              <w:t xml:space="preserve"> края</w:t>
            </w:r>
          </w:p>
        </w:tc>
      </w:tr>
      <w:tr w:rsidR="008F7094" w:rsidRPr="00121939" w:rsidTr="009A24B4">
        <w:tc>
          <w:tcPr>
            <w:tcW w:w="769" w:type="dxa"/>
          </w:tcPr>
          <w:p w:rsidR="008F7094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62" w:type="dxa"/>
          </w:tcPr>
          <w:p w:rsidR="008F7094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5103" w:type="dxa"/>
          </w:tcPr>
          <w:p w:rsidR="008F7094" w:rsidRPr="00121939" w:rsidRDefault="009A24B4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r w:rsidR="00BD719F" w:rsidRPr="00BD719F">
              <w:rPr>
                <w:rFonts w:ascii="TimesNewRomanPSMT" w:hAnsi="TimesNewRomanPSMT" w:cs="TimesNewRomanPSMT"/>
                <w:sz w:val="28"/>
                <w:szCs w:val="28"/>
              </w:rPr>
              <w:t>редоставление государственных услуг гражданам и организациям, осуществление контрольных и надзорных мероприятий</w:t>
            </w:r>
            <w:r w:rsidR="00453EF4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="00453EF4" w:rsidRPr="00453EF4">
              <w:rPr>
                <w:rFonts w:ascii="TimesNewRomanPSMT" w:hAnsi="TimesNewRomanPSMT" w:cs="TimesNewRomanPSMT"/>
                <w:sz w:val="28"/>
                <w:szCs w:val="28"/>
              </w:rPr>
              <w:t xml:space="preserve"> выдача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</w:t>
            </w:r>
          </w:p>
        </w:tc>
      </w:tr>
      <w:tr w:rsidR="008F7094" w:rsidRPr="00121939" w:rsidTr="009A24B4">
        <w:tc>
          <w:tcPr>
            <w:tcW w:w="769" w:type="dxa"/>
          </w:tcPr>
          <w:p w:rsidR="008F7094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</w:t>
            </w:r>
          </w:p>
        </w:tc>
        <w:tc>
          <w:tcPr>
            <w:tcW w:w="3762" w:type="dxa"/>
          </w:tcPr>
          <w:p w:rsidR="008F7094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5103" w:type="dxa"/>
          </w:tcPr>
          <w:p w:rsidR="008F7094" w:rsidRPr="00121939" w:rsidRDefault="009A24B4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r w:rsidR="00453EF4" w:rsidRPr="00453EF4">
              <w:rPr>
                <w:rFonts w:ascii="TimesNewRomanPSMT" w:hAnsi="TimesNewRomanPSMT" w:cs="TimesNewRomanPSMT"/>
                <w:sz w:val="28"/>
                <w:szCs w:val="28"/>
              </w:rPr>
              <w:t>редоставление государственных услуг гражданам и организациям, осуществление контрольных и надзорных мероприятий, выдача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</w:t>
            </w:r>
            <w:r w:rsidR="00453EF4">
              <w:rPr>
                <w:rFonts w:ascii="TimesNewRomanPSMT" w:hAnsi="TimesNewRomanPSMT" w:cs="TimesNewRomanPSMT"/>
                <w:sz w:val="28"/>
                <w:szCs w:val="28"/>
              </w:rPr>
              <w:t>, осуществление государственных закупок</w:t>
            </w:r>
          </w:p>
        </w:tc>
      </w:tr>
      <w:tr w:rsidR="008F7094" w:rsidRPr="00121939" w:rsidTr="009A24B4">
        <w:tc>
          <w:tcPr>
            <w:tcW w:w="769" w:type="dxa"/>
          </w:tcPr>
          <w:p w:rsidR="008F7094" w:rsidRPr="00121939" w:rsidRDefault="0042184E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</w:t>
            </w:r>
          </w:p>
        </w:tc>
        <w:tc>
          <w:tcPr>
            <w:tcW w:w="3762" w:type="dxa"/>
          </w:tcPr>
          <w:p w:rsidR="008F7094" w:rsidRDefault="008F7094" w:rsidP="001219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5103" w:type="dxa"/>
          </w:tcPr>
          <w:p w:rsidR="008F7094" w:rsidRPr="00116E5A" w:rsidRDefault="00453EF4" w:rsidP="00121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53EF4">
              <w:rPr>
                <w:rFonts w:ascii="TimesNewRomanPSMT" w:hAnsi="TimesNewRomanPSMT" w:cs="TimesNewRomanPSMT"/>
                <w:sz w:val="28"/>
                <w:szCs w:val="28"/>
              </w:rPr>
              <w:t>осуществление контрольных и надзорных мероприятий, осуществление государственных закупок</w:t>
            </w:r>
          </w:p>
        </w:tc>
      </w:tr>
    </w:tbl>
    <w:p w:rsidR="00E518CE" w:rsidRDefault="00E518CE" w:rsidP="001219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21939" w:rsidRPr="00121939" w:rsidRDefault="00121939" w:rsidP="001219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1939">
        <w:rPr>
          <w:rFonts w:ascii="Calibri" w:hAnsi="Calibri" w:cs="Calibri"/>
          <w:sz w:val="22"/>
          <w:szCs w:val="22"/>
        </w:rPr>
        <w:t>_____________________________</w:t>
      </w:r>
    </w:p>
    <w:p w:rsidR="00121939" w:rsidRPr="00121939" w:rsidRDefault="00121939" w:rsidP="0012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121939">
        <w:rPr>
          <w:rFonts w:ascii="Calibri" w:hAnsi="Calibri" w:cs="Calibri"/>
          <w:sz w:val="22"/>
          <w:szCs w:val="22"/>
        </w:rPr>
        <w:t xml:space="preserve">* </w:t>
      </w:r>
      <w:r w:rsidRPr="00121939">
        <w:rPr>
          <w:rFonts w:ascii="TimesNewRomanPSMT" w:hAnsi="TimesNewRomanPSMT" w:cs="TimesNewRomanPSMT"/>
          <w:sz w:val="20"/>
          <w:szCs w:val="20"/>
        </w:rPr>
        <w:t>Виды коррупционных рисков предусмотрены разделом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</w:t>
      </w:r>
    </w:p>
    <w:p w:rsidR="00121939" w:rsidRPr="00121939" w:rsidRDefault="00121939" w:rsidP="0012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121939">
        <w:rPr>
          <w:rFonts w:ascii="TimesNewRomanPSMT" w:hAnsi="TimesNewRomanPSMT" w:cs="TimesNewRomanPSMT"/>
          <w:sz w:val="20"/>
          <w:szCs w:val="20"/>
        </w:rPr>
        <w:t>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 w:rsidR="00121939" w:rsidRPr="00121939" w:rsidRDefault="00121939" w:rsidP="00121939">
      <w:pPr>
        <w:jc w:val="both"/>
        <w:rPr>
          <w:rFonts w:eastAsia="Calibri"/>
          <w:sz w:val="28"/>
          <w:szCs w:val="28"/>
          <w:lang w:eastAsia="en-US"/>
        </w:rPr>
      </w:pPr>
    </w:p>
    <w:p w:rsidR="00AD04A9" w:rsidRDefault="00AD04A9" w:rsidP="00DE6BD9">
      <w:pPr>
        <w:rPr>
          <w:sz w:val="28"/>
          <w:szCs w:val="28"/>
        </w:rPr>
      </w:pPr>
    </w:p>
    <w:p w:rsidR="00AD04A9" w:rsidRDefault="00AD04A9" w:rsidP="00DE6BD9">
      <w:pPr>
        <w:rPr>
          <w:sz w:val="28"/>
          <w:szCs w:val="28"/>
        </w:rPr>
      </w:pPr>
    </w:p>
    <w:p w:rsidR="00AD04A9" w:rsidRDefault="00AD04A9" w:rsidP="00DE6BD9">
      <w:pPr>
        <w:rPr>
          <w:sz w:val="28"/>
          <w:szCs w:val="28"/>
        </w:rPr>
      </w:pPr>
    </w:p>
    <w:p w:rsidR="00AD04A9" w:rsidRDefault="00AD04A9" w:rsidP="00C127CA">
      <w:pPr>
        <w:rPr>
          <w:sz w:val="28"/>
          <w:szCs w:val="28"/>
        </w:rPr>
      </w:pPr>
    </w:p>
    <w:sectPr w:rsidR="00AD04A9" w:rsidSect="00116E5A">
      <w:pgSz w:w="11906" w:h="16838" w:code="9"/>
      <w:pgMar w:top="851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0F" w:rsidRDefault="006F590F" w:rsidP="006444CC">
      <w:r>
        <w:separator/>
      </w:r>
    </w:p>
  </w:endnote>
  <w:endnote w:type="continuationSeparator" w:id="0">
    <w:p w:rsidR="006F590F" w:rsidRDefault="006F590F" w:rsidP="0064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0F" w:rsidRDefault="006F590F" w:rsidP="006444CC">
      <w:r>
        <w:separator/>
      </w:r>
    </w:p>
  </w:footnote>
  <w:footnote w:type="continuationSeparator" w:id="0">
    <w:p w:rsidR="006F590F" w:rsidRDefault="006F590F" w:rsidP="0064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B835560"/>
    <w:multiLevelType w:val="hybridMultilevel"/>
    <w:tmpl w:val="1B2C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3584E"/>
    <w:multiLevelType w:val="hybridMultilevel"/>
    <w:tmpl w:val="AED0EFE2"/>
    <w:lvl w:ilvl="0" w:tplc="5E6E0C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E0C3D"/>
    <w:multiLevelType w:val="hybridMultilevel"/>
    <w:tmpl w:val="580EABB4"/>
    <w:lvl w:ilvl="0" w:tplc="B14E6B0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7F32E0D"/>
    <w:multiLevelType w:val="hybridMultilevel"/>
    <w:tmpl w:val="82BCE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46244"/>
    <w:multiLevelType w:val="hybridMultilevel"/>
    <w:tmpl w:val="E732F5C0"/>
    <w:lvl w:ilvl="0" w:tplc="BA62E4CC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A"/>
    <w:rsid w:val="00000A1F"/>
    <w:rsid w:val="00011A7F"/>
    <w:rsid w:val="00013A8E"/>
    <w:rsid w:val="00025DCB"/>
    <w:rsid w:val="0003399E"/>
    <w:rsid w:val="00034272"/>
    <w:rsid w:val="0005160F"/>
    <w:rsid w:val="00052574"/>
    <w:rsid w:val="000742E6"/>
    <w:rsid w:val="000772DE"/>
    <w:rsid w:val="000B7374"/>
    <w:rsid w:val="000C4A75"/>
    <w:rsid w:val="000C59E5"/>
    <w:rsid w:val="000C66C4"/>
    <w:rsid w:val="000D39EE"/>
    <w:rsid w:val="000D6456"/>
    <w:rsid w:val="000D691A"/>
    <w:rsid w:val="000E2624"/>
    <w:rsid w:val="000F0B31"/>
    <w:rsid w:val="000F3BC5"/>
    <w:rsid w:val="001013D0"/>
    <w:rsid w:val="00102E69"/>
    <w:rsid w:val="00105133"/>
    <w:rsid w:val="00111A4D"/>
    <w:rsid w:val="0011306F"/>
    <w:rsid w:val="00115719"/>
    <w:rsid w:val="00116E5A"/>
    <w:rsid w:val="00117A3F"/>
    <w:rsid w:val="00121939"/>
    <w:rsid w:val="0013081F"/>
    <w:rsid w:val="00141DD9"/>
    <w:rsid w:val="00170868"/>
    <w:rsid w:val="00170A5F"/>
    <w:rsid w:val="001831FD"/>
    <w:rsid w:val="00197332"/>
    <w:rsid w:val="001A1C9C"/>
    <w:rsid w:val="001A4BB3"/>
    <w:rsid w:val="001C6746"/>
    <w:rsid w:val="001D1AF6"/>
    <w:rsid w:val="001D2E8B"/>
    <w:rsid w:val="001F164A"/>
    <w:rsid w:val="00205B84"/>
    <w:rsid w:val="0020695F"/>
    <w:rsid w:val="002252F2"/>
    <w:rsid w:val="00236A03"/>
    <w:rsid w:val="00245B5A"/>
    <w:rsid w:val="0026483F"/>
    <w:rsid w:val="002810D3"/>
    <w:rsid w:val="002D7D2E"/>
    <w:rsid w:val="0030245E"/>
    <w:rsid w:val="00303BEC"/>
    <w:rsid w:val="00320F02"/>
    <w:rsid w:val="0034229C"/>
    <w:rsid w:val="00342DA4"/>
    <w:rsid w:val="00361B87"/>
    <w:rsid w:val="00365F2D"/>
    <w:rsid w:val="0037620C"/>
    <w:rsid w:val="00390C06"/>
    <w:rsid w:val="00394D48"/>
    <w:rsid w:val="003A29E3"/>
    <w:rsid w:val="003B25C6"/>
    <w:rsid w:val="003C0733"/>
    <w:rsid w:val="003C2BBE"/>
    <w:rsid w:val="003C4076"/>
    <w:rsid w:val="003C630A"/>
    <w:rsid w:val="003D3DCE"/>
    <w:rsid w:val="003E54D7"/>
    <w:rsid w:val="00402D00"/>
    <w:rsid w:val="00412496"/>
    <w:rsid w:val="00413EE0"/>
    <w:rsid w:val="0042184E"/>
    <w:rsid w:val="00423155"/>
    <w:rsid w:val="00432B3D"/>
    <w:rsid w:val="004460BB"/>
    <w:rsid w:val="00453EF4"/>
    <w:rsid w:val="00461174"/>
    <w:rsid w:val="00466DDA"/>
    <w:rsid w:val="00481AE4"/>
    <w:rsid w:val="004931A1"/>
    <w:rsid w:val="00496A58"/>
    <w:rsid w:val="004C2E5E"/>
    <w:rsid w:val="005138B0"/>
    <w:rsid w:val="00545590"/>
    <w:rsid w:val="00556550"/>
    <w:rsid w:val="00581199"/>
    <w:rsid w:val="0058219F"/>
    <w:rsid w:val="005851D9"/>
    <w:rsid w:val="00587A0E"/>
    <w:rsid w:val="00595A0C"/>
    <w:rsid w:val="00597198"/>
    <w:rsid w:val="005A102A"/>
    <w:rsid w:val="005A74E6"/>
    <w:rsid w:val="005B3313"/>
    <w:rsid w:val="005E2E91"/>
    <w:rsid w:val="005F7686"/>
    <w:rsid w:val="006029DF"/>
    <w:rsid w:val="00606623"/>
    <w:rsid w:val="006100DF"/>
    <w:rsid w:val="00610DFD"/>
    <w:rsid w:val="0062090B"/>
    <w:rsid w:val="00634DC0"/>
    <w:rsid w:val="006444CC"/>
    <w:rsid w:val="0064475A"/>
    <w:rsid w:val="00645615"/>
    <w:rsid w:val="006475CA"/>
    <w:rsid w:val="00660915"/>
    <w:rsid w:val="00661709"/>
    <w:rsid w:val="00675B84"/>
    <w:rsid w:val="00681450"/>
    <w:rsid w:val="00682E49"/>
    <w:rsid w:val="0069466E"/>
    <w:rsid w:val="006E1E43"/>
    <w:rsid w:val="006E4047"/>
    <w:rsid w:val="006F590F"/>
    <w:rsid w:val="0073660A"/>
    <w:rsid w:val="007434C6"/>
    <w:rsid w:val="007870E5"/>
    <w:rsid w:val="00791C56"/>
    <w:rsid w:val="00792F7E"/>
    <w:rsid w:val="007B3EE6"/>
    <w:rsid w:val="007C3610"/>
    <w:rsid w:val="007D02C4"/>
    <w:rsid w:val="007D3557"/>
    <w:rsid w:val="007D6611"/>
    <w:rsid w:val="007E4B30"/>
    <w:rsid w:val="007F1A32"/>
    <w:rsid w:val="007F3CCF"/>
    <w:rsid w:val="007F759D"/>
    <w:rsid w:val="00801E01"/>
    <w:rsid w:val="008075B4"/>
    <w:rsid w:val="008173E3"/>
    <w:rsid w:val="008239A1"/>
    <w:rsid w:val="0083223E"/>
    <w:rsid w:val="00844B15"/>
    <w:rsid w:val="008838C5"/>
    <w:rsid w:val="00887B9A"/>
    <w:rsid w:val="008A54A1"/>
    <w:rsid w:val="008A7BE7"/>
    <w:rsid w:val="008D36E2"/>
    <w:rsid w:val="008E2666"/>
    <w:rsid w:val="008E5BD1"/>
    <w:rsid w:val="008F7094"/>
    <w:rsid w:val="00907CA0"/>
    <w:rsid w:val="00910F73"/>
    <w:rsid w:val="00916017"/>
    <w:rsid w:val="00924FD2"/>
    <w:rsid w:val="00941A6C"/>
    <w:rsid w:val="0094565D"/>
    <w:rsid w:val="00963703"/>
    <w:rsid w:val="00980A4B"/>
    <w:rsid w:val="00985669"/>
    <w:rsid w:val="009A24B4"/>
    <w:rsid w:val="009A502F"/>
    <w:rsid w:val="009E668A"/>
    <w:rsid w:val="009F44D2"/>
    <w:rsid w:val="009F600E"/>
    <w:rsid w:val="00A2503D"/>
    <w:rsid w:val="00A422F9"/>
    <w:rsid w:val="00A524FE"/>
    <w:rsid w:val="00A57E4E"/>
    <w:rsid w:val="00A74368"/>
    <w:rsid w:val="00AA4FFF"/>
    <w:rsid w:val="00AB5CA9"/>
    <w:rsid w:val="00AC05A6"/>
    <w:rsid w:val="00AC4D7B"/>
    <w:rsid w:val="00AD04A9"/>
    <w:rsid w:val="00AD2A0C"/>
    <w:rsid w:val="00AE33D7"/>
    <w:rsid w:val="00AF01B5"/>
    <w:rsid w:val="00AF427E"/>
    <w:rsid w:val="00B30C62"/>
    <w:rsid w:val="00B52AB6"/>
    <w:rsid w:val="00B549B8"/>
    <w:rsid w:val="00B54BDF"/>
    <w:rsid w:val="00B57D76"/>
    <w:rsid w:val="00B606DA"/>
    <w:rsid w:val="00B6448E"/>
    <w:rsid w:val="00B76679"/>
    <w:rsid w:val="00B82ABD"/>
    <w:rsid w:val="00B8574E"/>
    <w:rsid w:val="00BA110B"/>
    <w:rsid w:val="00BB1CA9"/>
    <w:rsid w:val="00BC6706"/>
    <w:rsid w:val="00BD719F"/>
    <w:rsid w:val="00BE08CE"/>
    <w:rsid w:val="00BE7393"/>
    <w:rsid w:val="00C02A87"/>
    <w:rsid w:val="00C127CA"/>
    <w:rsid w:val="00C37A2A"/>
    <w:rsid w:val="00C4206A"/>
    <w:rsid w:val="00C43390"/>
    <w:rsid w:val="00C572E1"/>
    <w:rsid w:val="00C65766"/>
    <w:rsid w:val="00C834CC"/>
    <w:rsid w:val="00C97654"/>
    <w:rsid w:val="00C97B49"/>
    <w:rsid w:val="00CA3184"/>
    <w:rsid w:val="00CA4E46"/>
    <w:rsid w:val="00CC1DF4"/>
    <w:rsid w:val="00CC4AE6"/>
    <w:rsid w:val="00CC4C06"/>
    <w:rsid w:val="00CC5BE0"/>
    <w:rsid w:val="00CD108C"/>
    <w:rsid w:val="00CD3054"/>
    <w:rsid w:val="00CD34F9"/>
    <w:rsid w:val="00CE2514"/>
    <w:rsid w:val="00D026DA"/>
    <w:rsid w:val="00D31481"/>
    <w:rsid w:val="00D472B7"/>
    <w:rsid w:val="00D714A3"/>
    <w:rsid w:val="00D749DC"/>
    <w:rsid w:val="00D765FD"/>
    <w:rsid w:val="00D8087F"/>
    <w:rsid w:val="00DB4F68"/>
    <w:rsid w:val="00DB56E4"/>
    <w:rsid w:val="00DB5D7B"/>
    <w:rsid w:val="00DD2123"/>
    <w:rsid w:val="00DE6BD9"/>
    <w:rsid w:val="00DF341B"/>
    <w:rsid w:val="00E157D6"/>
    <w:rsid w:val="00E17C9F"/>
    <w:rsid w:val="00E249A2"/>
    <w:rsid w:val="00E518CE"/>
    <w:rsid w:val="00E947D0"/>
    <w:rsid w:val="00E9549D"/>
    <w:rsid w:val="00E96DCC"/>
    <w:rsid w:val="00EA3DFF"/>
    <w:rsid w:val="00EB6F71"/>
    <w:rsid w:val="00EC468B"/>
    <w:rsid w:val="00EC4A38"/>
    <w:rsid w:val="00EC6897"/>
    <w:rsid w:val="00EE6192"/>
    <w:rsid w:val="00EE6C96"/>
    <w:rsid w:val="00EF1787"/>
    <w:rsid w:val="00EF5864"/>
    <w:rsid w:val="00F07C6C"/>
    <w:rsid w:val="00F112CB"/>
    <w:rsid w:val="00F269A6"/>
    <w:rsid w:val="00F32700"/>
    <w:rsid w:val="00F62AD3"/>
    <w:rsid w:val="00F771A8"/>
    <w:rsid w:val="00F9071C"/>
    <w:rsid w:val="00FB067C"/>
    <w:rsid w:val="00FC0945"/>
    <w:rsid w:val="00FC106D"/>
    <w:rsid w:val="00FC2374"/>
    <w:rsid w:val="00FF6C0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CDD3-F7FE-499B-81B1-3AC09DE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08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3399E"/>
    <w:pPr>
      <w:widowControl w:val="0"/>
      <w:jc w:val="both"/>
    </w:pPr>
    <w:rPr>
      <w:sz w:val="28"/>
      <w:szCs w:val="20"/>
      <w:lang w:val="en-US"/>
    </w:rPr>
  </w:style>
  <w:style w:type="paragraph" w:customStyle="1" w:styleId="ConsPlusNormal">
    <w:name w:val="ConsPlusNormal"/>
    <w:rsid w:val="00736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43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434C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138B0"/>
    <w:rPr>
      <w:strike w:val="0"/>
      <w:dstrike w:val="0"/>
      <w:color w:val="0083C9"/>
      <w:u w:val="none"/>
      <w:effect w:val="none"/>
    </w:rPr>
  </w:style>
  <w:style w:type="paragraph" w:styleId="a8">
    <w:name w:val="footnote text"/>
    <w:basedOn w:val="a"/>
    <w:link w:val="a9"/>
    <w:uiPriority w:val="99"/>
    <w:unhideWhenUsed/>
    <w:rsid w:val="006444CC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444CC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6444CC"/>
    <w:rPr>
      <w:vertAlign w:val="superscript"/>
    </w:rPr>
  </w:style>
  <w:style w:type="table" w:customStyle="1" w:styleId="10">
    <w:name w:val="Сетка таблицы1"/>
    <w:basedOn w:val="a1"/>
    <w:next w:val="a3"/>
    <w:rsid w:val="0012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F8E1-3940-41AF-A445-6C13F090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Клокова Маргарита Алексеевна</cp:lastModifiedBy>
  <cp:revision>4</cp:revision>
  <cp:lastPrinted>2022-01-31T00:57:00Z</cp:lastPrinted>
  <dcterms:created xsi:type="dcterms:W3CDTF">2022-03-03T05:47:00Z</dcterms:created>
  <dcterms:modified xsi:type="dcterms:W3CDTF">2022-03-04T02:48:00Z</dcterms:modified>
</cp:coreProperties>
</file>