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2C8FE" w14:textId="77777777" w:rsidR="00A71FF8" w:rsidRPr="0019464E" w:rsidRDefault="00A71FF8" w:rsidP="0021303B">
      <w:pPr>
        <w:spacing w:after="0"/>
        <w:ind w:left="426"/>
        <w:jc w:val="center"/>
        <w:rPr>
          <w:rFonts w:ascii="Times New Roman" w:hAnsi="Times New Roman" w:cs="Times New Roman"/>
          <w:b/>
          <w:sz w:val="28"/>
          <w:szCs w:val="28"/>
        </w:rPr>
      </w:pPr>
      <w:bookmarkStart w:id="0" w:name="_GoBack"/>
      <w:r w:rsidRPr="0019464E">
        <w:rPr>
          <w:noProof/>
          <w:sz w:val="36"/>
          <w:szCs w:val="20"/>
          <w:lang w:eastAsia="ru-RU"/>
        </w:rPr>
        <w:drawing>
          <wp:anchor distT="0" distB="0" distL="114300" distR="114300" simplePos="0" relativeHeight="251659264" behindDoc="1" locked="0" layoutInCell="1" allowOverlap="1" wp14:anchorId="37FEF8CD" wp14:editId="4B9BA6DD">
            <wp:simplePos x="0" y="0"/>
            <wp:positionH relativeFrom="column">
              <wp:posOffset>2843769</wp:posOffset>
            </wp:positionH>
            <wp:positionV relativeFrom="paragraph">
              <wp:posOffset>111571</wp:posOffset>
            </wp:positionV>
            <wp:extent cx="475615" cy="595630"/>
            <wp:effectExtent l="0" t="0" r="635" b="0"/>
            <wp:wrapTight wrapText="bothSides">
              <wp:wrapPolygon edited="0">
                <wp:start x="0" y="0"/>
                <wp:lineTo x="0" y="20725"/>
                <wp:lineTo x="20764" y="20725"/>
                <wp:lineTo x="20764"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61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56D8C" w14:textId="77777777" w:rsidR="00A71FF8" w:rsidRPr="0019464E" w:rsidRDefault="00A71FF8" w:rsidP="00A71FF8">
      <w:pPr>
        <w:spacing w:after="0"/>
        <w:jc w:val="both"/>
        <w:rPr>
          <w:rFonts w:ascii="Times New Roman" w:hAnsi="Times New Roman" w:cs="Times New Roman"/>
          <w:b/>
          <w:sz w:val="28"/>
          <w:szCs w:val="28"/>
        </w:rPr>
      </w:pPr>
    </w:p>
    <w:p w14:paraId="24687352" w14:textId="77777777" w:rsidR="00A71FF8" w:rsidRPr="0019464E" w:rsidRDefault="00A71FF8" w:rsidP="00A71FF8">
      <w:pPr>
        <w:spacing w:after="0"/>
        <w:jc w:val="center"/>
        <w:rPr>
          <w:rFonts w:ascii="Times New Roman" w:hAnsi="Times New Roman" w:cs="Times New Roman"/>
          <w:b/>
          <w:sz w:val="28"/>
          <w:szCs w:val="28"/>
        </w:rPr>
      </w:pPr>
    </w:p>
    <w:p w14:paraId="561CDF76" w14:textId="77777777" w:rsidR="00A71FF8" w:rsidRPr="0019464E" w:rsidRDefault="00A71FF8" w:rsidP="00A71FF8">
      <w:pPr>
        <w:spacing w:after="0"/>
        <w:jc w:val="center"/>
        <w:rPr>
          <w:rFonts w:ascii="Times New Roman" w:hAnsi="Times New Roman" w:cs="Times New Roman"/>
          <w:b/>
          <w:sz w:val="28"/>
          <w:szCs w:val="28"/>
        </w:rPr>
      </w:pPr>
    </w:p>
    <w:p w14:paraId="2CB5A76E" w14:textId="77777777" w:rsidR="00E4369C" w:rsidRPr="0019464E" w:rsidRDefault="00A71FF8" w:rsidP="00A71FF8">
      <w:pPr>
        <w:spacing w:after="0"/>
        <w:jc w:val="center"/>
        <w:rPr>
          <w:rFonts w:ascii="Times New Roman" w:hAnsi="Times New Roman" w:cs="Times New Roman"/>
          <w:b/>
          <w:sz w:val="28"/>
          <w:szCs w:val="28"/>
        </w:rPr>
      </w:pPr>
      <w:r w:rsidRPr="0019464E">
        <w:rPr>
          <w:rFonts w:ascii="Times New Roman" w:hAnsi="Times New Roman" w:cs="Times New Roman"/>
          <w:b/>
          <w:sz w:val="28"/>
          <w:szCs w:val="28"/>
        </w:rPr>
        <w:t xml:space="preserve">МИНИСТЕРСТВО </w:t>
      </w:r>
    </w:p>
    <w:p w14:paraId="4FE50093" w14:textId="77777777" w:rsidR="00E4369C" w:rsidRPr="0019464E" w:rsidRDefault="00A71FF8" w:rsidP="00A71FF8">
      <w:pPr>
        <w:spacing w:after="0"/>
        <w:jc w:val="center"/>
        <w:rPr>
          <w:rFonts w:ascii="Times New Roman" w:hAnsi="Times New Roman" w:cs="Times New Roman"/>
          <w:b/>
          <w:sz w:val="28"/>
          <w:szCs w:val="28"/>
        </w:rPr>
      </w:pPr>
      <w:r w:rsidRPr="0019464E">
        <w:rPr>
          <w:rFonts w:ascii="Times New Roman" w:hAnsi="Times New Roman" w:cs="Times New Roman"/>
          <w:b/>
          <w:sz w:val="28"/>
          <w:szCs w:val="28"/>
        </w:rPr>
        <w:t>ТРАНСПОРТА И ДОРОЖНОГО СТРОИТЕЛЬСТВА</w:t>
      </w:r>
    </w:p>
    <w:p w14:paraId="1F53EA89" w14:textId="77777777" w:rsidR="00A71FF8" w:rsidRPr="0019464E" w:rsidRDefault="00A71FF8" w:rsidP="00A71FF8">
      <w:pPr>
        <w:spacing w:after="0"/>
        <w:jc w:val="center"/>
        <w:rPr>
          <w:rFonts w:ascii="Times New Roman" w:hAnsi="Times New Roman" w:cs="Times New Roman"/>
          <w:b/>
          <w:sz w:val="28"/>
          <w:szCs w:val="28"/>
        </w:rPr>
      </w:pPr>
      <w:r w:rsidRPr="0019464E">
        <w:rPr>
          <w:rFonts w:ascii="Times New Roman" w:hAnsi="Times New Roman" w:cs="Times New Roman"/>
          <w:b/>
          <w:sz w:val="28"/>
          <w:szCs w:val="28"/>
        </w:rPr>
        <w:t xml:space="preserve"> КАМЧАТСКОГО КРАЯ</w:t>
      </w:r>
    </w:p>
    <w:p w14:paraId="71594928" w14:textId="77777777" w:rsidR="00A71FF8" w:rsidRPr="0019464E" w:rsidRDefault="00A71FF8" w:rsidP="00A71FF8">
      <w:pPr>
        <w:spacing w:after="0"/>
        <w:jc w:val="center"/>
        <w:rPr>
          <w:rFonts w:ascii="Times New Roman" w:hAnsi="Times New Roman" w:cs="Times New Roman"/>
          <w:b/>
          <w:sz w:val="28"/>
          <w:szCs w:val="28"/>
        </w:rPr>
      </w:pPr>
    </w:p>
    <w:p w14:paraId="09587700" w14:textId="77777777" w:rsidR="00A71FF8" w:rsidRPr="0019464E" w:rsidRDefault="00A71FF8" w:rsidP="00A71FF8">
      <w:pPr>
        <w:spacing w:after="0"/>
        <w:jc w:val="center"/>
        <w:rPr>
          <w:rFonts w:ascii="Times New Roman" w:hAnsi="Times New Roman" w:cs="Times New Roman"/>
          <w:b/>
          <w:sz w:val="28"/>
          <w:szCs w:val="28"/>
        </w:rPr>
      </w:pPr>
      <w:r w:rsidRPr="0019464E">
        <w:rPr>
          <w:rFonts w:ascii="Times New Roman" w:hAnsi="Times New Roman" w:cs="Times New Roman"/>
          <w:b/>
          <w:sz w:val="28"/>
          <w:szCs w:val="28"/>
        </w:rPr>
        <w:t xml:space="preserve">ПРИКАЗ № </w:t>
      </w:r>
    </w:p>
    <w:p w14:paraId="21D9EB08" w14:textId="77777777" w:rsidR="00A71FF8" w:rsidRPr="0019464E" w:rsidRDefault="00A71FF8" w:rsidP="00A71FF8">
      <w:pPr>
        <w:spacing w:after="0"/>
        <w:jc w:val="center"/>
        <w:rPr>
          <w:rFonts w:ascii="Times New Roman" w:hAnsi="Times New Roman" w:cs="Times New Roman"/>
          <w:sz w:val="28"/>
          <w:szCs w:val="28"/>
        </w:rPr>
      </w:pPr>
    </w:p>
    <w:p w14:paraId="401A55F1" w14:textId="77777777" w:rsidR="00A71FF8" w:rsidRPr="0019464E" w:rsidRDefault="00A71FF8" w:rsidP="00453520">
      <w:pPr>
        <w:spacing w:after="0"/>
        <w:rPr>
          <w:rFonts w:ascii="Times New Roman" w:hAnsi="Times New Roman" w:cs="Times New Roman"/>
          <w:sz w:val="28"/>
          <w:szCs w:val="28"/>
        </w:rPr>
      </w:pPr>
      <w:r w:rsidRPr="0019464E">
        <w:rPr>
          <w:rFonts w:ascii="Times New Roman" w:hAnsi="Times New Roman" w:cs="Times New Roman"/>
          <w:sz w:val="28"/>
          <w:szCs w:val="28"/>
        </w:rPr>
        <w:t xml:space="preserve">г. Петропавловск-Камчатский                                                    </w:t>
      </w:r>
      <w:r w:rsidR="00453520" w:rsidRPr="0019464E">
        <w:rPr>
          <w:rFonts w:ascii="Times New Roman" w:hAnsi="Times New Roman" w:cs="Times New Roman"/>
          <w:sz w:val="28"/>
          <w:szCs w:val="28"/>
        </w:rPr>
        <w:t>___________________</w:t>
      </w:r>
      <w:r w:rsidRPr="0019464E">
        <w:rPr>
          <w:rFonts w:ascii="Times New Roman" w:hAnsi="Times New Roman" w:cs="Times New Roman"/>
          <w:sz w:val="28"/>
          <w:szCs w:val="28"/>
        </w:rPr>
        <w:t xml:space="preserve"> </w:t>
      </w:r>
    </w:p>
    <w:p w14:paraId="4D5FD5B1" w14:textId="77777777" w:rsidR="00A71FF8" w:rsidRPr="0019464E" w:rsidRDefault="00A71FF8" w:rsidP="00A71FF8">
      <w:pPr>
        <w:spacing w:after="0"/>
        <w:ind w:right="5385"/>
        <w:jc w:val="both"/>
        <w:rPr>
          <w:rFonts w:ascii="Times New Roman" w:hAnsi="Times New Roman" w:cs="Times New Roman"/>
          <w:sz w:val="28"/>
          <w:szCs w:val="28"/>
        </w:rPr>
      </w:pPr>
    </w:p>
    <w:p w14:paraId="7095CAA7" w14:textId="508BAE0B" w:rsidR="00A71FF8" w:rsidRPr="0019464E" w:rsidRDefault="00A71FF8" w:rsidP="00F725D9">
      <w:pPr>
        <w:spacing w:after="0" w:line="240" w:lineRule="auto"/>
        <w:ind w:right="6093"/>
        <w:jc w:val="both"/>
        <w:rPr>
          <w:rFonts w:ascii="Times New Roman" w:hAnsi="Times New Roman" w:cs="Times New Roman"/>
          <w:sz w:val="24"/>
          <w:szCs w:val="24"/>
        </w:rPr>
      </w:pPr>
      <w:r w:rsidRPr="0019464E">
        <w:rPr>
          <w:rFonts w:ascii="Times New Roman" w:hAnsi="Times New Roman" w:cs="Times New Roman"/>
          <w:sz w:val="24"/>
          <w:szCs w:val="24"/>
        </w:rPr>
        <w:t xml:space="preserve">Об утверждении </w:t>
      </w:r>
      <w:r w:rsidR="003B7592" w:rsidRPr="0019464E">
        <w:rPr>
          <w:rFonts w:ascii="Times New Roman" w:hAnsi="Times New Roman" w:cs="Times New Roman"/>
          <w:sz w:val="24"/>
          <w:szCs w:val="24"/>
        </w:rPr>
        <w:t>административного</w:t>
      </w:r>
      <w:r w:rsidRPr="0019464E">
        <w:rPr>
          <w:rFonts w:ascii="Times New Roman" w:hAnsi="Times New Roman" w:cs="Times New Roman"/>
          <w:sz w:val="24"/>
          <w:szCs w:val="24"/>
        </w:rPr>
        <w:t xml:space="preserve"> регламента предоставления государственной услуги по техническому осмотру самоходных машин и других видов техники</w:t>
      </w:r>
      <w:r w:rsidR="00453520" w:rsidRPr="0019464E">
        <w:rPr>
          <w:rFonts w:ascii="Times New Roman" w:hAnsi="Times New Roman" w:cs="Times New Roman"/>
          <w:sz w:val="24"/>
          <w:szCs w:val="24"/>
        </w:rPr>
        <w:t xml:space="preserve"> </w:t>
      </w:r>
      <w:r w:rsidR="00C775E7" w:rsidRPr="0019464E">
        <w:rPr>
          <w:rFonts w:ascii="Times New Roman" w:hAnsi="Times New Roman" w:cs="Times New Roman"/>
          <w:sz w:val="24"/>
          <w:szCs w:val="24"/>
        </w:rPr>
        <w:t xml:space="preserve">на территории Камчатского края </w:t>
      </w:r>
    </w:p>
    <w:p w14:paraId="3D8C6353" w14:textId="77777777" w:rsidR="00A71FF8" w:rsidRPr="0019464E" w:rsidRDefault="00A71FF8" w:rsidP="00A71FF8">
      <w:pPr>
        <w:spacing w:after="0" w:line="240" w:lineRule="auto"/>
        <w:jc w:val="center"/>
        <w:rPr>
          <w:rFonts w:ascii="Times New Roman" w:hAnsi="Times New Roman" w:cs="Times New Roman"/>
          <w:sz w:val="28"/>
          <w:szCs w:val="28"/>
        </w:rPr>
      </w:pPr>
    </w:p>
    <w:p w14:paraId="5240F50D" w14:textId="77777777" w:rsidR="00D50C3C" w:rsidRPr="0019464E" w:rsidRDefault="00D50C3C" w:rsidP="00A71FF8">
      <w:pPr>
        <w:autoSpaceDE w:val="0"/>
        <w:autoSpaceDN w:val="0"/>
        <w:adjustRightInd w:val="0"/>
        <w:spacing w:after="0" w:line="240" w:lineRule="auto"/>
        <w:ind w:firstLine="708"/>
        <w:jc w:val="both"/>
        <w:rPr>
          <w:rFonts w:ascii="Times New Roman" w:hAnsi="Times New Roman" w:cs="Times New Roman"/>
          <w:sz w:val="28"/>
          <w:szCs w:val="28"/>
        </w:rPr>
      </w:pPr>
    </w:p>
    <w:p w14:paraId="4DCB4E54" w14:textId="794B2114" w:rsidR="00A71FF8" w:rsidRPr="0019464E" w:rsidRDefault="00A71FF8" w:rsidP="00A71FF8">
      <w:pPr>
        <w:autoSpaceDE w:val="0"/>
        <w:autoSpaceDN w:val="0"/>
        <w:adjustRightInd w:val="0"/>
        <w:spacing w:after="0" w:line="240" w:lineRule="auto"/>
        <w:ind w:firstLine="708"/>
        <w:jc w:val="both"/>
        <w:rPr>
          <w:rFonts w:ascii="Times New Roman" w:hAnsi="Times New Roman" w:cs="Times New Roman"/>
          <w:sz w:val="28"/>
          <w:szCs w:val="28"/>
        </w:rPr>
      </w:pPr>
      <w:r w:rsidRPr="0019464E">
        <w:rPr>
          <w:rFonts w:ascii="Times New Roman" w:hAnsi="Times New Roman" w:cs="Times New Roman"/>
          <w:sz w:val="28"/>
          <w:szCs w:val="28"/>
        </w:rPr>
        <w:t>В соответст</w:t>
      </w:r>
      <w:r w:rsidR="007671FC" w:rsidRPr="0019464E">
        <w:rPr>
          <w:rFonts w:ascii="Times New Roman" w:hAnsi="Times New Roman" w:cs="Times New Roman"/>
          <w:sz w:val="28"/>
          <w:szCs w:val="28"/>
        </w:rPr>
        <w:t>вии с Федеральным законом от 27.07.</w:t>
      </w:r>
      <w:r w:rsidRPr="0019464E">
        <w:rPr>
          <w:rFonts w:ascii="Times New Roman" w:hAnsi="Times New Roman" w:cs="Times New Roman"/>
          <w:sz w:val="28"/>
          <w:szCs w:val="28"/>
        </w:rPr>
        <w:t xml:space="preserve">2010 № 210-ФЗ «Об организации предоставления государственных и муниципальных услуг», постановлением Правительства Российской Федерации от 13.11.2013 № 1013 «О техническом осмотре самоходных машин и других видов техники»,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 </w:t>
      </w:r>
    </w:p>
    <w:p w14:paraId="0B88CAEE" w14:textId="77777777" w:rsidR="00A71FF8" w:rsidRPr="0019464E" w:rsidRDefault="00A71FF8" w:rsidP="00A71FF8">
      <w:pPr>
        <w:spacing w:after="0" w:line="240" w:lineRule="auto"/>
        <w:ind w:firstLine="708"/>
        <w:jc w:val="both"/>
        <w:rPr>
          <w:rFonts w:ascii="Times New Roman" w:hAnsi="Times New Roman" w:cs="Times New Roman"/>
          <w:sz w:val="28"/>
          <w:szCs w:val="28"/>
        </w:rPr>
      </w:pPr>
    </w:p>
    <w:p w14:paraId="19DDBAD8" w14:textId="77777777" w:rsidR="00A71FF8" w:rsidRPr="0019464E" w:rsidRDefault="00A71FF8" w:rsidP="00A71FF8">
      <w:pPr>
        <w:spacing w:after="0" w:line="240" w:lineRule="auto"/>
        <w:ind w:firstLine="708"/>
        <w:jc w:val="both"/>
        <w:rPr>
          <w:rFonts w:ascii="Times New Roman" w:hAnsi="Times New Roman" w:cs="Times New Roman"/>
          <w:sz w:val="28"/>
          <w:szCs w:val="28"/>
        </w:rPr>
      </w:pPr>
      <w:r w:rsidRPr="0019464E">
        <w:rPr>
          <w:rFonts w:ascii="Times New Roman" w:hAnsi="Times New Roman" w:cs="Times New Roman"/>
          <w:sz w:val="28"/>
          <w:szCs w:val="28"/>
        </w:rPr>
        <w:t>ПРИКАЗЫВАЮ:</w:t>
      </w:r>
    </w:p>
    <w:p w14:paraId="6A55B4A7" w14:textId="77777777" w:rsidR="00A71FF8" w:rsidRPr="0019464E" w:rsidRDefault="00A71FF8" w:rsidP="00A71FF8">
      <w:pPr>
        <w:spacing w:after="0" w:line="240" w:lineRule="auto"/>
        <w:jc w:val="both"/>
        <w:rPr>
          <w:rFonts w:ascii="Times New Roman" w:hAnsi="Times New Roman" w:cs="Times New Roman"/>
          <w:sz w:val="28"/>
          <w:szCs w:val="28"/>
        </w:rPr>
      </w:pPr>
    </w:p>
    <w:p w14:paraId="75004FBE" w14:textId="77777777" w:rsidR="00A71FF8" w:rsidRPr="0019464E" w:rsidRDefault="00A71FF8" w:rsidP="00A71FF8">
      <w:pPr>
        <w:spacing w:after="0" w:line="240" w:lineRule="auto"/>
        <w:ind w:firstLine="708"/>
        <w:jc w:val="both"/>
        <w:rPr>
          <w:rFonts w:ascii="Times New Roman" w:eastAsia="Calibri" w:hAnsi="Times New Roman" w:cs="Times New Roman"/>
          <w:sz w:val="28"/>
          <w:szCs w:val="28"/>
        </w:rPr>
      </w:pPr>
      <w:r w:rsidRPr="0019464E">
        <w:rPr>
          <w:rFonts w:ascii="Times New Roman" w:hAnsi="Times New Roman" w:cs="Times New Roman"/>
          <w:sz w:val="28"/>
          <w:szCs w:val="28"/>
        </w:rPr>
        <w:t xml:space="preserve">1. Утвердить административный регламент предоставления государственной услуги по техническому осмотру самоходных машин и других видов техники </w:t>
      </w:r>
      <w:r w:rsidR="00C775E7" w:rsidRPr="0019464E">
        <w:rPr>
          <w:rFonts w:ascii="Times New Roman" w:hAnsi="Times New Roman" w:cs="Times New Roman"/>
          <w:sz w:val="28"/>
          <w:szCs w:val="28"/>
        </w:rPr>
        <w:t xml:space="preserve">на территории Камчатского края </w:t>
      </w:r>
      <w:r w:rsidR="00E8002C" w:rsidRPr="0019464E">
        <w:rPr>
          <w:rFonts w:ascii="Times New Roman" w:hAnsi="Times New Roman" w:cs="Times New Roman"/>
          <w:sz w:val="28"/>
          <w:szCs w:val="28"/>
        </w:rPr>
        <w:t xml:space="preserve">согласно </w:t>
      </w:r>
      <w:r w:rsidR="00CD14F2" w:rsidRPr="0019464E">
        <w:rPr>
          <w:rFonts w:ascii="Times New Roman" w:hAnsi="Times New Roman" w:cs="Times New Roman"/>
          <w:sz w:val="28"/>
          <w:szCs w:val="28"/>
        </w:rPr>
        <w:t>приложению</w:t>
      </w:r>
      <w:r w:rsidR="00E8002C" w:rsidRPr="0019464E">
        <w:rPr>
          <w:rFonts w:ascii="Times New Roman" w:hAnsi="Times New Roman" w:cs="Times New Roman"/>
          <w:sz w:val="28"/>
          <w:szCs w:val="28"/>
        </w:rPr>
        <w:t xml:space="preserve"> к настоящему приказу</w:t>
      </w:r>
      <w:r w:rsidRPr="0019464E">
        <w:rPr>
          <w:rFonts w:ascii="Times New Roman" w:hAnsi="Times New Roman" w:cs="Times New Roman"/>
          <w:sz w:val="28"/>
          <w:szCs w:val="28"/>
        </w:rPr>
        <w:t>.</w:t>
      </w:r>
    </w:p>
    <w:p w14:paraId="28002D80" w14:textId="326F4D4E" w:rsidR="00FA4C18" w:rsidRPr="0019464E" w:rsidRDefault="00A71FF8" w:rsidP="00B26D9A">
      <w:pPr>
        <w:spacing w:after="0" w:line="240" w:lineRule="auto"/>
        <w:ind w:firstLine="708"/>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2. Признать утратившим</w:t>
      </w:r>
      <w:r w:rsidR="0081388C" w:rsidRPr="0019464E">
        <w:rPr>
          <w:rFonts w:ascii="Times New Roman" w:eastAsia="Times New Roman" w:hAnsi="Times New Roman" w:cs="Times New Roman"/>
          <w:sz w:val="28"/>
          <w:szCs w:val="28"/>
        </w:rPr>
        <w:t>и</w:t>
      </w:r>
      <w:r w:rsidRPr="0019464E">
        <w:rPr>
          <w:rFonts w:ascii="Times New Roman" w:eastAsia="Times New Roman" w:hAnsi="Times New Roman" w:cs="Times New Roman"/>
          <w:sz w:val="28"/>
          <w:szCs w:val="28"/>
        </w:rPr>
        <w:t xml:space="preserve"> силу</w:t>
      </w:r>
      <w:r w:rsidR="00FA4C18" w:rsidRPr="0019464E">
        <w:rPr>
          <w:rFonts w:ascii="Times New Roman" w:eastAsia="Times New Roman" w:hAnsi="Times New Roman" w:cs="Times New Roman"/>
          <w:sz w:val="28"/>
          <w:szCs w:val="28"/>
        </w:rPr>
        <w:t>:</w:t>
      </w:r>
    </w:p>
    <w:p w14:paraId="29DE5C8C" w14:textId="47B42A29" w:rsidR="00B26D9A" w:rsidRPr="0019464E" w:rsidRDefault="00FA4C18" w:rsidP="00FB6BDA">
      <w:pPr>
        <w:pStyle w:val="a3"/>
        <w:numPr>
          <w:ilvl w:val="0"/>
          <w:numId w:val="13"/>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 xml:space="preserve">приказ </w:t>
      </w:r>
      <w:r w:rsidR="004E6491" w:rsidRPr="0019464E">
        <w:rPr>
          <w:rFonts w:ascii="Times New Roman" w:eastAsia="Times New Roman" w:hAnsi="Times New Roman" w:cs="Times New Roman"/>
          <w:sz w:val="28"/>
          <w:szCs w:val="28"/>
        </w:rPr>
        <w:t xml:space="preserve">Инспекции государственного технического надзора Камчатского края </w:t>
      </w:r>
      <w:r w:rsidR="00A71FF8" w:rsidRPr="0019464E">
        <w:rPr>
          <w:rFonts w:ascii="Times New Roman" w:eastAsia="Times New Roman" w:hAnsi="Times New Roman" w:cs="Times New Roman"/>
          <w:sz w:val="28"/>
          <w:szCs w:val="28"/>
        </w:rPr>
        <w:t xml:space="preserve">от 04.09.2012 № 13-п «Об утверждении </w:t>
      </w:r>
      <w:r w:rsidR="003B7592" w:rsidRPr="0019464E">
        <w:rPr>
          <w:rFonts w:ascii="Times New Roman" w:eastAsia="Times New Roman" w:hAnsi="Times New Roman" w:cs="Times New Roman"/>
          <w:sz w:val="28"/>
          <w:szCs w:val="28"/>
        </w:rPr>
        <w:t>административного</w:t>
      </w:r>
      <w:r w:rsidR="00A71FF8" w:rsidRPr="0019464E">
        <w:rPr>
          <w:rFonts w:ascii="Times New Roman" w:eastAsia="Times New Roman" w:hAnsi="Times New Roman" w:cs="Times New Roman"/>
          <w:sz w:val="28"/>
          <w:szCs w:val="28"/>
        </w:rPr>
        <w:t xml:space="preserve"> регламента предоставления Инспекцией государственного технического надзора Камчатского края государственной услуги по проведению государственного технического осмотра тракторов, самоходных дорожно-строительных и иных машин и прицепов к ним»</w:t>
      </w:r>
      <w:r w:rsidR="00B26D9A" w:rsidRPr="0019464E">
        <w:rPr>
          <w:rFonts w:ascii="Times New Roman" w:eastAsia="Times New Roman" w:hAnsi="Times New Roman" w:cs="Times New Roman"/>
          <w:sz w:val="28"/>
          <w:szCs w:val="28"/>
        </w:rPr>
        <w:t>;</w:t>
      </w:r>
    </w:p>
    <w:p w14:paraId="5291208E" w14:textId="001E9942" w:rsidR="00A71FF8" w:rsidRPr="0019464E" w:rsidRDefault="00B26D9A" w:rsidP="00FB6BDA">
      <w:pPr>
        <w:pStyle w:val="a3"/>
        <w:numPr>
          <w:ilvl w:val="0"/>
          <w:numId w:val="13"/>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 xml:space="preserve">приказ </w:t>
      </w:r>
      <w:r w:rsidR="004E6491" w:rsidRPr="0019464E">
        <w:rPr>
          <w:rFonts w:ascii="Times New Roman" w:eastAsia="Times New Roman" w:hAnsi="Times New Roman" w:cs="Times New Roman"/>
          <w:sz w:val="28"/>
          <w:szCs w:val="28"/>
        </w:rPr>
        <w:t xml:space="preserve">Инспекции государственного технического надзора Камчатского края </w:t>
      </w:r>
      <w:r w:rsidRPr="0019464E">
        <w:rPr>
          <w:rFonts w:ascii="Times New Roman" w:eastAsia="Times New Roman" w:hAnsi="Times New Roman" w:cs="Times New Roman"/>
          <w:sz w:val="28"/>
          <w:szCs w:val="28"/>
        </w:rPr>
        <w:t xml:space="preserve">от 07.05.2014 № 16-п «О внесении изменений в административный регламент предоставления инспекцией государственного технического надзора Камчатского </w:t>
      </w:r>
      <w:r w:rsidRPr="0019464E">
        <w:rPr>
          <w:rFonts w:ascii="Times New Roman" w:eastAsia="Times New Roman" w:hAnsi="Times New Roman" w:cs="Times New Roman"/>
          <w:sz w:val="28"/>
          <w:szCs w:val="28"/>
        </w:rPr>
        <w:lastRenderedPageBreak/>
        <w:t>края государственной услуги по проведению государственного технического осмотра тракторов, самоходных дорожно-строительных и иных машин и прицепов к ним»</w:t>
      </w:r>
      <w:r w:rsidR="00C44272" w:rsidRPr="0019464E">
        <w:rPr>
          <w:rFonts w:ascii="Times New Roman" w:eastAsia="Times New Roman" w:hAnsi="Times New Roman" w:cs="Times New Roman"/>
          <w:sz w:val="28"/>
          <w:szCs w:val="28"/>
        </w:rPr>
        <w:t>,</w:t>
      </w:r>
      <w:r w:rsidRPr="0019464E">
        <w:rPr>
          <w:rFonts w:ascii="Times New Roman" w:eastAsia="Times New Roman" w:hAnsi="Times New Roman" w:cs="Times New Roman"/>
          <w:sz w:val="28"/>
          <w:szCs w:val="28"/>
        </w:rPr>
        <w:t xml:space="preserve"> утвержденный приказом Инспекции государственного технического надзора камчатского края от 04.09.2012 №13-п;</w:t>
      </w:r>
    </w:p>
    <w:p w14:paraId="249ABC2F" w14:textId="6CCFEF5C" w:rsidR="00B26D9A" w:rsidRPr="0019464E" w:rsidRDefault="007252F9" w:rsidP="00FB6BDA">
      <w:pPr>
        <w:pStyle w:val="a3"/>
        <w:numPr>
          <w:ilvl w:val="0"/>
          <w:numId w:val="13"/>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 xml:space="preserve">приказ </w:t>
      </w:r>
      <w:r w:rsidR="004E6491" w:rsidRPr="0019464E">
        <w:rPr>
          <w:rFonts w:ascii="Times New Roman" w:eastAsia="Times New Roman" w:hAnsi="Times New Roman" w:cs="Times New Roman"/>
          <w:sz w:val="28"/>
          <w:szCs w:val="28"/>
        </w:rPr>
        <w:t xml:space="preserve">Инспекции государственного технического надзора Камчатского края </w:t>
      </w:r>
      <w:r w:rsidR="00B26D9A" w:rsidRPr="0019464E">
        <w:rPr>
          <w:rFonts w:ascii="Times New Roman" w:eastAsia="Times New Roman" w:hAnsi="Times New Roman" w:cs="Times New Roman"/>
          <w:sz w:val="28"/>
          <w:szCs w:val="28"/>
        </w:rPr>
        <w:t xml:space="preserve">от 14.10.2014 № 34-п «О внесении изменений в </w:t>
      </w:r>
      <w:r w:rsidR="008E6697" w:rsidRPr="0019464E">
        <w:rPr>
          <w:rFonts w:ascii="Times New Roman" w:eastAsia="Times New Roman" w:hAnsi="Times New Roman" w:cs="Times New Roman"/>
          <w:sz w:val="28"/>
          <w:szCs w:val="28"/>
        </w:rPr>
        <w:t xml:space="preserve">административный </w:t>
      </w:r>
      <w:r w:rsidR="00B26D9A" w:rsidRPr="0019464E">
        <w:rPr>
          <w:rFonts w:ascii="Times New Roman" w:eastAsia="Times New Roman" w:hAnsi="Times New Roman" w:cs="Times New Roman"/>
          <w:sz w:val="28"/>
          <w:szCs w:val="28"/>
        </w:rPr>
        <w:t>регламент предоставления Инспекцией государственного технического надзора Камчатского края государственной услуги по проведению государственного технического осмотра тракторов, самоходных дорожно-строительных и иных машин и прицепов к ним</w:t>
      </w:r>
      <w:r w:rsidR="00C44272" w:rsidRPr="0019464E">
        <w:rPr>
          <w:rFonts w:ascii="Times New Roman" w:eastAsia="Times New Roman" w:hAnsi="Times New Roman" w:cs="Times New Roman"/>
          <w:sz w:val="28"/>
          <w:szCs w:val="28"/>
        </w:rPr>
        <w:t>»</w:t>
      </w:r>
      <w:r w:rsidR="00B26D9A" w:rsidRPr="0019464E">
        <w:rPr>
          <w:rFonts w:ascii="Times New Roman" w:eastAsia="Times New Roman" w:hAnsi="Times New Roman" w:cs="Times New Roman"/>
          <w:sz w:val="28"/>
          <w:szCs w:val="28"/>
        </w:rPr>
        <w:t xml:space="preserve">, утвержденный приказом Инспекции государственного технического надзора Камчатского края от 04.09.2012 </w:t>
      </w:r>
      <w:r w:rsidR="006376ED" w:rsidRPr="0019464E">
        <w:rPr>
          <w:rFonts w:ascii="Times New Roman" w:eastAsia="Times New Roman" w:hAnsi="Times New Roman" w:cs="Times New Roman"/>
          <w:sz w:val="28"/>
          <w:szCs w:val="28"/>
        </w:rPr>
        <w:t>№</w:t>
      </w:r>
      <w:r w:rsidR="00B26D9A" w:rsidRPr="0019464E">
        <w:rPr>
          <w:rFonts w:ascii="Times New Roman" w:eastAsia="Times New Roman" w:hAnsi="Times New Roman" w:cs="Times New Roman"/>
          <w:sz w:val="28"/>
          <w:szCs w:val="28"/>
        </w:rPr>
        <w:t xml:space="preserve"> 13-п».</w:t>
      </w:r>
    </w:p>
    <w:p w14:paraId="5F320D52" w14:textId="61F948E8" w:rsidR="00A71FF8" w:rsidRPr="0019464E" w:rsidRDefault="00A71FF8" w:rsidP="00A71FF8">
      <w:pPr>
        <w:spacing w:after="0" w:line="240" w:lineRule="auto"/>
        <w:ind w:firstLine="708"/>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 xml:space="preserve">3. Настоящий </w:t>
      </w:r>
      <w:r w:rsidR="0043688E" w:rsidRPr="0019464E">
        <w:rPr>
          <w:rFonts w:ascii="Times New Roman" w:eastAsia="Times New Roman" w:hAnsi="Times New Roman" w:cs="Times New Roman"/>
          <w:sz w:val="28"/>
          <w:szCs w:val="28"/>
        </w:rPr>
        <w:t xml:space="preserve">приказ </w:t>
      </w:r>
      <w:r w:rsidRPr="0019464E">
        <w:rPr>
          <w:rFonts w:ascii="Times New Roman" w:eastAsia="Times New Roman" w:hAnsi="Times New Roman" w:cs="Times New Roman"/>
          <w:sz w:val="28"/>
          <w:szCs w:val="28"/>
        </w:rPr>
        <w:t xml:space="preserve">вступает в силу </w:t>
      </w:r>
      <w:r w:rsidR="00EF1E78" w:rsidRPr="0019464E">
        <w:rPr>
          <w:rFonts w:ascii="Times New Roman" w:eastAsia="Times New Roman" w:hAnsi="Times New Roman" w:cs="Times New Roman"/>
          <w:sz w:val="28"/>
          <w:szCs w:val="28"/>
        </w:rPr>
        <w:t>после</w:t>
      </w:r>
      <w:r w:rsidRPr="0019464E">
        <w:rPr>
          <w:rFonts w:ascii="Times New Roman" w:eastAsia="Times New Roman" w:hAnsi="Times New Roman" w:cs="Times New Roman"/>
          <w:sz w:val="28"/>
          <w:szCs w:val="28"/>
        </w:rPr>
        <w:t xml:space="preserve"> дня его</w:t>
      </w:r>
      <w:r w:rsidRPr="0019464E">
        <w:rPr>
          <w:rFonts w:ascii="Times New Roman" w:hAnsi="Times New Roman" w:cs="Times New Roman"/>
          <w:sz w:val="28"/>
          <w:szCs w:val="28"/>
        </w:rPr>
        <w:t xml:space="preserve"> официального опубликования.</w:t>
      </w:r>
    </w:p>
    <w:p w14:paraId="1E35F01D" w14:textId="77777777" w:rsidR="00A71FF8" w:rsidRPr="0019464E" w:rsidRDefault="00A71FF8" w:rsidP="00A71FF8">
      <w:pPr>
        <w:spacing w:after="0" w:line="240" w:lineRule="auto"/>
        <w:ind w:firstLine="708"/>
        <w:jc w:val="both"/>
        <w:rPr>
          <w:rFonts w:ascii="Times New Roman" w:hAnsi="Times New Roman" w:cs="Times New Roman"/>
          <w:sz w:val="28"/>
          <w:szCs w:val="28"/>
        </w:rPr>
      </w:pPr>
    </w:p>
    <w:p w14:paraId="16493C8A" w14:textId="77777777" w:rsidR="005E1989" w:rsidRPr="0019464E" w:rsidRDefault="005E1989" w:rsidP="00A71FF8">
      <w:pPr>
        <w:spacing w:after="0" w:line="240" w:lineRule="auto"/>
        <w:ind w:firstLine="708"/>
        <w:jc w:val="both"/>
        <w:rPr>
          <w:rFonts w:ascii="Times New Roman" w:hAnsi="Times New Roman" w:cs="Times New Roman"/>
          <w:sz w:val="28"/>
          <w:szCs w:val="28"/>
        </w:rPr>
      </w:pPr>
    </w:p>
    <w:p w14:paraId="12A42FDC" w14:textId="77777777" w:rsidR="007E47F0" w:rsidRPr="0019464E" w:rsidRDefault="007E47F0" w:rsidP="00A71FF8">
      <w:pPr>
        <w:spacing w:after="0" w:line="240" w:lineRule="auto"/>
        <w:ind w:firstLine="708"/>
        <w:jc w:val="both"/>
        <w:rPr>
          <w:rFonts w:ascii="Times New Roman" w:hAnsi="Times New Roman" w:cs="Times New Roman"/>
          <w:sz w:val="28"/>
          <w:szCs w:val="28"/>
        </w:rPr>
      </w:pPr>
    </w:p>
    <w:p w14:paraId="3FCCC777" w14:textId="17070B75" w:rsidR="00A71FF8" w:rsidRPr="0019464E" w:rsidRDefault="00A71FF8" w:rsidP="00A71FF8">
      <w:pPr>
        <w:spacing w:after="0" w:line="240" w:lineRule="auto"/>
        <w:jc w:val="both"/>
        <w:rPr>
          <w:rFonts w:ascii="Times New Roman" w:hAnsi="Times New Roman" w:cs="Times New Roman"/>
          <w:bCs/>
          <w:sz w:val="28"/>
          <w:szCs w:val="28"/>
        </w:rPr>
      </w:pPr>
      <w:r w:rsidRPr="0019464E">
        <w:rPr>
          <w:rFonts w:ascii="Times New Roman" w:hAnsi="Times New Roman" w:cs="Times New Roman"/>
          <w:bCs/>
          <w:sz w:val="28"/>
          <w:szCs w:val="28"/>
        </w:rPr>
        <w:t>Министр</w:t>
      </w:r>
      <w:r w:rsidRPr="0019464E">
        <w:rPr>
          <w:rFonts w:ascii="Times New Roman" w:hAnsi="Times New Roman" w:cs="Times New Roman"/>
          <w:bCs/>
          <w:sz w:val="28"/>
          <w:szCs w:val="28"/>
        </w:rPr>
        <w:tab/>
        <w:t xml:space="preserve">                    </w:t>
      </w:r>
      <w:r w:rsidRPr="0019464E">
        <w:rPr>
          <w:rFonts w:ascii="Times New Roman" w:hAnsi="Times New Roman" w:cs="Times New Roman"/>
          <w:bCs/>
          <w:sz w:val="28"/>
          <w:szCs w:val="28"/>
        </w:rPr>
        <w:tab/>
        <w:t xml:space="preserve">                                            </w:t>
      </w:r>
      <w:r w:rsidR="00C40081" w:rsidRPr="0019464E">
        <w:rPr>
          <w:rFonts w:ascii="Times New Roman" w:hAnsi="Times New Roman" w:cs="Times New Roman"/>
          <w:bCs/>
          <w:sz w:val="28"/>
          <w:szCs w:val="28"/>
        </w:rPr>
        <w:t xml:space="preserve">   </w:t>
      </w:r>
      <w:r w:rsidRPr="0019464E">
        <w:rPr>
          <w:rFonts w:ascii="Times New Roman" w:hAnsi="Times New Roman" w:cs="Times New Roman"/>
          <w:bCs/>
          <w:sz w:val="28"/>
          <w:szCs w:val="28"/>
        </w:rPr>
        <w:t xml:space="preserve">                               В.В. Каюмов</w:t>
      </w:r>
    </w:p>
    <w:p w14:paraId="2E0CF114" w14:textId="77777777" w:rsidR="00E023EF" w:rsidRPr="0019464E" w:rsidRDefault="00E023EF" w:rsidP="00A71FF8">
      <w:pPr>
        <w:spacing w:after="0" w:line="240" w:lineRule="auto"/>
        <w:jc w:val="both"/>
        <w:rPr>
          <w:rFonts w:ascii="Times New Roman" w:hAnsi="Times New Roman" w:cs="Times New Roman"/>
          <w:bCs/>
          <w:sz w:val="28"/>
          <w:szCs w:val="28"/>
        </w:rPr>
      </w:pPr>
    </w:p>
    <w:p w14:paraId="418965BB" w14:textId="77777777" w:rsidR="00E023EF" w:rsidRPr="0019464E" w:rsidRDefault="00E023EF" w:rsidP="00A71FF8">
      <w:pPr>
        <w:spacing w:after="0" w:line="240" w:lineRule="auto"/>
        <w:jc w:val="both"/>
        <w:rPr>
          <w:rFonts w:ascii="Times New Roman" w:hAnsi="Times New Roman" w:cs="Times New Roman"/>
          <w:bCs/>
          <w:sz w:val="28"/>
          <w:szCs w:val="28"/>
        </w:rPr>
      </w:pPr>
    </w:p>
    <w:p w14:paraId="4F108C20" w14:textId="77777777" w:rsidR="00E023EF" w:rsidRPr="0019464E" w:rsidRDefault="00E023EF" w:rsidP="00A71FF8">
      <w:pPr>
        <w:spacing w:after="0" w:line="240" w:lineRule="auto"/>
        <w:jc w:val="both"/>
        <w:rPr>
          <w:rFonts w:ascii="Times New Roman" w:hAnsi="Times New Roman" w:cs="Times New Roman"/>
          <w:bCs/>
          <w:sz w:val="28"/>
          <w:szCs w:val="28"/>
        </w:rPr>
      </w:pPr>
    </w:p>
    <w:p w14:paraId="48DC959F" w14:textId="77777777" w:rsidR="00E023EF" w:rsidRPr="0019464E" w:rsidRDefault="00E023EF" w:rsidP="00A71FF8">
      <w:pPr>
        <w:spacing w:after="0" w:line="240" w:lineRule="auto"/>
        <w:jc w:val="both"/>
        <w:rPr>
          <w:rFonts w:ascii="Times New Roman" w:hAnsi="Times New Roman" w:cs="Times New Roman"/>
          <w:bCs/>
          <w:sz w:val="28"/>
          <w:szCs w:val="28"/>
        </w:rPr>
      </w:pPr>
    </w:p>
    <w:p w14:paraId="5164C11D" w14:textId="77777777" w:rsidR="00E023EF" w:rsidRPr="0019464E" w:rsidRDefault="00E023EF" w:rsidP="00A71FF8">
      <w:pPr>
        <w:spacing w:after="0" w:line="240" w:lineRule="auto"/>
        <w:jc w:val="both"/>
        <w:rPr>
          <w:rFonts w:ascii="Times New Roman" w:hAnsi="Times New Roman" w:cs="Times New Roman"/>
          <w:bCs/>
          <w:sz w:val="28"/>
          <w:szCs w:val="28"/>
        </w:rPr>
      </w:pPr>
    </w:p>
    <w:p w14:paraId="215152E6" w14:textId="77777777" w:rsidR="00E023EF" w:rsidRPr="0019464E" w:rsidRDefault="00E023EF" w:rsidP="00A71FF8">
      <w:pPr>
        <w:spacing w:after="0" w:line="240" w:lineRule="auto"/>
        <w:jc w:val="both"/>
        <w:rPr>
          <w:rFonts w:ascii="Times New Roman" w:hAnsi="Times New Roman" w:cs="Times New Roman"/>
          <w:bCs/>
          <w:sz w:val="28"/>
          <w:szCs w:val="28"/>
        </w:rPr>
      </w:pPr>
    </w:p>
    <w:p w14:paraId="47E60178" w14:textId="77777777" w:rsidR="00E023EF" w:rsidRPr="0019464E" w:rsidRDefault="00E023EF" w:rsidP="00A71FF8">
      <w:pPr>
        <w:spacing w:after="0" w:line="240" w:lineRule="auto"/>
        <w:jc w:val="both"/>
        <w:rPr>
          <w:rFonts w:ascii="Times New Roman" w:hAnsi="Times New Roman" w:cs="Times New Roman"/>
          <w:bCs/>
          <w:sz w:val="28"/>
          <w:szCs w:val="28"/>
        </w:rPr>
      </w:pPr>
    </w:p>
    <w:p w14:paraId="5DD3301C" w14:textId="77777777" w:rsidR="00E023EF" w:rsidRPr="0019464E" w:rsidRDefault="00E023EF" w:rsidP="00A71FF8">
      <w:pPr>
        <w:spacing w:after="0" w:line="240" w:lineRule="auto"/>
        <w:jc w:val="both"/>
        <w:rPr>
          <w:rFonts w:ascii="Times New Roman" w:hAnsi="Times New Roman" w:cs="Times New Roman"/>
          <w:bCs/>
          <w:sz w:val="28"/>
          <w:szCs w:val="28"/>
        </w:rPr>
      </w:pPr>
    </w:p>
    <w:p w14:paraId="09E98202" w14:textId="77777777" w:rsidR="00E023EF" w:rsidRPr="0019464E" w:rsidRDefault="00E023EF" w:rsidP="00A71FF8">
      <w:pPr>
        <w:spacing w:after="0" w:line="240" w:lineRule="auto"/>
        <w:jc w:val="both"/>
        <w:rPr>
          <w:rFonts w:ascii="Times New Roman" w:hAnsi="Times New Roman" w:cs="Times New Roman"/>
          <w:sz w:val="28"/>
          <w:szCs w:val="28"/>
        </w:rPr>
      </w:pPr>
    </w:p>
    <w:p w14:paraId="5E2D466A" w14:textId="77777777" w:rsidR="005E1989" w:rsidRPr="0019464E" w:rsidRDefault="005E1989" w:rsidP="002C06CD">
      <w:pPr>
        <w:spacing w:after="0" w:line="240" w:lineRule="auto"/>
        <w:ind w:left="6237"/>
        <w:jc w:val="right"/>
        <w:rPr>
          <w:rFonts w:ascii="Times New Roman" w:hAnsi="Times New Roman" w:cs="Times New Roman"/>
          <w:sz w:val="28"/>
          <w:szCs w:val="28"/>
        </w:rPr>
      </w:pPr>
    </w:p>
    <w:p w14:paraId="09F3397C"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52F10FE1"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04FB0FAC"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2E94E04C"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206DA0E6"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28C25080"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41971A23"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5CD2902C"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14F1D190"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1C01322B"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74EE5F94"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77D5A74D"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5A801C99"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7FD5FB82"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4F1EB9F0"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68D01503"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11C2F25A"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7ED82D80" w14:textId="77777777" w:rsidR="00155DAC" w:rsidRPr="0019464E" w:rsidRDefault="00155DAC" w:rsidP="002C06CD">
      <w:pPr>
        <w:spacing w:after="0" w:line="240" w:lineRule="auto"/>
        <w:ind w:left="6237"/>
        <w:jc w:val="right"/>
        <w:rPr>
          <w:rFonts w:ascii="Times New Roman" w:hAnsi="Times New Roman" w:cs="Times New Roman"/>
          <w:sz w:val="28"/>
          <w:szCs w:val="28"/>
        </w:rPr>
      </w:pPr>
    </w:p>
    <w:p w14:paraId="4AE26DF8" w14:textId="77777777" w:rsidR="002C06CD" w:rsidRPr="0019464E" w:rsidRDefault="002C06CD" w:rsidP="00C24EF4">
      <w:pPr>
        <w:spacing w:after="0" w:line="240" w:lineRule="auto"/>
        <w:ind w:left="6237"/>
        <w:jc w:val="both"/>
        <w:rPr>
          <w:rFonts w:ascii="Times New Roman" w:hAnsi="Times New Roman" w:cs="Times New Roman"/>
          <w:sz w:val="24"/>
          <w:szCs w:val="24"/>
        </w:rPr>
      </w:pPr>
      <w:r w:rsidRPr="0019464E">
        <w:rPr>
          <w:rFonts w:ascii="Times New Roman" w:hAnsi="Times New Roman" w:cs="Times New Roman"/>
          <w:sz w:val="24"/>
          <w:szCs w:val="24"/>
        </w:rPr>
        <w:lastRenderedPageBreak/>
        <w:t xml:space="preserve">Приложение </w:t>
      </w:r>
      <w:r w:rsidR="00F9460C" w:rsidRPr="0019464E">
        <w:rPr>
          <w:rFonts w:ascii="Times New Roman" w:hAnsi="Times New Roman" w:cs="Times New Roman"/>
          <w:sz w:val="24"/>
          <w:szCs w:val="24"/>
        </w:rPr>
        <w:t>к приказу</w:t>
      </w:r>
    </w:p>
    <w:p w14:paraId="6BA1AD57" w14:textId="694591F0" w:rsidR="002C06CD" w:rsidRPr="0019464E" w:rsidRDefault="005E1989" w:rsidP="00C24EF4">
      <w:pPr>
        <w:pStyle w:val="aa"/>
        <w:jc w:val="both"/>
      </w:pPr>
      <w:r w:rsidRPr="0019464E">
        <w:t xml:space="preserve">Министерства транспорта и дорожного строительства Камчатского края «Об </w:t>
      </w:r>
      <w:r w:rsidR="00F9460C" w:rsidRPr="0019464E">
        <w:t xml:space="preserve">утверждении </w:t>
      </w:r>
      <w:r w:rsidR="003B7592" w:rsidRPr="0019464E">
        <w:t>административного</w:t>
      </w:r>
      <w:r w:rsidR="00F9460C" w:rsidRPr="0019464E">
        <w:t xml:space="preserve"> регламента предоставления государственной услуги по техническому осмотру самоходных машин и других видов техники </w:t>
      </w:r>
      <w:r w:rsidR="00C775E7" w:rsidRPr="0019464E">
        <w:t>на территории Камчатского края</w:t>
      </w:r>
      <w:r w:rsidR="00F9460C" w:rsidRPr="0019464E">
        <w:t>»</w:t>
      </w:r>
      <w:r w:rsidR="00AD00BD" w:rsidRPr="0019464E">
        <w:t xml:space="preserve"> </w:t>
      </w:r>
    </w:p>
    <w:p w14:paraId="3483D22D" w14:textId="77777777" w:rsidR="00155DAC" w:rsidRPr="0019464E" w:rsidRDefault="00155DAC" w:rsidP="00C24EF4">
      <w:pPr>
        <w:pStyle w:val="aa"/>
        <w:jc w:val="both"/>
      </w:pPr>
      <w:r w:rsidRPr="0019464E">
        <w:t xml:space="preserve">от                          №     </w:t>
      </w:r>
    </w:p>
    <w:p w14:paraId="4022CDA8" w14:textId="77777777" w:rsidR="002C06CD" w:rsidRPr="0019464E" w:rsidRDefault="002C06CD" w:rsidP="00A959F5">
      <w:pPr>
        <w:spacing w:after="0" w:line="240" w:lineRule="auto"/>
        <w:jc w:val="center"/>
        <w:rPr>
          <w:rFonts w:ascii="Times New Roman" w:hAnsi="Times New Roman" w:cs="Times New Roman"/>
          <w:sz w:val="28"/>
          <w:szCs w:val="28"/>
        </w:rPr>
      </w:pPr>
    </w:p>
    <w:p w14:paraId="1238808C" w14:textId="77777777" w:rsidR="00F9460C" w:rsidRPr="0019464E" w:rsidRDefault="00F9460C" w:rsidP="00A959F5">
      <w:pPr>
        <w:spacing w:after="0" w:line="240" w:lineRule="auto"/>
        <w:jc w:val="center"/>
        <w:rPr>
          <w:rFonts w:ascii="Times New Roman" w:hAnsi="Times New Roman" w:cs="Times New Roman"/>
          <w:sz w:val="28"/>
          <w:szCs w:val="28"/>
        </w:rPr>
      </w:pPr>
    </w:p>
    <w:p w14:paraId="1CA83E86" w14:textId="1B524487" w:rsidR="00F9460C" w:rsidRPr="0019464E" w:rsidRDefault="00F9460C" w:rsidP="00654A28">
      <w:pPr>
        <w:spacing w:after="0" w:line="240" w:lineRule="auto"/>
        <w:jc w:val="center"/>
        <w:rPr>
          <w:rFonts w:ascii="Times New Roman" w:hAnsi="Times New Roman" w:cs="Times New Roman"/>
          <w:sz w:val="28"/>
          <w:szCs w:val="28"/>
        </w:rPr>
      </w:pPr>
      <w:r w:rsidRPr="0019464E">
        <w:rPr>
          <w:rFonts w:ascii="Times New Roman" w:hAnsi="Times New Roman" w:cs="Times New Roman"/>
          <w:sz w:val="28"/>
          <w:szCs w:val="28"/>
        </w:rPr>
        <w:t>Административный регламент</w:t>
      </w:r>
    </w:p>
    <w:p w14:paraId="7D734EFA" w14:textId="3E1BA46E" w:rsidR="00F9460C" w:rsidRPr="0019464E" w:rsidRDefault="00F9460C" w:rsidP="00654A28">
      <w:pPr>
        <w:pStyle w:val="24"/>
      </w:pPr>
      <w:r w:rsidRPr="0019464E">
        <w:t xml:space="preserve">предоставления государственной услуги по техническому осмотру самоходных машин и других видов техники </w:t>
      </w:r>
      <w:r w:rsidR="00C775E7" w:rsidRPr="0019464E">
        <w:t>на территории Камчатского края</w:t>
      </w:r>
    </w:p>
    <w:p w14:paraId="4BA9C4C8" w14:textId="77777777" w:rsidR="00F9460C" w:rsidRPr="0019464E" w:rsidRDefault="00F9460C" w:rsidP="002656CA">
      <w:pPr>
        <w:spacing w:after="0" w:line="240" w:lineRule="auto"/>
        <w:ind w:firstLine="709"/>
        <w:jc w:val="center"/>
        <w:rPr>
          <w:rFonts w:ascii="Times New Roman" w:hAnsi="Times New Roman" w:cs="Times New Roman"/>
          <w:sz w:val="28"/>
          <w:szCs w:val="28"/>
        </w:rPr>
      </w:pPr>
    </w:p>
    <w:p w14:paraId="4AEEFF27" w14:textId="3CABDB29" w:rsidR="00E6551F" w:rsidRPr="0019464E" w:rsidRDefault="004D2DA0" w:rsidP="00654A28">
      <w:pPr>
        <w:pStyle w:val="a3"/>
        <w:numPr>
          <w:ilvl w:val="0"/>
          <w:numId w:val="1"/>
        </w:numPr>
        <w:spacing w:after="0" w:line="240" w:lineRule="auto"/>
        <w:jc w:val="center"/>
        <w:rPr>
          <w:rFonts w:ascii="Times New Roman" w:hAnsi="Times New Roman" w:cs="Times New Roman"/>
          <w:sz w:val="28"/>
          <w:szCs w:val="28"/>
        </w:rPr>
      </w:pPr>
      <w:r w:rsidRPr="0019464E">
        <w:rPr>
          <w:rFonts w:ascii="Times New Roman" w:hAnsi="Times New Roman" w:cs="Times New Roman"/>
          <w:sz w:val="28"/>
          <w:szCs w:val="28"/>
        </w:rPr>
        <w:t>Общие положения</w:t>
      </w:r>
    </w:p>
    <w:p w14:paraId="28037575" w14:textId="77777777" w:rsidR="003F7C9E" w:rsidRPr="0019464E" w:rsidRDefault="003F7C9E" w:rsidP="002656CA">
      <w:pPr>
        <w:pStyle w:val="a3"/>
        <w:spacing w:after="0" w:line="240" w:lineRule="auto"/>
        <w:ind w:left="0" w:firstLine="709"/>
        <w:jc w:val="center"/>
        <w:rPr>
          <w:rFonts w:ascii="Times New Roman" w:hAnsi="Times New Roman" w:cs="Times New Roman"/>
          <w:sz w:val="28"/>
          <w:szCs w:val="28"/>
        </w:rPr>
      </w:pPr>
    </w:p>
    <w:p w14:paraId="4018E04E" w14:textId="019E985D" w:rsidR="00E6551F" w:rsidRPr="0019464E" w:rsidRDefault="002656CA" w:rsidP="002656CA">
      <w:pPr>
        <w:pStyle w:val="a3"/>
        <w:numPr>
          <w:ilvl w:val="1"/>
          <w:numId w:val="1"/>
        </w:numPr>
        <w:autoSpaceDE w:val="0"/>
        <w:autoSpaceDN w:val="0"/>
        <w:adjustRightInd w:val="0"/>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Настоящий </w:t>
      </w:r>
      <w:r w:rsidR="004200BA" w:rsidRPr="0019464E">
        <w:rPr>
          <w:rFonts w:ascii="Times New Roman" w:hAnsi="Times New Roman" w:cs="Times New Roman"/>
          <w:sz w:val="28"/>
          <w:szCs w:val="28"/>
        </w:rPr>
        <w:t xml:space="preserve">административный </w:t>
      </w:r>
      <w:r w:rsidR="00E6551F" w:rsidRPr="0019464E">
        <w:rPr>
          <w:rFonts w:ascii="Times New Roman" w:hAnsi="Times New Roman" w:cs="Times New Roman"/>
          <w:sz w:val="28"/>
          <w:szCs w:val="28"/>
        </w:rPr>
        <w:t xml:space="preserve">регламент устанавливает </w:t>
      </w:r>
      <w:r w:rsidR="008C6619" w:rsidRPr="0019464E">
        <w:rPr>
          <w:rFonts w:ascii="Times New Roman" w:hAnsi="Times New Roman" w:cs="Times New Roman"/>
          <w:sz w:val="28"/>
          <w:szCs w:val="28"/>
        </w:rPr>
        <w:t>порядок</w:t>
      </w:r>
      <w:r w:rsidR="00221F2B" w:rsidRPr="0019464E">
        <w:rPr>
          <w:rFonts w:ascii="Times New Roman" w:hAnsi="Times New Roman" w:cs="Times New Roman"/>
          <w:sz w:val="28"/>
          <w:szCs w:val="28"/>
        </w:rPr>
        <w:t xml:space="preserve"> и </w:t>
      </w:r>
      <w:r w:rsidR="00221F2B" w:rsidRPr="0019464E">
        <w:rPr>
          <w:rFonts w:ascii="Times New Roman" w:eastAsiaTheme="minorEastAsia" w:hAnsi="Times New Roman" w:cs="Times New Roman"/>
          <w:sz w:val="28"/>
          <w:szCs w:val="28"/>
          <w:lang w:eastAsia="ru-RU"/>
        </w:rPr>
        <w:t>стандарт предоставления государственной услуги</w:t>
      </w:r>
      <w:r w:rsidR="00E6551F" w:rsidRPr="0019464E">
        <w:rPr>
          <w:rFonts w:ascii="Times New Roman" w:hAnsi="Times New Roman" w:cs="Times New Roman"/>
          <w:sz w:val="28"/>
          <w:szCs w:val="28"/>
        </w:rPr>
        <w:t xml:space="preserve"> </w:t>
      </w:r>
      <w:r w:rsidR="00221F2B" w:rsidRPr="0019464E">
        <w:rPr>
          <w:rFonts w:ascii="Times New Roman" w:hAnsi="Times New Roman" w:cs="Times New Roman"/>
          <w:sz w:val="28"/>
          <w:szCs w:val="28"/>
        </w:rPr>
        <w:t>по</w:t>
      </w:r>
      <w:r w:rsidR="00E6551F" w:rsidRPr="0019464E">
        <w:rPr>
          <w:rFonts w:ascii="Times New Roman" w:hAnsi="Times New Roman" w:cs="Times New Roman"/>
          <w:sz w:val="28"/>
          <w:szCs w:val="28"/>
        </w:rPr>
        <w:t xml:space="preserve"> проведени</w:t>
      </w:r>
      <w:r w:rsidR="00221F2B" w:rsidRPr="0019464E">
        <w:rPr>
          <w:rFonts w:ascii="Times New Roman" w:hAnsi="Times New Roman" w:cs="Times New Roman"/>
          <w:sz w:val="28"/>
          <w:szCs w:val="28"/>
        </w:rPr>
        <w:t>ю</w:t>
      </w:r>
      <w:r w:rsidR="00E6551F" w:rsidRPr="0019464E">
        <w:rPr>
          <w:rFonts w:ascii="Times New Roman" w:hAnsi="Times New Roman" w:cs="Times New Roman"/>
          <w:sz w:val="28"/>
          <w:szCs w:val="28"/>
        </w:rPr>
        <w:t xml:space="preserve"> технического осмотра самоходных машин и других видов техники</w:t>
      </w:r>
      <w:r w:rsidR="008C6619" w:rsidRPr="0019464E">
        <w:rPr>
          <w:rFonts w:ascii="Times New Roman" w:hAnsi="Times New Roman" w:cs="Times New Roman"/>
          <w:sz w:val="28"/>
          <w:szCs w:val="28"/>
        </w:rPr>
        <w:t xml:space="preserve"> </w:t>
      </w:r>
      <w:r w:rsidR="00221F2B" w:rsidRPr="0019464E">
        <w:rPr>
          <w:rFonts w:ascii="Times New Roman" w:hAnsi="Times New Roman" w:cs="Times New Roman"/>
          <w:sz w:val="28"/>
          <w:szCs w:val="28"/>
        </w:rPr>
        <w:t>на территории Камчатского края (далее – государственная услуга).</w:t>
      </w:r>
    </w:p>
    <w:p w14:paraId="1561E036" w14:textId="0EE1287E" w:rsidR="00B46012" w:rsidRPr="0019464E" w:rsidRDefault="00B46012" w:rsidP="002656C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настоящем </w:t>
      </w:r>
      <w:r w:rsidR="00254CD0" w:rsidRPr="0019464E">
        <w:rPr>
          <w:rFonts w:ascii="Times New Roman" w:hAnsi="Times New Roman" w:cs="Times New Roman"/>
          <w:sz w:val="28"/>
          <w:szCs w:val="28"/>
        </w:rPr>
        <w:t xml:space="preserve">административном </w:t>
      </w:r>
      <w:r w:rsidR="00A67FA1" w:rsidRPr="0019464E">
        <w:rPr>
          <w:rFonts w:ascii="Times New Roman" w:hAnsi="Times New Roman" w:cs="Times New Roman"/>
          <w:sz w:val="28"/>
          <w:szCs w:val="28"/>
        </w:rPr>
        <w:t xml:space="preserve">регламенте </w:t>
      </w:r>
      <w:r w:rsidRPr="0019464E">
        <w:rPr>
          <w:rFonts w:ascii="Times New Roman" w:hAnsi="Times New Roman" w:cs="Times New Roman"/>
          <w:sz w:val="28"/>
          <w:szCs w:val="28"/>
        </w:rPr>
        <w:t>под самоходными машинами и другими видами техники понимаются тракторы, самоходные дорожно-строительные 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 сантиметров или электродвигатель максимальной мощностью более 4 киловатт (за исключением наземных самоходных устройств категории «L», «M», «</w:t>
      </w:r>
      <w:r w:rsidR="00B32207" w:rsidRPr="0019464E">
        <w:rPr>
          <w:rFonts w:ascii="Times New Roman" w:hAnsi="Times New Roman" w:cs="Times New Roman"/>
          <w:sz w:val="28"/>
          <w:szCs w:val="28"/>
          <w:lang w:val="en-US"/>
        </w:rPr>
        <w:t>N</w:t>
      </w:r>
      <w:r w:rsidRPr="0019464E">
        <w:rPr>
          <w:rFonts w:ascii="Times New Roman" w:hAnsi="Times New Roman" w:cs="Times New Roman"/>
          <w:sz w:val="28"/>
          <w:szCs w:val="28"/>
        </w:rPr>
        <w:t>» на колесном ходу с мощностью двигателя (двигателей) более 4 киловатт или с максимальной конструктивной скоростью более 50 километров в час, предназначенных для перевозки людей, грузов или оборудования, установленного на них, а также прицепов (полуприцепов) к ним и транспортных средств,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 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на которые оформляются паспорта самоходной машины и других видов техники (электронные паспорта самоходной машины и других видов техники), а также прицепы (полуприцепы) самоходных машин, на которые оформляются паспорта самоходной машины и других видов техники (электронные паспорта самоходной машины и других видов техники)</w:t>
      </w:r>
      <w:r w:rsidR="008B061A" w:rsidRPr="0019464E">
        <w:rPr>
          <w:rFonts w:ascii="Times New Roman" w:hAnsi="Times New Roman" w:cs="Times New Roman"/>
          <w:sz w:val="28"/>
          <w:szCs w:val="28"/>
        </w:rPr>
        <w:t xml:space="preserve"> (далее – </w:t>
      </w:r>
      <w:r w:rsidR="007F6CC2" w:rsidRPr="0019464E">
        <w:rPr>
          <w:rFonts w:ascii="Times New Roman" w:hAnsi="Times New Roman" w:cs="Times New Roman"/>
          <w:sz w:val="28"/>
          <w:szCs w:val="28"/>
        </w:rPr>
        <w:t>машины</w:t>
      </w:r>
      <w:r w:rsidR="008B061A" w:rsidRPr="0019464E">
        <w:rPr>
          <w:rFonts w:ascii="Times New Roman" w:hAnsi="Times New Roman" w:cs="Times New Roman"/>
          <w:sz w:val="28"/>
          <w:szCs w:val="28"/>
        </w:rPr>
        <w:t>)</w:t>
      </w:r>
      <w:r w:rsidRPr="0019464E">
        <w:rPr>
          <w:rFonts w:ascii="Times New Roman" w:hAnsi="Times New Roman" w:cs="Times New Roman"/>
          <w:sz w:val="28"/>
          <w:szCs w:val="28"/>
        </w:rPr>
        <w:t>.</w:t>
      </w:r>
    </w:p>
    <w:p w14:paraId="6C0FD874" w14:textId="2C3D70CA" w:rsidR="007058F3" w:rsidRPr="0019464E" w:rsidRDefault="001D3BBB" w:rsidP="009C2033">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 xml:space="preserve">Технический осмотр осуществляется в целях </w:t>
      </w:r>
      <w:r w:rsidR="007058F3" w:rsidRPr="0019464E">
        <w:rPr>
          <w:rFonts w:ascii="Times New Roman" w:hAnsi="Times New Roman" w:cs="Times New Roman"/>
          <w:sz w:val="28"/>
          <w:szCs w:val="28"/>
        </w:rPr>
        <w:t>определения соответствия состояния машин нормам безопасности.</w:t>
      </w:r>
    </w:p>
    <w:p w14:paraId="66E34338" w14:textId="482FF879" w:rsidR="00AC002B" w:rsidRPr="0019464E" w:rsidRDefault="00F26B82" w:rsidP="00CD7B70">
      <w:pPr>
        <w:pStyle w:val="12"/>
        <w:keepNext/>
        <w:keepLines/>
        <w:numPr>
          <w:ilvl w:val="1"/>
          <w:numId w:val="1"/>
        </w:numPr>
        <w:shd w:val="clear" w:color="auto" w:fill="auto"/>
        <w:spacing w:after="0" w:line="240" w:lineRule="auto"/>
        <w:jc w:val="both"/>
        <w:rPr>
          <w:rFonts w:ascii="Times New Roman" w:hAnsi="Times New Roman" w:cs="Times New Roman"/>
          <w:b w:val="0"/>
          <w:sz w:val="28"/>
          <w:szCs w:val="28"/>
        </w:rPr>
      </w:pPr>
      <w:r w:rsidRPr="0019464E">
        <w:rPr>
          <w:rFonts w:ascii="Times New Roman" w:hAnsi="Times New Roman" w:cs="Times New Roman"/>
          <w:b w:val="0"/>
          <w:sz w:val="28"/>
          <w:szCs w:val="28"/>
        </w:rPr>
        <w:t xml:space="preserve">Заявителями, имеющими право на получение государственной услуги, являются собственники </w:t>
      </w:r>
      <w:r w:rsidR="007058F3" w:rsidRPr="0019464E">
        <w:rPr>
          <w:rFonts w:ascii="Times New Roman" w:hAnsi="Times New Roman" w:cs="Times New Roman"/>
          <w:b w:val="0"/>
          <w:sz w:val="28"/>
          <w:szCs w:val="28"/>
        </w:rPr>
        <w:t>машин</w:t>
      </w:r>
      <w:r w:rsidRPr="0019464E">
        <w:rPr>
          <w:rFonts w:ascii="Times New Roman" w:hAnsi="Times New Roman" w:cs="Times New Roman"/>
          <w:b w:val="0"/>
          <w:sz w:val="28"/>
          <w:szCs w:val="28"/>
        </w:rPr>
        <w:t>, а также их представители, из числа:</w:t>
      </w:r>
    </w:p>
    <w:p w14:paraId="37969FC0" w14:textId="439852D9" w:rsidR="00AC002B" w:rsidRPr="0019464E" w:rsidRDefault="00F26B82" w:rsidP="00FB6BDA">
      <w:pPr>
        <w:pStyle w:val="12"/>
        <w:keepNext/>
        <w:keepLines/>
        <w:numPr>
          <w:ilvl w:val="0"/>
          <w:numId w:val="10"/>
        </w:numPr>
        <w:shd w:val="clear" w:color="auto" w:fill="auto"/>
        <w:spacing w:after="0" w:line="240" w:lineRule="auto"/>
        <w:jc w:val="both"/>
        <w:rPr>
          <w:rFonts w:ascii="Times New Roman" w:hAnsi="Times New Roman" w:cs="Times New Roman"/>
          <w:b w:val="0"/>
          <w:sz w:val="28"/>
          <w:szCs w:val="28"/>
        </w:rPr>
      </w:pPr>
      <w:r w:rsidRPr="0019464E">
        <w:rPr>
          <w:rFonts w:ascii="Times New Roman" w:hAnsi="Times New Roman" w:cs="Times New Roman"/>
          <w:b w:val="0"/>
          <w:sz w:val="28"/>
          <w:szCs w:val="28"/>
        </w:rPr>
        <w:t>юридических лиц Российской Федерации и иностранных государств независимо от организационно-правовых форм и форм собственности</w:t>
      </w:r>
      <w:r w:rsidR="00AC002B" w:rsidRPr="0019464E">
        <w:rPr>
          <w:rFonts w:ascii="Times New Roman" w:hAnsi="Times New Roman" w:cs="Times New Roman"/>
          <w:b w:val="0"/>
          <w:sz w:val="28"/>
          <w:szCs w:val="28"/>
        </w:rPr>
        <w:t>;</w:t>
      </w:r>
    </w:p>
    <w:p w14:paraId="287B4B83" w14:textId="7FFF69EA" w:rsidR="00AC002B" w:rsidRPr="0019464E" w:rsidRDefault="00F26B82" w:rsidP="00FB6BDA">
      <w:pPr>
        <w:pStyle w:val="12"/>
        <w:keepNext/>
        <w:keepLines/>
        <w:numPr>
          <w:ilvl w:val="0"/>
          <w:numId w:val="10"/>
        </w:numPr>
        <w:shd w:val="clear" w:color="auto" w:fill="auto"/>
        <w:spacing w:after="0" w:line="240" w:lineRule="auto"/>
        <w:jc w:val="both"/>
        <w:rPr>
          <w:rFonts w:ascii="Times New Roman" w:hAnsi="Times New Roman" w:cs="Times New Roman"/>
          <w:b w:val="0"/>
          <w:sz w:val="28"/>
          <w:szCs w:val="28"/>
        </w:rPr>
      </w:pPr>
      <w:r w:rsidRPr="0019464E">
        <w:rPr>
          <w:rFonts w:ascii="Times New Roman" w:hAnsi="Times New Roman" w:cs="Times New Roman"/>
          <w:b w:val="0"/>
          <w:sz w:val="28"/>
          <w:szCs w:val="28"/>
        </w:rPr>
        <w:t xml:space="preserve">физических лиц </w:t>
      </w:r>
      <w:r w:rsidR="00A760D0" w:rsidRPr="0019464E">
        <w:rPr>
          <w:rFonts w:ascii="Times New Roman" w:hAnsi="Times New Roman" w:cs="Times New Roman"/>
          <w:b w:val="0"/>
          <w:sz w:val="28"/>
          <w:szCs w:val="28"/>
        </w:rPr>
        <w:t>–</w:t>
      </w:r>
      <w:r w:rsidRPr="0019464E">
        <w:rPr>
          <w:rFonts w:ascii="Times New Roman" w:hAnsi="Times New Roman" w:cs="Times New Roman"/>
          <w:b w:val="0"/>
          <w:sz w:val="28"/>
          <w:szCs w:val="28"/>
        </w:rPr>
        <w:t xml:space="preserve"> граждан Российской Федерации, иностранных граждан и лиц без гражданства</w:t>
      </w:r>
      <w:r w:rsidR="00AC002B" w:rsidRPr="0019464E">
        <w:rPr>
          <w:rFonts w:ascii="Times New Roman" w:hAnsi="Times New Roman" w:cs="Times New Roman"/>
          <w:b w:val="0"/>
          <w:sz w:val="28"/>
          <w:szCs w:val="28"/>
        </w:rPr>
        <w:t>;</w:t>
      </w:r>
    </w:p>
    <w:p w14:paraId="0434F87B" w14:textId="0E591823" w:rsidR="00F26B82" w:rsidRPr="0019464E" w:rsidRDefault="00F26B82" w:rsidP="00FB6BDA">
      <w:pPr>
        <w:pStyle w:val="a3"/>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индивидуальных предпринимателей.</w:t>
      </w:r>
    </w:p>
    <w:p w14:paraId="1B154DC8" w14:textId="65F39BEA" w:rsidR="00CD7B70" w:rsidRPr="0019464E" w:rsidRDefault="00CD7B70" w:rsidP="00F6402B">
      <w:pPr>
        <w:pStyle w:val="a3"/>
        <w:widowControl w:val="0"/>
        <w:numPr>
          <w:ilvl w:val="1"/>
          <w:numId w:val="1"/>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Представлять интересы заявителя имеют право:</w:t>
      </w:r>
    </w:p>
    <w:p w14:paraId="1B55C3B5" w14:textId="21C803E1" w:rsidR="00CD7B70" w:rsidRPr="0019464E" w:rsidRDefault="00CD7B70" w:rsidP="00FB6BDA">
      <w:pPr>
        <w:pStyle w:val="a3"/>
        <w:widowControl w:val="0"/>
        <w:numPr>
          <w:ilvl w:val="0"/>
          <w:numId w:val="25"/>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от имени физических лиц:</w:t>
      </w:r>
    </w:p>
    <w:p w14:paraId="4441A642" w14:textId="4DB13F8A" w:rsidR="00CD7B70" w:rsidRPr="0019464E" w:rsidRDefault="00CD7B70" w:rsidP="00FB6BDA">
      <w:pPr>
        <w:pStyle w:val="a3"/>
        <w:widowControl w:val="0"/>
        <w:numPr>
          <w:ilvl w:val="0"/>
          <w:numId w:val="24"/>
        </w:numPr>
        <w:tabs>
          <w:tab w:val="left" w:pos="567"/>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законные представители (родители, усыновители, опекуны) несовершеннолетних в возрасте до 16 лет;</w:t>
      </w:r>
    </w:p>
    <w:p w14:paraId="259411F6" w14:textId="53AAC7E7" w:rsidR="00CD7B70" w:rsidRPr="0019464E" w:rsidRDefault="00CD7B70" w:rsidP="00FB6BDA">
      <w:pPr>
        <w:pStyle w:val="a3"/>
        <w:widowControl w:val="0"/>
        <w:numPr>
          <w:ilvl w:val="0"/>
          <w:numId w:val="24"/>
        </w:numPr>
        <w:tabs>
          <w:tab w:val="left" w:pos="567"/>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опекуны недееспособных граждан;</w:t>
      </w:r>
    </w:p>
    <w:p w14:paraId="3C81D7FE" w14:textId="0429F9E6" w:rsidR="00CD7B70" w:rsidRPr="0019464E" w:rsidRDefault="00CD7B70" w:rsidP="00FB6BDA">
      <w:pPr>
        <w:pStyle w:val="a3"/>
        <w:widowControl w:val="0"/>
        <w:numPr>
          <w:ilvl w:val="0"/>
          <w:numId w:val="24"/>
        </w:numPr>
        <w:tabs>
          <w:tab w:val="left" w:pos="567"/>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представители, действующие в силу полномочий,</w:t>
      </w:r>
      <w:r w:rsidRPr="0019464E">
        <w:rPr>
          <w:sz w:val="23"/>
          <w:szCs w:val="23"/>
        </w:rPr>
        <w:t xml:space="preserve"> </w:t>
      </w:r>
      <w:r w:rsidRPr="0019464E">
        <w:rPr>
          <w:rFonts w:ascii="Times New Roman" w:hAnsi="Times New Roman" w:cs="Times New Roman"/>
          <w:sz w:val="28"/>
          <w:szCs w:val="28"/>
        </w:rPr>
        <w:t xml:space="preserve">при представлении доверенности, подписанной физическим лицом и оформленной в соответствии с гражданским законодательством; </w:t>
      </w:r>
    </w:p>
    <w:p w14:paraId="59649B4F" w14:textId="45DEEA5E" w:rsidR="00F6402B" w:rsidRPr="0019464E" w:rsidRDefault="00F6402B" w:rsidP="00FB6BDA">
      <w:pPr>
        <w:pStyle w:val="a3"/>
        <w:widowControl w:val="0"/>
        <w:numPr>
          <w:ilvl w:val="0"/>
          <w:numId w:val="25"/>
        </w:numPr>
        <w:tabs>
          <w:tab w:val="left" w:pos="567"/>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от имени юридических лиц:</w:t>
      </w:r>
    </w:p>
    <w:p w14:paraId="13D1EF4B" w14:textId="28628B46" w:rsidR="00F6402B" w:rsidRPr="0019464E" w:rsidRDefault="00F6402B" w:rsidP="00FB6BDA">
      <w:pPr>
        <w:pStyle w:val="a3"/>
        <w:widowControl w:val="0"/>
        <w:numPr>
          <w:ilvl w:val="0"/>
          <w:numId w:val="26"/>
        </w:numPr>
        <w:tabs>
          <w:tab w:val="left" w:pos="567"/>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лица, действующие в соответствии с законом или учредительными документами от имени юридического лица без доверенности;</w:t>
      </w:r>
    </w:p>
    <w:p w14:paraId="6785D49E" w14:textId="243567E4" w:rsidR="00F6402B" w:rsidRPr="0019464E" w:rsidRDefault="00F6402B" w:rsidP="00FB6BDA">
      <w:pPr>
        <w:pStyle w:val="a3"/>
        <w:widowControl w:val="0"/>
        <w:numPr>
          <w:ilvl w:val="0"/>
          <w:numId w:val="26"/>
        </w:numPr>
        <w:tabs>
          <w:tab w:val="left" w:pos="567"/>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представители юридических лиц в силу полномочий на основании доверенности,</w:t>
      </w:r>
      <w:r w:rsidRPr="0019464E">
        <w:rPr>
          <w:sz w:val="23"/>
          <w:szCs w:val="23"/>
        </w:rPr>
        <w:t xml:space="preserve"> </w:t>
      </w:r>
      <w:r w:rsidRPr="0019464E">
        <w:rPr>
          <w:rFonts w:ascii="Times New Roman" w:hAnsi="Times New Roman" w:cs="Times New Roman"/>
          <w:sz w:val="28"/>
          <w:szCs w:val="28"/>
        </w:rPr>
        <w:t>подписанной руководителем организации или иным уполномоченным на это лицом в соответствии с законом и учредительными документами организации</w:t>
      </w:r>
      <w:r w:rsidRPr="0019464E">
        <w:rPr>
          <w:rFonts w:ascii="Times New Roman" w:eastAsiaTheme="minorEastAsia" w:hAnsi="Times New Roman" w:cs="Times New Roman"/>
          <w:sz w:val="28"/>
          <w:szCs w:val="28"/>
          <w:lang w:eastAsia="ru-RU"/>
        </w:rPr>
        <w:t xml:space="preserve"> или договором</w:t>
      </w:r>
      <w:r w:rsidR="003D0B41" w:rsidRPr="0019464E">
        <w:rPr>
          <w:rFonts w:ascii="Times New Roman" w:eastAsiaTheme="minorEastAsia" w:hAnsi="Times New Roman" w:cs="Times New Roman"/>
          <w:sz w:val="28"/>
          <w:szCs w:val="28"/>
          <w:lang w:eastAsia="ru-RU"/>
        </w:rPr>
        <w:t>;</w:t>
      </w:r>
    </w:p>
    <w:p w14:paraId="45282033" w14:textId="2FDF6195" w:rsidR="007F664A" w:rsidRPr="0019464E" w:rsidRDefault="007F664A" w:rsidP="00FB6BDA">
      <w:pPr>
        <w:pStyle w:val="a3"/>
        <w:widowControl w:val="0"/>
        <w:numPr>
          <w:ilvl w:val="0"/>
          <w:numId w:val="25"/>
        </w:numPr>
        <w:tabs>
          <w:tab w:val="left" w:pos="567"/>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 xml:space="preserve">от имени индивидуальных предпринимателей </w:t>
      </w:r>
      <w:r w:rsidR="00A760D0" w:rsidRPr="0019464E">
        <w:rPr>
          <w:rFonts w:ascii="Times New Roman" w:eastAsiaTheme="minorEastAsia" w:hAnsi="Times New Roman" w:cs="Times New Roman"/>
          <w:sz w:val="28"/>
          <w:szCs w:val="28"/>
          <w:lang w:eastAsia="ru-RU"/>
        </w:rPr>
        <w:t>–</w:t>
      </w:r>
      <w:r w:rsidRPr="0019464E">
        <w:rPr>
          <w:rFonts w:ascii="Times New Roman" w:eastAsiaTheme="minorEastAsia" w:hAnsi="Times New Roman" w:cs="Times New Roman"/>
          <w:sz w:val="28"/>
          <w:szCs w:val="28"/>
          <w:lang w:eastAsia="ru-RU"/>
        </w:rPr>
        <w:t xml:space="preserve"> представители в силу полномочий на основании доверенности</w:t>
      </w:r>
      <w:r w:rsidR="003D0B41" w:rsidRPr="0019464E">
        <w:rPr>
          <w:rFonts w:ascii="Times New Roman" w:eastAsiaTheme="minorEastAsia" w:hAnsi="Times New Roman" w:cs="Times New Roman"/>
          <w:sz w:val="28"/>
          <w:szCs w:val="28"/>
          <w:lang w:eastAsia="ru-RU"/>
        </w:rPr>
        <w:t>,</w:t>
      </w:r>
      <w:r w:rsidRPr="0019464E">
        <w:rPr>
          <w:rFonts w:ascii="Times New Roman" w:eastAsiaTheme="minorEastAsia" w:hAnsi="Times New Roman" w:cs="Times New Roman"/>
          <w:sz w:val="28"/>
          <w:szCs w:val="28"/>
          <w:lang w:eastAsia="ru-RU"/>
        </w:rPr>
        <w:t xml:space="preserve"> </w:t>
      </w:r>
      <w:r w:rsidRPr="0019464E">
        <w:rPr>
          <w:rFonts w:ascii="Times New Roman" w:hAnsi="Times New Roman" w:cs="Times New Roman"/>
          <w:sz w:val="28"/>
          <w:szCs w:val="28"/>
        </w:rPr>
        <w:t>подписанной индивидуальным предпринимателем или иным уполномоченным на это лицом в соответствии с законом и учредительными документами</w:t>
      </w:r>
      <w:r w:rsidRPr="0019464E">
        <w:rPr>
          <w:rFonts w:ascii="Times New Roman" w:eastAsiaTheme="minorEastAsia" w:hAnsi="Times New Roman" w:cs="Times New Roman"/>
          <w:sz w:val="28"/>
          <w:szCs w:val="28"/>
          <w:lang w:eastAsia="ru-RU"/>
        </w:rPr>
        <w:t xml:space="preserve"> или договором.</w:t>
      </w:r>
    </w:p>
    <w:p w14:paraId="13393D24" w14:textId="5D2770EF" w:rsidR="00F6402B" w:rsidRPr="0019464E" w:rsidRDefault="00F6402B" w:rsidP="00F6402B">
      <w:pPr>
        <w:pStyle w:val="a3"/>
        <w:widowControl w:val="0"/>
        <w:numPr>
          <w:ilvl w:val="1"/>
          <w:numId w:val="1"/>
        </w:numPr>
        <w:tabs>
          <w:tab w:val="left" w:pos="567"/>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Информация о месте нахождения Министерства транспорта и дорожного строительства Камчатского края (далее – Министерство) и его структурном подразделении, предоставляющим государственную услугу, графиках работы, контактных телефонах размещается и предоставляется:</w:t>
      </w:r>
    </w:p>
    <w:p w14:paraId="4D246D65" w14:textId="508785B7" w:rsidR="00F6402B" w:rsidRPr="0019464E" w:rsidRDefault="00F6402B" w:rsidP="00FB6BDA">
      <w:pPr>
        <w:pStyle w:val="a3"/>
        <w:widowControl w:val="0"/>
        <w:numPr>
          <w:ilvl w:val="0"/>
          <w:numId w:val="2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7A219931" w14:textId="2D58577A" w:rsidR="00F6402B" w:rsidRPr="0019464E" w:rsidRDefault="00F6402B" w:rsidP="00FB6BDA">
      <w:pPr>
        <w:pStyle w:val="a3"/>
        <w:widowControl w:val="0"/>
        <w:numPr>
          <w:ilvl w:val="0"/>
          <w:numId w:val="2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hAnsi="Times New Roman" w:cs="Times New Roman"/>
          <w:bCs/>
          <w:sz w:val="28"/>
          <w:szCs w:val="28"/>
        </w:rPr>
        <w:t xml:space="preserve">на странице Министерства на официальном сайте исполнительных органов государственной власти Камчатского края </w:t>
      </w:r>
      <w:r w:rsidRPr="0019464E">
        <w:rPr>
          <w:rFonts w:ascii="Times New Roman" w:hAnsi="Times New Roman" w:cs="Times New Roman"/>
          <w:sz w:val="28"/>
          <w:szCs w:val="28"/>
        </w:rPr>
        <w:t>в информационно-телекоммуникационной сети «Интернет»</w:t>
      </w:r>
      <w:r w:rsidRPr="0019464E">
        <w:rPr>
          <w:sz w:val="28"/>
          <w:szCs w:val="28"/>
        </w:rPr>
        <w:t xml:space="preserve"> </w:t>
      </w:r>
      <w:r w:rsidRPr="0019464E">
        <w:rPr>
          <w:rFonts w:ascii="Times New Roman" w:hAnsi="Times New Roman" w:cs="Times New Roman"/>
          <w:bCs/>
          <w:sz w:val="28"/>
          <w:szCs w:val="28"/>
        </w:rPr>
        <w:t xml:space="preserve">по адресу </w:t>
      </w:r>
      <w:r w:rsidRPr="0019464E">
        <w:rPr>
          <w:rFonts w:ascii="Times New Roman" w:hAnsi="Times New Roman" w:cs="Times New Roman"/>
          <w:sz w:val="28"/>
          <w:szCs w:val="28"/>
        </w:rPr>
        <w:t>http://</w:t>
      </w:r>
      <w:r w:rsidRPr="0019464E">
        <w:rPr>
          <w:rFonts w:ascii="Times New Roman" w:hAnsi="Times New Roman" w:cs="Times New Roman"/>
          <w:sz w:val="28"/>
          <w:szCs w:val="28"/>
          <w:lang w:val="en-US"/>
        </w:rPr>
        <w:t>kamgov</w:t>
      </w:r>
      <w:r w:rsidRPr="0019464E">
        <w:rPr>
          <w:rFonts w:ascii="Times New Roman" w:hAnsi="Times New Roman" w:cs="Times New Roman"/>
          <w:sz w:val="28"/>
          <w:szCs w:val="28"/>
        </w:rPr>
        <w:t>.ru/mi</w:t>
      </w:r>
      <w:r w:rsidRPr="0019464E">
        <w:rPr>
          <w:rFonts w:ascii="Times New Roman" w:hAnsi="Times New Roman" w:cs="Times New Roman"/>
          <w:sz w:val="28"/>
          <w:szCs w:val="28"/>
          <w:lang w:val="en-US"/>
        </w:rPr>
        <w:t>n</w:t>
      </w:r>
      <w:r w:rsidRPr="0019464E">
        <w:rPr>
          <w:rFonts w:ascii="Times New Roman" w:hAnsi="Times New Roman" w:cs="Times New Roman"/>
          <w:sz w:val="28"/>
          <w:szCs w:val="28"/>
        </w:rPr>
        <w:t>tra</w:t>
      </w:r>
      <w:r w:rsidRPr="0019464E">
        <w:rPr>
          <w:rFonts w:ascii="Times New Roman" w:hAnsi="Times New Roman" w:cs="Times New Roman"/>
          <w:sz w:val="28"/>
          <w:szCs w:val="28"/>
          <w:lang w:val="en-US"/>
        </w:rPr>
        <w:t>n</w:t>
      </w:r>
      <w:r w:rsidRPr="0019464E">
        <w:rPr>
          <w:rFonts w:ascii="Times New Roman" w:hAnsi="Times New Roman" w:cs="Times New Roman"/>
          <w:sz w:val="28"/>
          <w:szCs w:val="28"/>
        </w:rPr>
        <w:t>s</w:t>
      </w:r>
      <w:r w:rsidRPr="0019464E">
        <w:rPr>
          <w:rFonts w:ascii="Times New Roman" w:hAnsi="Times New Roman" w:cs="Times New Roman"/>
          <w:bCs/>
          <w:sz w:val="28"/>
          <w:szCs w:val="28"/>
        </w:rPr>
        <w:t xml:space="preserve"> (далее </w:t>
      </w:r>
      <w:r w:rsidR="001A0A46" w:rsidRPr="0019464E">
        <w:rPr>
          <w:rFonts w:ascii="Times New Roman" w:hAnsi="Times New Roman" w:cs="Times New Roman"/>
          <w:sz w:val="28"/>
          <w:szCs w:val="28"/>
        </w:rPr>
        <w:t>–</w:t>
      </w:r>
      <w:r w:rsidRPr="0019464E">
        <w:rPr>
          <w:rFonts w:ascii="Times New Roman" w:hAnsi="Times New Roman" w:cs="Times New Roman"/>
          <w:bCs/>
          <w:sz w:val="28"/>
          <w:szCs w:val="28"/>
        </w:rPr>
        <w:t xml:space="preserve"> Официальный сайт)</w:t>
      </w:r>
      <w:r w:rsidRPr="0019464E">
        <w:rPr>
          <w:rFonts w:ascii="Times New Roman" w:eastAsiaTheme="minorEastAsia" w:hAnsi="Times New Roman" w:cs="Times New Roman"/>
          <w:sz w:val="28"/>
          <w:szCs w:val="28"/>
          <w:lang w:eastAsia="ru-RU"/>
        </w:rPr>
        <w:t>;</w:t>
      </w:r>
    </w:p>
    <w:p w14:paraId="3173AB87" w14:textId="333CF985" w:rsidR="00F6402B" w:rsidRPr="0019464E" w:rsidRDefault="008B50FA" w:rsidP="00FB6BDA">
      <w:pPr>
        <w:pStyle w:val="a3"/>
        <w:widowControl w:val="0"/>
        <w:numPr>
          <w:ilvl w:val="0"/>
          <w:numId w:val="2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19464E">
        <w:rPr>
          <w:rFonts w:ascii="Times New Roman" w:hAnsi="Times New Roman" w:cs="Times New Roman"/>
          <w:bCs/>
          <w:sz w:val="28"/>
          <w:szCs w:val="28"/>
        </w:rPr>
        <w:t xml:space="preserve"> по адресу</w:t>
      </w:r>
      <w:r w:rsidRPr="0019464E">
        <w:rPr>
          <w:rFonts w:ascii="Times New Roman" w:hAnsi="Times New Roman" w:cs="Times New Roman"/>
          <w:sz w:val="28"/>
          <w:szCs w:val="28"/>
        </w:rPr>
        <w:t xml:space="preserve"> https://www.gosuslugi.ru (далее – ЕПГУ)</w:t>
      </w:r>
      <w:r w:rsidR="00F6402B" w:rsidRPr="0019464E">
        <w:rPr>
          <w:rFonts w:ascii="Times New Roman" w:eastAsiaTheme="minorEastAsia" w:hAnsi="Times New Roman" w:cs="Times New Roman"/>
          <w:sz w:val="28"/>
          <w:szCs w:val="28"/>
          <w:lang w:eastAsia="ru-RU"/>
        </w:rPr>
        <w:t>;</w:t>
      </w:r>
    </w:p>
    <w:p w14:paraId="44629BC2" w14:textId="54C8783D" w:rsidR="00F6402B" w:rsidRPr="0019464E" w:rsidRDefault="00C92388" w:rsidP="00FB6BDA">
      <w:pPr>
        <w:pStyle w:val="a3"/>
        <w:widowControl w:val="0"/>
        <w:numPr>
          <w:ilvl w:val="0"/>
          <w:numId w:val="2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Камчатского края»</w:t>
      </w:r>
      <w:r w:rsidRPr="0019464E">
        <w:rPr>
          <w:rFonts w:ascii="Times New Roman" w:hAnsi="Times New Roman" w:cs="Times New Roman"/>
          <w:bCs/>
          <w:sz w:val="28"/>
          <w:szCs w:val="28"/>
        </w:rPr>
        <w:t xml:space="preserve"> по адресу</w:t>
      </w:r>
      <w:r w:rsidRPr="0019464E">
        <w:rPr>
          <w:rFonts w:ascii="Times New Roman" w:hAnsi="Times New Roman" w:cs="Times New Roman"/>
          <w:sz w:val="28"/>
          <w:szCs w:val="28"/>
        </w:rPr>
        <w:t xml:space="preserve"> https://gosuslugi41.ru (далее – РПГУ КК)</w:t>
      </w:r>
      <w:r w:rsidR="00F6402B" w:rsidRPr="0019464E">
        <w:rPr>
          <w:rFonts w:ascii="Times New Roman" w:eastAsiaTheme="minorEastAsia" w:hAnsi="Times New Roman" w:cs="Times New Roman"/>
          <w:sz w:val="28"/>
          <w:szCs w:val="28"/>
          <w:lang w:eastAsia="ru-RU"/>
        </w:rPr>
        <w:t>;</w:t>
      </w:r>
    </w:p>
    <w:p w14:paraId="035AE1CB" w14:textId="44E1866A" w:rsidR="00F6402B" w:rsidRPr="0019464E" w:rsidRDefault="00F6402B" w:rsidP="00FB6BDA">
      <w:pPr>
        <w:pStyle w:val="a3"/>
        <w:widowControl w:val="0"/>
        <w:numPr>
          <w:ilvl w:val="0"/>
          <w:numId w:val="2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lastRenderedPageBreak/>
        <w:t xml:space="preserve">в государственной информационной системе Камчатского края «Реестр государственных и муниципальных услуг (функций) Камчатского края» (далее </w:t>
      </w:r>
      <w:r w:rsidR="001A0A46" w:rsidRPr="0019464E">
        <w:rPr>
          <w:rFonts w:ascii="Times New Roman" w:hAnsi="Times New Roman" w:cs="Times New Roman"/>
          <w:sz w:val="28"/>
          <w:szCs w:val="28"/>
        </w:rPr>
        <w:t>–</w:t>
      </w:r>
      <w:r w:rsidRPr="0019464E">
        <w:rPr>
          <w:rFonts w:ascii="Times New Roman" w:eastAsiaTheme="minorEastAsia" w:hAnsi="Times New Roman" w:cs="Times New Roman"/>
          <w:sz w:val="28"/>
          <w:szCs w:val="28"/>
          <w:lang w:eastAsia="ru-RU"/>
        </w:rPr>
        <w:t xml:space="preserve"> Реестр);</w:t>
      </w:r>
    </w:p>
    <w:p w14:paraId="0AABD716" w14:textId="504DFA80" w:rsidR="00F6402B" w:rsidRPr="0019464E" w:rsidRDefault="00F6402B" w:rsidP="00FB6BDA">
      <w:pPr>
        <w:pStyle w:val="a3"/>
        <w:widowControl w:val="0"/>
        <w:numPr>
          <w:ilvl w:val="0"/>
          <w:numId w:val="2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hAnsi="Times New Roman" w:cs="Times New Roman"/>
          <w:sz w:val="28"/>
          <w:szCs w:val="28"/>
        </w:rPr>
        <w:t>с использованием средств телефонной связи;</w:t>
      </w:r>
    </w:p>
    <w:p w14:paraId="5A8FEF05" w14:textId="21E8ED47" w:rsidR="00F6402B" w:rsidRPr="0019464E" w:rsidRDefault="00F6402B" w:rsidP="00FB6BDA">
      <w:pPr>
        <w:pStyle w:val="a3"/>
        <w:widowControl w:val="0"/>
        <w:numPr>
          <w:ilvl w:val="0"/>
          <w:numId w:val="2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hAnsi="Times New Roman" w:cs="Times New Roman"/>
          <w:sz w:val="28"/>
          <w:szCs w:val="28"/>
        </w:rPr>
        <w:t xml:space="preserve">лично при посещении места оказания государственной услуг (Министерства) заявителем или его законным представителем.   </w:t>
      </w:r>
    </w:p>
    <w:p w14:paraId="7C0D2BE8" w14:textId="1E14A840" w:rsidR="00F6402B" w:rsidRPr="0019464E" w:rsidRDefault="00F6402B" w:rsidP="00F6402B">
      <w:pPr>
        <w:pStyle w:val="a3"/>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p>
    <w:p w14:paraId="38865C4C" w14:textId="723801B7" w:rsidR="004D2DA0" w:rsidRPr="0019464E" w:rsidRDefault="009852C6" w:rsidP="00DC4F58">
      <w:pPr>
        <w:pStyle w:val="a3"/>
        <w:numPr>
          <w:ilvl w:val="0"/>
          <w:numId w:val="1"/>
        </w:numPr>
        <w:spacing w:after="0" w:line="240" w:lineRule="auto"/>
        <w:jc w:val="center"/>
        <w:rPr>
          <w:rFonts w:ascii="Times New Roman" w:hAnsi="Times New Roman" w:cs="Times New Roman"/>
          <w:sz w:val="28"/>
          <w:szCs w:val="28"/>
        </w:rPr>
      </w:pPr>
      <w:r w:rsidRPr="0019464E">
        <w:rPr>
          <w:rFonts w:ascii="Times New Roman" w:hAnsi="Times New Roman" w:cs="Times New Roman"/>
          <w:sz w:val="28"/>
          <w:szCs w:val="28"/>
        </w:rPr>
        <w:t>Стандарт предоставления государственной услуги</w:t>
      </w:r>
    </w:p>
    <w:p w14:paraId="35E96018" w14:textId="5650E8F4" w:rsidR="002A022F" w:rsidRPr="0019464E" w:rsidRDefault="00206CFC" w:rsidP="002656CA">
      <w:pPr>
        <w:pStyle w:val="a3"/>
        <w:tabs>
          <w:tab w:val="left" w:pos="4633"/>
        </w:tabs>
        <w:spacing w:after="0" w:line="240" w:lineRule="auto"/>
        <w:ind w:left="0" w:firstLine="709"/>
        <w:rPr>
          <w:rFonts w:ascii="Times New Roman" w:hAnsi="Times New Roman" w:cs="Times New Roman"/>
          <w:sz w:val="28"/>
          <w:szCs w:val="28"/>
        </w:rPr>
      </w:pPr>
      <w:r w:rsidRPr="0019464E">
        <w:rPr>
          <w:rFonts w:ascii="Times New Roman" w:hAnsi="Times New Roman" w:cs="Times New Roman"/>
          <w:sz w:val="28"/>
          <w:szCs w:val="28"/>
        </w:rPr>
        <w:tab/>
      </w:r>
    </w:p>
    <w:p w14:paraId="43E00CE3" w14:textId="394DA281" w:rsidR="00C522D8" w:rsidRPr="0019464E" w:rsidRDefault="00F05720" w:rsidP="002656C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Полное наименование </w:t>
      </w:r>
      <w:r w:rsidR="004D2DA0" w:rsidRPr="0019464E">
        <w:rPr>
          <w:rFonts w:ascii="Times New Roman" w:hAnsi="Times New Roman" w:cs="Times New Roman"/>
          <w:sz w:val="28"/>
          <w:szCs w:val="28"/>
        </w:rPr>
        <w:t>государственной услуги</w:t>
      </w:r>
      <w:r w:rsidR="00AD106D" w:rsidRPr="0019464E">
        <w:rPr>
          <w:rFonts w:ascii="Times New Roman" w:hAnsi="Times New Roman" w:cs="Times New Roman"/>
          <w:sz w:val="28"/>
          <w:szCs w:val="28"/>
        </w:rPr>
        <w:t>:</w:t>
      </w:r>
      <w:r w:rsidR="004D2DA0" w:rsidRPr="0019464E">
        <w:rPr>
          <w:rFonts w:ascii="Times New Roman" w:hAnsi="Times New Roman" w:cs="Times New Roman"/>
          <w:sz w:val="28"/>
          <w:szCs w:val="28"/>
        </w:rPr>
        <w:t xml:space="preserve"> </w:t>
      </w:r>
      <w:r w:rsidR="00AD106D" w:rsidRPr="0019464E">
        <w:rPr>
          <w:rFonts w:ascii="Times New Roman" w:hAnsi="Times New Roman" w:cs="Times New Roman"/>
          <w:sz w:val="28"/>
          <w:szCs w:val="28"/>
        </w:rPr>
        <w:t xml:space="preserve">государственная </w:t>
      </w:r>
      <w:r w:rsidR="00C522D8" w:rsidRPr="0019464E">
        <w:rPr>
          <w:rFonts w:ascii="Times New Roman" w:hAnsi="Times New Roman" w:cs="Times New Roman"/>
          <w:sz w:val="28"/>
          <w:szCs w:val="28"/>
        </w:rPr>
        <w:t>услуга по техническому осмотру самоходных машин и других видов техники</w:t>
      </w:r>
      <w:r w:rsidR="0023309A" w:rsidRPr="0019464E">
        <w:rPr>
          <w:rFonts w:ascii="Times New Roman" w:hAnsi="Times New Roman" w:cs="Times New Roman"/>
          <w:sz w:val="28"/>
          <w:szCs w:val="28"/>
        </w:rPr>
        <w:t xml:space="preserve"> на территории Камчатского края</w:t>
      </w:r>
      <w:r w:rsidR="00C522D8" w:rsidRPr="0019464E">
        <w:rPr>
          <w:rFonts w:ascii="Times New Roman" w:hAnsi="Times New Roman" w:cs="Times New Roman"/>
          <w:sz w:val="28"/>
          <w:szCs w:val="28"/>
        </w:rPr>
        <w:t>.</w:t>
      </w:r>
    </w:p>
    <w:p w14:paraId="4D5D0988" w14:textId="725FF54B" w:rsidR="00206CFC" w:rsidRPr="0019464E" w:rsidRDefault="00410AAA" w:rsidP="002656CA">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Сокращенное наименование государственной услуги</w:t>
      </w:r>
      <w:r w:rsidR="00AD106D" w:rsidRPr="0019464E">
        <w:rPr>
          <w:rFonts w:ascii="Times New Roman" w:hAnsi="Times New Roman" w:cs="Times New Roman"/>
          <w:sz w:val="28"/>
          <w:szCs w:val="28"/>
        </w:rPr>
        <w:t>:</w:t>
      </w:r>
      <w:r w:rsidRPr="0019464E">
        <w:rPr>
          <w:rFonts w:ascii="Times New Roman" w:hAnsi="Times New Roman" w:cs="Times New Roman"/>
          <w:sz w:val="28"/>
          <w:szCs w:val="28"/>
        </w:rPr>
        <w:t xml:space="preserve"> </w:t>
      </w:r>
      <w:r w:rsidR="00AD106D" w:rsidRPr="0019464E">
        <w:rPr>
          <w:rFonts w:ascii="Times New Roman" w:hAnsi="Times New Roman" w:cs="Times New Roman"/>
          <w:sz w:val="28"/>
          <w:szCs w:val="28"/>
        </w:rPr>
        <w:t xml:space="preserve">государственная </w:t>
      </w:r>
      <w:r w:rsidRPr="0019464E">
        <w:rPr>
          <w:rFonts w:ascii="Times New Roman" w:hAnsi="Times New Roman" w:cs="Times New Roman"/>
          <w:sz w:val="28"/>
          <w:szCs w:val="28"/>
        </w:rPr>
        <w:t>услуга по техническому осмотру самоходных машин и других видов техники.</w:t>
      </w:r>
    </w:p>
    <w:p w14:paraId="055B4878" w14:textId="67166797" w:rsidR="00C522D8" w:rsidRPr="0019464E" w:rsidRDefault="00624A13" w:rsidP="00624A13">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Государственную услугу предоставляет Министерство.</w:t>
      </w:r>
    </w:p>
    <w:p w14:paraId="04DC8E8C" w14:textId="6874D718" w:rsidR="00EE0BBA" w:rsidRPr="0019464E" w:rsidRDefault="00EE0BBA" w:rsidP="00E206DB">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Структурным подразделением Министерства ответственным за предоставление государственной услуги является Управление государственного технического надзора Камчатского края</w:t>
      </w:r>
      <w:r w:rsidR="002E0A3F" w:rsidRPr="0019464E">
        <w:rPr>
          <w:rFonts w:ascii="Times New Roman" w:hAnsi="Times New Roman" w:cs="Times New Roman"/>
          <w:sz w:val="28"/>
          <w:szCs w:val="28"/>
        </w:rPr>
        <w:t xml:space="preserve"> (далее – Управление)</w:t>
      </w:r>
      <w:r w:rsidRPr="0019464E">
        <w:rPr>
          <w:rFonts w:ascii="Times New Roman" w:hAnsi="Times New Roman" w:cs="Times New Roman"/>
          <w:sz w:val="28"/>
          <w:szCs w:val="28"/>
        </w:rPr>
        <w:t>.</w:t>
      </w:r>
    </w:p>
    <w:p w14:paraId="27C616DA" w14:textId="756777CB" w:rsidR="004A0846" w:rsidRPr="0019464E" w:rsidRDefault="004A0846" w:rsidP="004A0846">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Государственная услуга может быть предоставлена в электронной форме через личный кабинет заявителя на ЕПГУ или РПГУ КК.</w:t>
      </w:r>
    </w:p>
    <w:p w14:paraId="62BCF567" w14:textId="77777777" w:rsidR="004A0846" w:rsidRPr="0019464E" w:rsidRDefault="004A0846" w:rsidP="004A0846">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При наличии технической возможности, запись на регистрацию, подача заявления через РПГУ КК осуществляется через синхронизированный календарь-график.</w:t>
      </w:r>
    </w:p>
    <w:p w14:paraId="1B2A5882" w14:textId="41C720C8" w:rsidR="00EE0BBA" w:rsidRPr="0019464E" w:rsidRDefault="000856EE" w:rsidP="004A0846">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предоставлении государственной услуги в порядке межведомственного информационного взаимодействия участвуют: Казначейство России, Федеральная налоговая служба, Министерство сельского хозяйства России. При наличии технической возможности Министерство внутренних дел России, Федеральная служба судебных приставов России (далее – МВД России, ФССП России).</w:t>
      </w:r>
    </w:p>
    <w:p w14:paraId="141788C9" w14:textId="77777777" w:rsidR="00C4668B" w:rsidRPr="0019464E" w:rsidRDefault="00C4668B" w:rsidP="00C4668B">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Заявитель имеет право записаться на прием для подачи заявления на предоставление государственной услуги следующими способами:</w:t>
      </w:r>
    </w:p>
    <w:p w14:paraId="65E74D27" w14:textId="77777777" w:rsidR="00C4668B" w:rsidRPr="0019464E" w:rsidRDefault="00C4668B" w:rsidP="00C4668B">
      <w:pPr>
        <w:pStyle w:val="a3"/>
        <w:spacing w:after="0" w:line="240" w:lineRule="auto"/>
        <w:ind w:left="709"/>
        <w:jc w:val="both"/>
        <w:rPr>
          <w:rFonts w:ascii="Times New Roman" w:hAnsi="Times New Roman" w:cs="Times New Roman"/>
          <w:sz w:val="28"/>
          <w:szCs w:val="28"/>
        </w:rPr>
      </w:pPr>
      <w:r w:rsidRPr="0019464E">
        <w:rPr>
          <w:rFonts w:ascii="Times New Roman" w:hAnsi="Times New Roman" w:cs="Times New Roman"/>
          <w:sz w:val="28"/>
          <w:szCs w:val="28"/>
        </w:rPr>
        <w:t>1) при личном обращении:</w:t>
      </w:r>
    </w:p>
    <w:p w14:paraId="7587AB9A" w14:textId="77777777" w:rsidR="00C4668B" w:rsidRPr="0019464E" w:rsidRDefault="00C4668B" w:rsidP="00C4668B">
      <w:pPr>
        <w:pStyle w:val="a3"/>
        <w:spacing w:after="0" w:line="240" w:lineRule="auto"/>
        <w:ind w:left="709"/>
        <w:jc w:val="both"/>
        <w:rPr>
          <w:rFonts w:ascii="Times New Roman" w:hAnsi="Times New Roman" w:cs="Times New Roman"/>
          <w:sz w:val="28"/>
          <w:szCs w:val="28"/>
        </w:rPr>
      </w:pPr>
      <w:r w:rsidRPr="0019464E">
        <w:rPr>
          <w:rFonts w:ascii="Times New Roman" w:hAnsi="Times New Roman" w:cs="Times New Roman"/>
          <w:sz w:val="28"/>
          <w:szCs w:val="28"/>
        </w:rPr>
        <w:t>а) в Управление;</w:t>
      </w:r>
    </w:p>
    <w:p w14:paraId="70CF3C5C" w14:textId="77777777" w:rsidR="00C4668B" w:rsidRPr="0019464E" w:rsidRDefault="00C4668B" w:rsidP="00C4668B">
      <w:pPr>
        <w:pStyle w:val="a3"/>
        <w:spacing w:after="0" w:line="240" w:lineRule="auto"/>
        <w:ind w:left="709"/>
        <w:jc w:val="both"/>
        <w:rPr>
          <w:rFonts w:ascii="Times New Roman" w:hAnsi="Times New Roman" w:cs="Times New Roman"/>
          <w:sz w:val="28"/>
          <w:szCs w:val="28"/>
        </w:rPr>
      </w:pPr>
      <w:r w:rsidRPr="0019464E">
        <w:rPr>
          <w:rFonts w:ascii="Times New Roman" w:hAnsi="Times New Roman" w:cs="Times New Roman"/>
          <w:sz w:val="28"/>
          <w:szCs w:val="28"/>
        </w:rPr>
        <w:t>б) по телефону;</w:t>
      </w:r>
    </w:p>
    <w:p w14:paraId="0F41817C" w14:textId="447B6414" w:rsidR="00C4668B" w:rsidRPr="0019464E" w:rsidRDefault="00C4668B" w:rsidP="00C4668B">
      <w:pPr>
        <w:pStyle w:val="a3"/>
        <w:spacing w:after="0" w:line="240" w:lineRule="auto"/>
        <w:ind w:left="709"/>
        <w:jc w:val="both"/>
        <w:rPr>
          <w:rFonts w:ascii="Times New Roman" w:hAnsi="Times New Roman" w:cs="Times New Roman"/>
          <w:sz w:val="28"/>
          <w:szCs w:val="28"/>
        </w:rPr>
      </w:pPr>
      <w:r w:rsidRPr="0019464E">
        <w:rPr>
          <w:rFonts w:ascii="Times New Roman" w:hAnsi="Times New Roman" w:cs="Times New Roman"/>
          <w:sz w:val="28"/>
          <w:szCs w:val="28"/>
        </w:rPr>
        <w:t>2) в электронном виде - на ЕПГУ или РПГУ КК.</w:t>
      </w:r>
    </w:p>
    <w:p w14:paraId="3A425B9E" w14:textId="161567F1" w:rsidR="00C4668B" w:rsidRPr="0019464E" w:rsidRDefault="00C4668B" w:rsidP="002656C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Направление заявления для предоставления государственной услуги почтовым отправлением не предусмотрено.</w:t>
      </w:r>
    </w:p>
    <w:p w14:paraId="470CECB6" w14:textId="42F7DF67" w:rsidR="00EF5484" w:rsidRPr="0019464E" w:rsidRDefault="00AA0D3A" w:rsidP="002656C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Результатом предоставления государственной услуги </w:t>
      </w:r>
      <w:r w:rsidR="00EF5484" w:rsidRPr="0019464E">
        <w:rPr>
          <w:rFonts w:ascii="Times New Roman" w:hAnsi="Times New Roman" w:cs="Times New Roman"/>
          <w:sz w:val="28"/>
          <w:szCs w:val="28"/>
        </w:rPr>
        <w:t xml:space="preserve">в отношении машины указанной в заявлении </w:t>
      </w:r>
      <w:r w:rsidRPr="0019464E">
        <w:rPr>
          <w:rFonts w:ascii="Times New Roman" w:hAnsi="Times New Roman" w:cs="Times New Roman"/>
          <w:sz w:val="28"/>
          <w:szCs w:val="28"/>
        </w:rPr>
        <w:t>является</w:t>
      </w:r>
      <w:r w:rsidR="00EF5484" w:rsidRPr="0019464E">
        <w:rPr>
          <w:rFonts w:ascii="Times New Roman" w:hAnsi="Times New Roman" w:cs="Times New Roman"/>
          <w:sz w:val="28"/>
          <w:szCs w:val="28"/>
        </w:rPr>
        <w:t>:</w:t>
      </w:r>
    </w:p>
    <w:p w14:paraId="7C30F7F5" w14:textId="1F7FF964" w:rsidR="00EF5484" w:rsidRPr="0019464E" w:rsidRDefault="00AA0D3A" w:rsidP="00FB6BDA">
      <w:pPr>
        <w:pStyle w:val="a3"/>
        <w:numPr>
          <w:ilvl w:val="0"/>
          <w:numId w:val="15"/>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выдача свидетельства о прохождении технического осмотра (в случае соответствия машины требованиям безопасности)</w:t>
      </w:r>
      <w:r w:rsidR="00F717F1" w:rsidRPr="0019464E">
        <w:rPr>
          <w:rFonts w:ascii="Times New Roman" w:hAnsi="Times New Roman" w:cs="Times New Roman"/>
          <w:sz w:val="28"/>
          <w:szCs w:val="28"/>
        </w:rPr>
        <w:t>;</w:t>
      </w:r>
      <w:r w:rsidRPr="0019464E">
        <w:rPr>
          <w:rFonts w:ascii="Times New Roman" w:hAnsi="Times New Roman" w:cs="Times New Roman"/>
          <w:sz w:val="28"/>
          <w:szCs w:val="28"/>
        </w:rPr>
        <w:t xml:space="preserve"> </w:t>
      </w:r>
    </w:p>
    <w:p w14:paraId="7DCF2F39" w14:textId="73388220" w:rsidR="00E745E7" w:rsidRPr="0019464E" w:rsidRDefault="00EF5484" w:rsidP="00FB6BDA">
      <w:pPr>
        <w:pStyle w:val="a3"/>
        <w:numPr>
          <w:ilvl w:val="0"/>
          <w:numId w:val="15"/>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 xml:space="preserve">выдача </w:t>
      </w:r>
      <w:r w:rsidR="00AA0D3A" w:rsidRPr="0019464E">
        <w:rPr>
          <w:rFonts w:ascii="Times New Roman" w:hAnsi="Times New Roman" w:cs="Times New Roman"/>
          <w:sz w:val="28"/>
          <w:szCs w:val="28"/>
        </w:rPr>
        <w:t xml:space="preserve">акта о не прохождении технического осмотра (в случае выявления несоответствия машины какому-либо из требований безопасности, а также в случаях, предусмотренных частью </w:t>
      </w:r>
      <w:r w:rsidR="00716F1E" w:rsidRPr="0019464E">
        <w:rPr>
          <w:rFonts w:ascii="Times New Roman" w:hAnsi="Times New Roman" w:cs="Times New Roman"/>
          <w:sz w:val="28"/>
          <w:szCs w:val="28"/>
        </w:rPr>
        <w:t>3.1</w:t>
      </w:r>
      <w:r w:rsidR="006D78D3" w:rsidRPr="0019464E">
        <w:rPr>
          <w:rFonts w:ascii="Times New Roman" w:hAnsi="Times New Roman" w:cs="Times New Roman"/>
          <w:sz w:val="28"/>
          <w:szCs w:val="28"/>
        </w:rPr>
        <w:t>9</w:t>
      </w:r>
      <w:r w:rsidR="00AA0D3A" w:rsidRPr="0019464E">
        <w:rPr>
          <w:rFonts w:ascii="Times New Roman" w:hAnsi="Times New Roman" w:cs="Times New Roman"/>
          <w:sz w:val="28"/>
          <w:szCs w:val="28"/>
        </w:rPr>
        <w:t xml:space="preserve"> </w:t>
      </w:r>
      <w:r w:rsidR="00364C00" w:rsidRPr="0019464E">
        <w:rPr>
          <w:rFonts w:ascii="Times New Roman" w:hAnsi="Times New Roman" w:cs="Times New Roman"/>
          <w:sz w:val="28"/>
          <w:szCs w:val="28"/>
        </w:rPr>
        <w:t xml:space="preserve">настоящего </w:t>
      </w:r>
      <w:r w:rsidR="003B7592" w:rsidRPr="0019464E">
        <w:rPr>
          <w:rFonts w:ascii="Times New Roman" w:hAnsi="Times New Roman" w:cs="Times New Roman"/>
          <w:sz w:val="28"/>
          <w:szCs w:val="28"/>
        </w:rPr>
        <w:t>Административного</w:t>
      </w:r>
      <w:r w:rsidR="00364C00" w:rsidRPr="0019464E">
        <w:rPr>
          <w:rFonts w:ascii="Times New Roman" w:hAnsi="Times New Roman" w:cs="Times New Roman"/>
          <w:sz w:val="28"/>
          <w:szCs w:val="28"/>
        </w:rPr>
        <w:t xml:space="preserve"> регламента</w:t>
      </w:r>
      <w:r w:rsidR="00AA0D3A" w:rsidRPr="0019464E">
        <w:rPr>
          <w:rFonts w:ascii="Times New Roman" w:hAnsi="Times New Roman" w:cs="Times New Roman"/>
          <w:sz w:val="28"/>
          <w:szCs w:val="28"/>
        </w:rPr>
        <w:t>).</w:t>
      </w:r>
    </w:p>
    <w:p w14:paraId="370A9154" w14:textId="67A789B5" w:rsidR="00C4668B" w:rsidRPr="0019464E" w:rsidRDefault="00C4668B" w:rsidP="002656C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lastRenderedPageBreak/>
        <w:t>Результат предоставления государственной услуги предоставляется при личном обращении заявителя в Управление.</w:t>
      </w:r>
    </w:p>
    <w:p w14:paraId="215AC51D" w14:textId="686ABC9D" w:rsidR="009D7636" w:rsidRPr="0019464E" w:rsidRDefault="009D7636" w:rsidP="009D7636">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В случае отказа заявителя от получения акта о не прохождении технического осмотра, акт в течении 10 рабочих дней с</w:t>
      </w:r>
      <w:r w:rsidR="007E7E98" w:rsidRPr="0019464E">
        <w:rPr>
          <w:rFonts w:ascii="Times New Roman" w:hAnsi="Times New Roman" w:cs="Times New Roman"/>
          <w:sz w:val="28"/>
          <w:szCs w:val="28"/>
        </w:rPr>
        <w:t>о</w:t>
      </w:r>
      <w:r w:rsidRPr="0019464E">
        <w:rPr>
          <w:rFonts w:ascii="Times New Roman" w:hAnsi="Times New Roman" w:cs="Times New Roman"/>
          <w:sz w:val="28"/>
          <w:szCs w:val="28"/>
        </w:rPr>
        <w:t xml:space="preserve"> д</w:t>
      </w:r>
      <w:r w:rsidR="007E7E98" w:rsidRPr="0019464E">
        <w:rPr>
          <w:rFonts w:ascii="Times New Roman" w:hAnsi="Times New Roman" w:cs="Times New Roman"/>
          <w:sz w:val="28"/>
          <w:szCs w:val="28"/>
        </w:rPr>
        <w:t>ня</w:t>
      </w:r>
      <w:r w:rsidRPr="0019464E">
        <w:rPr>
          <w:rFonts w:ascii="Times New Roman" w:hAnsi="Times New Roman" w:cs="Times New Roman"/>
          <w:sz w:val="28"/>
          <w:szCs w:val="28"/>
        </w:rPr>
        <w:t xml:space="preserve"> его составления высылается владельцу машины по почтовому адресу, указанному в акте.</w:t>
      </w:r>
    </w:p>
    <w:p w14:paraId="21F2F70F" w14:textId="07773D4E" w:rsidR="003A275C" w:rsidRPr="0019464E" w:rsidRDefault="00A56726" w:rsidP="002656C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Срок предоставления государственной услуги составляет не более 15 рабочих дней с даты поступления в Управление заявления о предоставлении государственной услуги с комплектом документов, необходимых для предоставления услуги</w:t>
      </w:r>
      <w:r w:rsidR="007B67BB" w:rsidRPr="0019464E">
        <w:rPr>
          <w:rFonts w:ascii="Times New Roman" w:hAnsi="Times New Roman" w:cs="Times New Roman"/>
          <w:sz w:val="28"/>
          <w:szCs w:val="28"/>
        </w:rPr>
        <w:t>.</w:t>
      </w:r>
    </w:p>
    <w:p w14:paraId="26C9654B" w14:textId="08C4372C" w:rsidR="00E47DEC" w:rsidRPr="0019464E" w:rsidRDefault="008978CB" w:rsidP="002656C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Оформление </w:t>
      </w:r>
      <w:r w:rsidR="003A275C" w:rsidRPr="0019464E">
        <w:rPr>
          <w:rFonts w:ascii="Times New Roman" w:hAnsi="Times New Roman" w:cs="Times New Roman"/>
          <w:sz w:val="28"/>
          <w:szCs w:val="28"/>
        </w:rPr>
        <w:t xml:space="preserve">документов, являющихся результатом </w:t>
      </w:r>
      <w:r w:rsidR="00512B29" w:rsidRPr="0019464E">
        <w:rPr>
          <w:rFonts w:ascii="Times New Roman" w:hAnsi="Times New Roman" w:cs="Times New Roman"/>
          <w:sz w:val="28"/>
          <w:szCs w:val="28"/>
        </w:rPr>
        <w:t xml:space="preserve">государственной услуги </w:t>
      </w:r>
      <w:r w:rsidRPr="0019464E">
        <w:rPr>
          <w:rFonts w:ascii="Times New Roman" w:hAnsi="Times New Roman" w:cs="Times New Roman"/>
          <w:sz w:val="28"/>
          <w:szCs w:val="28"/>
        </w:rPr>
        <w:t>производится в срок</w:t>
      </w:r>
      <w:r w:rsidR="003A275C" w:rsidRPr="0019464E">
        <w:rPr>
          <w:rFonts w:ascii="Times New Roman" w:hAnsi="Times New Roman" w:cs="Times New Roman"/>
          <w:sz w:val="28"/>
          <w:szCs w:val="28"/>
        </w:rPr>
        <w:t xml:space="preserve"> не позднее одного рабочего дня, следующего за днем проведения технического осмотра.</w:t>
      </w:r>
    </w:p>
    <w:p w14:paraId="6A853CCB" w14:textId="42AA415A" w:rsidR="00D44F9A" w:rsidRPr="0019464E" w:rsidRDefault="00D44F9A" w:rsidP="00D44F9A">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Выдача (направление) оформленного документа, являющегося результатом предоставления государственной услуги, производится в порядке, предусмотренном частями 2.</w:t>
      </w:r>
      <w:r w:rsidR="00150F6F" w:rsidRPr="0019464E">
        <w:rPr>
          <w:rFonts w:ascii="Times New Roman" w:hAnsi="Times New Roman" w:cs="Times New Roman"/>
          <w:sz w:val="28"/>
          <w:szCs w:val="28"/>
        </w:rPr>
        <w:t>1</w:t>
      </w:r>
      <w:r w:rsidR="001C63F8" w:rsidRPr="0019464E">
        <w:rPr>
          <w:rFonts w:ascii="Times New Roman" w:hAnsi="Times New Roman" w:cs="Times New Roman"/>
          <w:sz w:val="28"/>
          <w:szCs w:val="28"/>
        </w:rPr>
        <w:t>2</w:t>
      </w:r>
      <w:r w:rsidRPr="0019464E">
        <w:rPr>
          <w:rFonts w:ascii="Times New Roman" w:hAnsi="Times New Roman" w:cs="Times New Roman"/>
          <w:sz w:val="28"/>
          <w:szCs w:val="28"/>
        </w:rPr>
        <w:t xml:space="preserve"> и 3.58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w:t>
      </w:r>
    </w:p>
    <w:p w14:paraId="00E993D6" w14:textId="3D2D56F1" w:rsidR="00E47DEC" w:rsidRPr="0019464E" w:rsidRDefault="00E47DEC" w:rsidP="002656C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Если последний день</w:t>
      </w:r>
      <w:r w:rsidR="00256C73" w:rsidRPr="0019464E">
        <w:rPr>
          <w:rFonts w:ascii="Times New Roman" w:hAnsi="Times New Roman" w:cs="Times New Roman"/>
          <w:sz w:val="28"/>
          <w:szCs w:val="28"/>
        </w:rPr>
        <w:t xml:space="preserve"> срока,</w:t>
      </w:r>
      <w:r w:rsidRPr="0019464E">
        <w:rPr>
          <w:rFonts w:ascii="Times New Roman" w:hAnsi="Times New Roman" w:cs="Times New Roman"/>
          <w:sz w:val="28"/>
          <w:szCs w:val="28"/>
        </w:rPr>
        <w:t xml:space="preserve"> указанного в части 2.</w:t>
      </w:r>
      <w:r w:rsidR="00DA6D7F" w:rsidRPr="0019464E">
        <w:rPr>
          <w:rFonts w:ascii="Times New Roman" w:hAnsi="Times New Roman" w:cs="Times New Roman"/>
          <w:sz w:val="28"/>
          <w:szCs w:val="28"/>
        </w:rPr>
        <w:t>11</w:t>
      </w:r>
      <w:r w:rsidRPr="0019464E">
        <w:rPr>
          <w:rFonts w:ascii="Times New Roman" w:hAnsi="Times New Roman" w:cs="Times New Roman"/>
          <w:sz w:val="28"/>
          <w:szCs w:val="28"/>
        </w:rPr>
        <w:t xml:space="preserve"> </w:t>
      </w:r>
      <w:r w:rsidR="00364C00" w:rsidRPr="0019464E">
        <w:rPr>
          <w:rFonts w:ascii="Times New Roman" w:hAnsi="Times New Roman" w:cs="Times New Roman"/>
          <w:sz w:val="28"/>
          <w:szCs w:val="28"/>
        </w:rPr>
        <w:t xml:space="preserve">настоящего </w:t>
      </w:r>
      <w:r w:rsidR="00307FB8" w:rsidRPr="0019464E">
        <w:rPr>
          <w:rFonts w:ascii="Times New Roman" w:hAnsi="Times New Roman" w:cs="Times New Roman"/>
          <w:sz w:val="28"/>
          <w:szCs w:val="28"/>
        </w:rPr>
        <w:t>раздела</w:t>
      </w:r>
      <w:r w:rsidR="00DC768D" w:rsidRPr="0019464E">
        <w:rPr>
          <w:rFonts w:ascii="Times New Roman" w:hAnsi="Times New Roman" w:cs="Times New Roman"/>
          <w:sz w:val="28"/>
          <w:szCs w:val="28"/>
        </w:rPr>
        <w:t>,</w:t>
      </w:r>
      <w:r w:rsidR="00364C00" w:rsidRPr="0019464E">
        <w:rPr>
          <w:rFonts w:ascii="Times New Roman" w:hAnsi="Times New Roman" w:cs="Times New Roman"/>
          <w:sz w:val="28"/>
          <w:szCs w:val="28"/>
        </w:rPr>
        <w:t xml:space="preserve"> </w:t>
      </w:r>
      <w:r w:rsidRPr="0019464E">
        <w:rPr>
          <w:rFonts w:ascii="Times New Roman" w:hAnsi="Times New Roman" w:cs="Times New Roman"/>
          <w:sz w:val="28"/>
          <w:szCs w:val="28"/>
        </w:rPr>
        <w:t>приходится на нерабочий или праздничный день, оформление документов производится в день, следующий за последним нерабочим или праздничным днем.</w:t>
      </w:r>
    </w:p>
    <w:p w14:paraId="4D1B339C" w14:textId="77777777" w:rsidR="00F42AB5" w:rsidRPr="0019464E" w:rsidRDefault="003A275C" w:rsidP="002656C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w:t>
      </w:r>
      <w:r w:rsidR="00A640A6" w:rsidRPr="0019464E">
        <w:rPr>
          <w:rFonts w:ascii="Times New Roman" w:hAnsi="Times New Roman" w:cs="Times New Roman"/>
          <w:sz w:val="28"/>
          <w:szCs w:val="28"/>
        </w:rPr>
        <w:t>(</w:t>
      </w:r>
      <w:r w:rsidRPr="0019464E">
        <w:rPr>
          <w:rFonts w:ascii="Times New Roman" w:hAnsi="Times New Roman" w:cs="Times New Roman"/>
          <w:sz w:val="28"/>
          <w:szCs w:val="28"/>
        </w:rPr>
        <w:t>с указанием их реквизитов и источн</w:t>
      </w:r>
      <w:r w:rsidR="00500E89" w:rsidRPr="0019464E">
        <w:rPr>
          <w:rFonts w:ascii="Times New Roman" w:hAnsi="Times New Roman" w:cs="Times New Roman"/>
          <w:sz w:val="28"/>
          <w:szCs w:val="28"/>
        </w:rPr>
        <w:t>иков официального опубликования</w:t>
      </w:r>
      <w:r w:rsidR="00A640A6" w:rsidRPr="0019464E">
        <w:rPr>
          <w:rFonts w:ascii="Times New Roman" w:hAnsi="Times New Roman" w:cs="Times New Roman"/>
          <w:sz w:val="28"/>
          <w:szCs w:val="28"/>
        </w:rPr>
        <w:t>)</w:t>
      </w:r>
      <w:r w:rsidRPr="0019464E">
        <w:rPr>
          <w:rFonts w:ascii="Times New Roman" w:hAnsi="Times New Roman" w:cs="Times New Roman"/>
          <w:sz w:val="28"/>
          <w:szCs w:val="28"/>
        </w:rPr>
        <w:t xml:space="preserve"> </w:t>
      </w:r>
      <w:r w:rsidR="00A640A6" w:rsidRPr="0019464E">
        <w:rPr>
          <w:rFonts w:ascii="Times New Roman" w:hAnsi="Times New Roman" w:cs="Times New Roman"/>
          <w:sz w:val="28"/>
          <w:szCs w:val="28"/>
        </w:rPr>
        <w:t>подлежит обязательному размещению</w:t>
      </w:r>
      <w:r w:rsidR="00F42AB5" w:rsidRPr="0019464E">
        <w:rPr>
          <w:rFonts w:ascii="Times New Roman" w:hAnsi="Times New Roman" w:cs="Times New Roman"/>
          <w:sz w:val="28"/>
          <w:szCs w:val="28"/>
        </w:rPr>
        <w:t>:</w:t>
      </w:r>
    </w:p>
    <w:p w14:paraId="09490218" w14:textId="50E20FC9" w:rsidR="00F42AB5" w:rsidRPr="0019464E" w:rsidRDefault="00407A32" w:rsidP="00FB6BDA">
      <w:pPr>
        <w:pStyle w:val="a3"/>
        <w:numPr>
          <w:ilvl w:val="0"/>
          <w:numId w:val="2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 Официальном сайте</w:t>
      </w:r>
      <w:r w:rsidR="00F42AB5" w:rsidRPr="0019464E">
        <w:rPr>
          <w:rFonts w:ascii="Times New Roman" w:hAnsi="Times New Roman" w:cs="Times New Roman"/>
          <w:sz w:val="28"/>
          <w:szCs w:val="28"/>
        </w:rPr>
        <w:t>;</w:t>
      </w:r>
    </w:p>
    <w:p w14:paraId="4C2F0804" w14:textId="2225DC66" w:rsidR="00150F6F" w:rsidRPr="0019464E" w:rsidRDefault="00F42AB5" w:rsidP="00FB6BDA">
      <w:pPr>
        <w:pStyle w:val="a3"/>
        <w:numPr>
          <w:ilvl w:val="0"/>
          <w:numId w:val="2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 ЕПГУ</w:t>
      </w:r>
      <w:r w:rsidR="002010D9" w:rsidRPr="0019464E">
        <w:rPr>
          <w:rFonts w:ascii="Times New Roman" w:hAnsi="Times New Roman" w:cs="Times New Roman"/>
          <w:sz w:val="28"/>
          <w:szCs w:val="28"/>
        </w:rPr>
        <w:t>;</w:t>
      </w:r>
      <w:r w:rsidRPr="0019464E">
        <w:rPr>
          <w:rFonts w:ascii="Times New Roman" w:hAnsi="Times New Roman" w:cs="Times New Roman"/>
          <w:sz w:val="28"/>
          <w:szCs w:val="28"/>
        </w:rPr>
        <w:t xml:space="preserve"> </w:t>
      </w:r>
    </w:p>
    <w:p w14:paraId="14FF9306" w14:textId="1C30C0E6" w:rsidR="00150F6F" w:rsidRPr="0019464E" w:rsidRDefault="008303AE" w:rsidP="00FB6BDA">
      <w:pPr>
        <w:pStyle w:val="a3"/>
        <w:numPr>
          <w:ilvl w:val="0"/>
          <w:numId w:val="2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w:t>
      </w:r>
      <w:r w:rsidR="00F42AB5" w:rsidRPr="0019464E">
        <w:rPr>
          <w:rFonts w:ascii="Times New Roman" w:hAnsi="Times New Roman" w:cs="Times New Roman"/>
          <w:sz w:val="28"/>
          <w:szCs w:val="28"/>
        </w:rPr>
        <w:t xml:space="preserve"> РПГУ</w:t>
      </w:r>
      <w:r w:rsidR="00407A32" w:rsidRPr="0019464E">
        <w:rPr>
          <w:rFonts w:ascii="Times New Roman" w:hAnsi="Times New Roman" w:cs="Times New Roman"/>
          <w:sz w:val="28"/>
          <w:szCs w:val="28"/>
        </w:rPr>
        <w:t xml:space="preserve"> </w:t>
      </w:r>
      <w:r w:rsidR="00052417" w:rsidRPr="0019464E">
        <w:rPr>
          <w:rFonts w:ascii="Times New Roman" w:hAnsi="Times New Roman" w:cs="Times New Roman"/>
          <w:sz w:val="28"/>
          <w:szCs w:val="28"/>
        </w:rPr>
        <w:t>КК</w:t>
      </w:r>
      <w:r w:rsidR="00150F6F" w:rsidRPr="0019464E">
        <w:rPr>
          <w:rFonts w:ascii="Times New Roman" w:hAnsi="Times New Roman" w:cs="Times New Roman"/>
          <w:sz w:val="28"/>
          <w:szCs w:val="28"/>
        </w:rPr>
        <w:t>;</w:t>
      </w:r>
    </w:p>
    <w:p w14:paraId="794FE744" w14:textId="5FCC7335" w:rsidR="00A26C0F" w:rsidRPr="0019464E" w:rsidRDefault="008303AE" w:rsidP="00FB6BDA">
      <w:pPr>
        <w:pStyle w:val="a3"/>
        <w:numPr>
          <w:ilvl w:val="0"/>
          <w:numId w:val="2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w:t>
      </w:r>
      <w:r w:rsidR="00150F6F" w:rsidRPr="0019464E">
        <w:rPr>
          <w:rFonts w:ascii="Times New Roman" w:hAnsi="Times New Roman" w:cs="Times New Roman"/>
          <w:sz w:val="28"/>
          <w:szCs w:val="28"/>
        </w:rPr>
        <w:t>Реестре</w:t>
      </w:r>
      <w:r w:rsidR="00407A32" w:rsidRPr="0019464E">
        <w:rPr>
          <w:rFonts w:ascii="Times New Roman" w:hAnsi="Times New Roman" w:cs="Times New Roman"/>
          <w:sz w:val="28"/>
          <w:szCs w:val="28"/>
        </w:rPr>
        <w:t>.</w:t>
      </w:r>
    </w:p>
    <w:p w14:paraId="1FA66C97" w14:textId="58271E2B" w:rsidR="00B7027C" w:rsidRPr="0019464E" w:rsidRDefault="00BA7846" w:rsidP="00457DE4">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Документы,</w:t>
      </w:r>
      <w:r w:rsidR="00B7027C" w:rsidRPr="0019464E">
        <w:rPr>
          <w:rFonts w:ascii="Times New Roman" w:hAnsi="Times New Roman" w:cs="Times New Roman"/>
          <w:sz w:val="28"/>
          <w:szCs w:val="28"/>
        </w:rPr>
        <w:t xml:space="preserve"> </w:t>
      </w:r>
      <w:r w:rsidRPr="0019464E">
        <w:rPr>
          <w:rFonts w:ascii="Times New Roman" w:hAnsi="Times New Roman" w:cs="Times New Roman"/>
          <w:sz w:val="28"/>
          <w:szCs w:val="28"/>
        </w:rPr>
        <w:t xml:space="preserve">предоставляемые заявителем лично в Управление либо через ЕПГУ или РПГУ КК </w:t>
      </w:r>
      <w:r w:rsidR="00B7027C" w:rsidRPr="0019464E">
        <w:rPr>
          <w:rFonts w:ascii="Times New Roman" w:hAnsi="Times New Roman" w:cs="Times New Roman"/>
          <w:sz w:val="28"/>
          <w:szCs w:val="28"/>
        </w:rPr>
        <w:t>для предоставления государственной услуги:</w:t>
      </w:r>
    </w:p>
    <w:p w14:paraId="1CEA8023" w14:textId="638B52AD" w:rsidR="005476AA" w:rsidRPr="0019464E" w:rsidRDefault="00323912" w:rsidP="00FB6BDA">
      <w:pPr>
        <w:pStyle w:val="a3"/>
        <w:numPr>
          <w:ilvl w:val="0"/>
          <w:numId w:val="1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заявление </w:t>
      </w:r>
      <w:r w:rsidR="005476AA" w:rsidRPr="0019464E">
        <w:rPr>
          <w:rFonts w:ascii="Times New Roman" w:hAnsi="Times New Roman" w:cs="Times New Roman"/>
          <w:sz w:val="28"/>
          <w:szCs w:val="28"/>
        </w:rPr>
        <w:t xml:space="preserve">по форме, предусмотренной приложениями </w:t>
      </w:r>
      <w:r w:rsidR="00F42AB5" w:rsidRPr="0019464E">
        <w:rPr>
          <w:rFonts w:ascii="Times New Roman" w:hAnsi="Times New Roman" w:cs="Times New Roman"/>
          <w:sz w:val="28"/>
          <w:szCs w:val="28"/>
        </w:rPr>
        <w:t xml:space="preserve">№ </w:t>
      </w:r>
      <w:r w:rsidR="005476AA" w:rsidRPr="0019464E">
        <w:rPr>
          <w:rFonts w:ascii="Times New Roman" w:hAnsi="Times New Roman" w:cs="Times New Roman"/>
          <w:sz w:val="28"/>
          <w:szCs w:val="28"/>
        </w:rPr>
        <w:t xml:space="preserve">1 </w:t>
      </w:r>
      <w:r w:rsidR="00F42AB5" w:rsidRPr="0019464E">
        <w:rPr>
          <w:rFonts w:ascii="Times New Roman" w:hAnsi="Times New Roman" w:cs="Times New Roman"/>
          <w:sz w:val="28"/>
          <w:szCs w:val="28"/>
        </w:rPr>
        <w:t xml:space="preserve">(для </w:t>
      </w:r>
      <w:r w:rsidR="00276EA2" w:rsidRPr="0019464E">
        <w:rPr>
          <w:rFonts w:ascii="Times New Roman" w:hAnsi="Times New Roman" w:cs="Times New Roman"/>
          <w:sz w:val="28"/>
          <w:szCs w:val="28"/>
        </w:rPr>
        <w:t xml:space="preserve">физических лиц) </w:t>
      </w:r>
      <w:r w:rsidR="005476AA" w:rsidRPr="0019464E">
        <w:rPr>
          <w:rFonts w:ascii="Times New Roman" w:hAnsi="Times New Roman" w:cs="Times New Roman"/>
          <w:sz w:val="28"/>
          <w:szCs w:val="28"/>
        </w:rPr>
        <w:t xml:space="preserve">или </w:t>
      </w:r>
      <w:r w:rsidR="00F42AB5" w:rsidRPr="0019464E">
        <w:rPr>
          <w:rFonts w:ascii="Times New Roman" w:hAnsi="Times New Roman" w:cs="Times New Roman"/>
          <w:sz w:val="28"/>
          <w:szCs w:val="28"/>
        </w:rPr>
        <w:t xml:space="preserve">№ </w:t>
      </w:r>
      <w:r w:rsidR="005476AA" w:rsidRPr="0019464E">
        <w:rPr>
          <w:rFonts w:ascii="Times New Roman" w:hAnsi="Times New Roman" w:cs="Times New Roman"/>
          <w:sz w:val="28"/>
          <w:szCs w:val="28"/>
        </w:rPr>
        <w:t>2</w:t>
      </w:r>
      <w:r w:rsidR="00CA234C" w:rsidRPr="0019464E">
        <w:rPr>
          <w:rFonts w:ascii="Times New Roman" w:hAnsi="Times New Roman" w:cs="Times New Roman"/>
          <w:sz w:val="28"/>
          <w:szCs w:val="28"/>
        </w:rPr>
        <w:t xml:space="preserve"> </w:t>
      </w:r>
      <w:r w:rsidR="00276EA2" w:rsidRPr="0019464E">
        <w:rPr>
          <w:rFonts w:ascii="Times New Roman" w:hAnsi="Times New Roman" w:cs="Times New Roman"/>
          <w:sz w:val="28"/>
          <w:szCs w:val="28"/>
        </w:rPr>
        <w:t xml:space="preserve">(для юридических лиц) </w:t>
      </w:r>
      <w:r w:rsidR="00CA234C" w:rsidRPr="0019464E">
        <w:rPr>
          <w:rFonts w:ascii="Times New Roman" w:hAnsi="Times New Roman" w:cs="Times New Roman"/>
          <w:sz w:val="28"/>
          <w:szCs w:val="28"/>
        </w:rPr>
        <w:t xml:space="preserve">настоящего </w:t>
      </w:r>
      <w:r w:rsidR="003B7592" w:rsidRPr="0019464E">
        <w:rPr>
          <w:rFonts w:ascii="Times New Roman" w:hAnsi="Times New Roman" w:cs="Times New Roman"/>
          <w:sz w:val="28"/>
          <w:szCs w:val="28"/>
        </w:rPr>
        <w:t>административного</w:t>
      </w:r>
      <w:r w:rsidR="00CA234C" w:rsidRPr="0019464E">
        <w:rPr>
          <w:rFonts w:ascii="Times New Roman" w:hAnsi="Times New Roman" w:cs="Times New Roman"/>
          <w:sz w:val="28"/>
          <w:szCs w:val="28"/>
        </w:rPr>
        <w:t xml:space="preserve"> регламента;</w:t>
      </w:r>
    </w:p>
    <w:p w14:paraId="0856DD56" w14:textId="6B7EE021" w:rsidR="005476AA" w:rsidRPr="0019464E" w:rsidRDefault="00C23028" w:rsidP="00FB6BDA">
      <w:pPr>
        <w:pStyle w:val="a3"/>
        <w:numPr>
          <w:ilvl w:val="0"/>
          <w:numId w:val="1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документ, удостоверяющий личность заявителя (предъявляется при подаче заявления), кроме случаев подачи заявления и документов с использованием ЕПГУ или РПГУ КК;</w:t>
      </w:r>
    </w:p>
    <w:p w14:paraId="5035BFA0" w14:textId="77777777" w:rsidR="005476AA" w:rsidRPr="0019464E" w:rsidRDefault="005476AA" w:rsidP="00FB6BDA">
      <w:pPr>
        <w:pStyle w:val="a3"/>
        <w:numPr>
          <w:ilvl w:val="0"/>
          <w:numId w:val="1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доверенность или иной документ, подтверждающий полномочия представителя владельца машины (для представителя владельца машины);</w:t>
      </w:r>
    </w:p>
    <w:p w14:paraId="33AE83D6" w14:textId="77777777" w:rsidR="005476AA" w:rsidRPr="0019464E" w:rsidRDefault="005476AA" w:rsidP="00FB6BDA">
      <w:pPr>
        <w:pStyle w:val="a3"/>
        <w:numPr>
          <w:ilvl w:val="0"/>
          <w:numId w:val="1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документ, подтверждающий право заявителя на управление машиной, представленной для прохождения технического осмотра;</w:t>
      </w:r>
    </w:p>
    <w:p w14:paraId="00733CC4" w14:textId="77777777" w:rsidR="005476AA" w:rsidRPr="0019464E" w:rsidRDefault="005476AA" w:rsidP="00FB6BDA">
      <w:pPr>
        <w:pStyle w:val="a3"/>
        <w:numPr>
          <w:ilvl w:val="0"/>
          <w:numId w:val="1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свидетельство о регистрации машины (для машин, зарегистрированных в органах гостехнадзора);</w:t>
      </w:r>
    </w:p>
    <w:p w14:paraId="288B34E8" w14:textId="59F6C8D6" w:rsidR="005476AA" w:rsidRPr="0019464E" w:rsidRDefault="005476AA" w:rsidP="00FB6BDA">
      <w:pPr>
        <w:pStyle w:val="a3"/>
        <w:numPr>
          <w:ilvl w:val="0"/>
          <w:numId w:val="1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документ, подтверждающий право собственности или иное законное основание владения и пользования техникой (в случае прохождения технического осмотра до государственной регистрации);</w:t>
      </w:r>
    </w:p>
    <w:p w14:paraId="0FFD0CAD" w14:textId="6FE32EE9" w:rsidR="00EF281C" w:rsidRPr="0019464E" w:rsidRDefault="00EF281C" w:rsidP="00FB6BDA">
      <w:pPr>
        <w:pStyle w:val="a3"/>
        <w:numPr>
          <w:ilvl w:val="0"/>
          <w:numId w:val="1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паспорт машины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w:t>
      </w:r>
      <w:r w:rsidRPr="0019464E">
        <w:rPr>
          <w:rFonts w:ascii="Times New Roman" w:hAnsi="Times New Roman" w:cs="Times New Roman"/>
          <w:sz w:val="28"/>
          <w:szCs w:val="28"/>
        </w:rPr>
        <w:lastRenderedPageBreak/>
        <w:t xml:space="preserve">машины со статусом «действующий» (далее </w:t>
      </w:r>
      <w:r w:rsidR="001A0A46" w:rsidRPr="0019464E">
        <w:rPr>
          <w:rFonts w:ascii="Times New Roman" w:hAnsi="Times New Roman" w:cs="Times New Roman"/>
          <w:sz w:val="28"/>
          <w:szCs w:val="28"/>
        </w:rPr>
        <w:t>–</w:t>
      </w:r>
      <w:r w:rsidRPr="0019464E">
        <w:rPr>
          <w:rFonts w:ascii="Times New Roman" w:hAnsi="Times New Roman" w:cs="Times New Roman"/>
          <w:sz w:val="28"/>
          <w:szCs w:val="28"/>
        </w:rPr>
        <w:t xml:space="preserve"> выписка из электронного паспорта машины) в системе электронных паспортов самоходной машины и других видов техники, оформленного в соответствии с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w:t>
      </w:r>
      <w:r w:rsidR="00E96C61" w:rsidRPr="0019464E">
        <w:rPr>
          <w:rFonts w:ascii="Times New Roman" w:hAnsi="Times New Roman" w:cs="Times New Roman"/>
          <w:sz w:val="28"/>
          <w:szCs w:val="28"/>
        </w:rPr>
        <w:t xml:space="preserve"> августа </w:t>
      </w:r>
      <w:r w:rsidRPr="0019464E">
        <w:rPr>
          <w:rFonts w:ascii="Times New Roman" w:hAnsi="Times New Roman" w:cs="Times New Roman"/>
          <w:sz w:val="28"/>
          <w:szCs w:val="28"/>
        </w:rPr>
        <w:t>2014</w:t>
      </w:r>
      <w:r w:rsidR="00E96C61" w:rsidRPr="0019464E">
        <w:rPr>
          <w:rFonts w:ascii="Times New Roman" w:hAnsi="Times New Roman" w:cs="Times New Roman"/>
          <w:sz w:val="28"/>
          <w:szCs w:val="28"/>
        </w:rPr>
        <w:t xml:space="preserve"> года</w:t>
      </w:r>
      <w:r w:rsidRPr="0019464E">
        <w:rPr>
          <w:rFonts w:ascii="Times New Roman" w:hAnsi="Times New Roman" w:cs="Times New Roman"/>
          <w:sz w:val="28"/>
          <w:szCs w:val="28"/>
        </w:rPr>
        <w:t>,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(в случае прохождения технического осмотра до государственной регистрации)</w:t>
      </w:r>
      <w:r w:rsidR="00C23028" w:rsidRPr="0019464E">
        <w:rPr>
          <w:rFonts w:ascii="Times New Roman" w:hAnsi="Times New Roman" w:cs="Times New Roman"/>
          <w:sz w:val="28"/>
          <w:szCs w:val="28"/>
        </w:rPr>
        <w:t>;</w:t>
      </w:r>
      <w:r w:rsidRPr="0019464E">
        <w:rPr>
          <w:rFonts w:ascii="Times New Roman" w:hAnsi="Times New Roman" w:cs="Times New Roman"/>
          <w:sz w:val="28"/>
          <w:szCs w:val="28"/>
        </w:rPr>
        <w:t xml:space="preserve"> </w:t>
      </w:r>
    </w:p>
    <w:p w14:paraId="04415D12" w14:textId="07FEA811" w:rsidR="005476AA" w:rsidRPr="0019464E" w:rsidRDefault="005476AA" w:rsidP="00FB6BDA">
      <w:pPr>
        <w:pStyle w:val="a3"/>
        <w:numPr>
          <w:ilvl w:val="0"/>
          <w:numId w:val="1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согласие на обработку персональных данных заявителя.</w:t>
      </w:r>
    </w:p>
    <w:p w14:paraId="7FB2EE8D" w14:textId="77777777" w:rsidR="00301DDC" w:rsidRPr="0019464E" w:rsidRDefault="00301DDC" w:rsidP="00FB6BDA">
      <w:pPr>
        <w:pStyle w:val="a3"/>
        <w:widowControl w:val="0"/>
        <w:numPr>
          <w:ilvl w:val="0"/>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77F7D29E" w14:textId="77777777" w:rsidR="00301DDC" w:rsidRPr="0019464E" w:rsidRDefault="00301DDC" w:rsidP="00FB6BDA">
      <w:pPr>
        <w:pStyle w:val="a3"/>
        <w:widowControl w:val="0"/>
        <w:numPr>
          <w:ilvl w:val="0"/>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3EB4416A"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06558440"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58DBF6FB"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31D165A4"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12B22504"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381B1283"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3CF3FE73"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68EA4054"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50EFA1FF"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294A2DBF"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62DD8961"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6AE9CC01" w14:textId="77777777" w:rsidR="00301DDC" w:rsidRPr="0019464E" w:rsidRDefault="00301DDC" w:rsidP="00FB6BDA">
      <w:pPr>
        <w:pStyle w:val="a3"/>
        <w:widowControl w:val="0"/>
        <w:numPr>
          <w:ilvl w:val="1"/>
          <w:numId w:val="4"/>
        </w:numPr>
        <w:shd w:val="clear" w:color="auto" w:fill="FFFFFF"/>
        <w:spacing w:after="0" w:line="240" w:lineRule="auto"/>
        <w:contextualSpacing w:val="0"/>
        <w:jc w:val="both"/>
        <w:rPr>
          <w:rFonts w:ascii="Times New Roman" w:eastAsia="Times New Roman" w:hAnsi="Times New Roman" w:cs="Times New Roman"/>
          <w:vanish/>
          <w:sz w:val="28"/>
          <w:szCs w:val="28"/>
        </w:rPr>
      </w:pPr>
    </w:p>
    <w:p w14:paraId="31F19102" w14:textId="2D97BE06" w:rsidR="007C178D" w:rsidRPr="0019464E" w:rsidRDefault="007C178D" w:rsidP="00F76E5A">
      <w:pPr>
        <w:pStyle w:val="41"/>
        <w:numPr>
          <w:ilvl w:val="1"/>
          <w:numId w:val="1"/>
        </w:numPr>
        <w:spacing w:before="0" w:after="0" w:line="240" w:lineRule="auto"/>
        <w:jc w:val="both"/>
        <w:rPr>
          <w:sz w:val="28"/>
          <w:szCs w:val="28"/>
        </w:rPr>
      </w:pPr>
      <w:r w:rsidRPr="0019464E">
        <w:rPr>
          <w:sz w:val="28"/>
          <w:szCs w:val="28"/>
        </w:rPr>
        <w:t>Документы, предоставленные заявителем</w:t>
      </w:r>
      <w:r w:rsidR="00124119" w:rsidRPr="0019464E">
        <w:rPr>
          <w:sz w:val="28"/>
          <w:szCs w:val="28"/>
        </w:rPr>
        <w:t>,</w:t>
      </w:r>
      <w:r w:rsidRPr="0019464E">
        <w:rPr>
          <w:sz w:val="28"/>
          <w:szCs w:val="28"/>
        </w:rPr>
        <w:t xml:space="preserve"> должны удовлетворять следующим требованиям:</w:t>
      </w:r>
    </w:p>
    <w:p w14:paraId="73DA0545" w14:textId="018EB021" w:rsidR="00F76E5A" w:rsidRPr="0019464E" w:rsidRDefault="00F76E5A" w:rsidP="00F76E5A">
      <w:pPr>
        <w:pStyle w:val="41"/>
        <w:spacing w:before="0" w:after="0" w:line="240" w:lineRule="auto"/>
        <w:ind w:firstLine="709"/>
        <w:jc w:val="both"/>
        <w:rPr>
          <w:sz w:val="28"/>
          <w:szCs w:val="28"/>
        </w:rPr>
      </w:pPr>
      <w:commentRangeStart w:id="1"/>
      <w:r w:rsidRPr="0019464E">
        <w:rPr>
          <w:sz w:val="28"/>
          <w:szCs w:val="28"/>
        </w:rPr>
        <w:t>1</w:t>
      </w:r>
      <w:commentRangeEnd w:id="1"/>
      <w:r w:rsidR="0086299F" w:rsidRPr="0019464E">
        <w:rPr>
          <w:rStyle w:val="ac"/>
          <w:rFonts w:asciiTheme="minorHAnsi" w:eastAsiaTheme="minorHAnsi" w:hAnsiTheme="minorHAnsi" w:cstheme="minorBidi"/>
        </w:rPr>
        <w:commentReference w:id="1"/>
      </w:r>
      <w:r w:rsidRPr="0019464E">
        <w:rPr>
          <w:sz w:val="28"/>
          <w:szCs w:val="28"/>
        </w:rPr>
        <w:t xml:space="preserve">) текст документов и заявления должен быть написан разборчиво. Фамилии, имена и отчества (при наличии) физических лиц должны быть написаны полностью, а наименования (фирменные наименования) юридических лиц, их обособленных структурных подразделений </w:t>
      </w:r>
      <w:r w:rsidR="007C29F9" w:rsidRPr="0019464E">
        <w:rPr>
          <w:sz w:val="28"/>
          <w:szCs w:val="28"/>
        </w:rPr>
        <w:t>–</w:t>
      </w:r>
      <w:r w:rsidRPr="0019464E">
        <w:rPr>
          <w:sz w:val="28"/>
          <w:szCs w:val="28"/>
        </w:rPr>
        <w:t xml:space="preserve"> без сокращений;</w:t>
      </w:r>
    </w:p>
    <w:p w14:paraId="0E092C78" w14:textId="77777777" w:rsidR="00F76E5A" w:rsidRPr="0019464E" w:rsidRDefault="00F76E5A" w:rsidP="00F76E5A">
      <w:pPr>
        <w:pStyle w:val="41"/>
        <w:spacing w:before="0" w:after="0" w:line="240" w:lineRule="auto"/>
        <w:ind w:firstLine="709"/>
        <w:jc w:val="both"/>
        <w:rPr>
          <w:sz w:val="28"/>
          <w:szCs w:val="28"/>
        </w:rPr>
      </w:pPr>
      <w:r w:rsidRPr="0019464E">
        <w:rPr>
          <w:sz w:val="28"/>
          <w:szCs w:val="28"/>
        </w:rPr>
        <w:t>2) документы, представляемые для государственной регистрации техники,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p>
    <w:p w14:paraId="10FBA993" w14:textId="77777777" w:rsidR="00F76E5A" w:rsidRPr="0019464E" w:rsidRDefault="00F76E5A" w:rsidP="00F76E5A">
      <w:pPr>
        <w:pStyle w:val="41"/>
        <w:spacing w:before="0" w:after="0" w:line="240" w:lineRule="auto"/>
        <w:ind w:firstLine="709"/>
        <w:jc w:val="both"/>
        <w:rPr>
          <w:sz w:val="28"/>
          <w:szCs w:val="28"/>
        </w:rPr>
      </w:pPr>
      <w:r w:rsidRPr="0019464E">
        <w:rPr>
          <w:sz w:val="28"/>
          <w:szCs w:val="28"/>
        </w:rPr>
        <w:t>3) для государственной регистрации техники принимаются документы, составленные за пределами Российской Федерации, выданные официальными органами других государств, при условии их легализации консульскими должностными лицами, если иное не предусмотрено международными договорами Российской Федерации;</w:t>
      </w:r>
    </w:p>
    <w:p w14:paraId="21A525CD" w14:textId="2662151B" w:rsidR="00F76E5A" w:rsidRPr="0019464E" w:rsidRDefault="00F76E5A" w:rsidP="00F76E5A">
      <w:pPr>
        <w:pStyle w:val="41"/>
        <w:spacing w:before="0" w:after="0" w:line="240" w:lineRule="auto"/>
        <w:ind w:firstLine="709"/>
        <w:jc w:val="both"/>
        <w:rPr>
          <w:sz w:val="28"/>
          <w:szCs w:val="28"/>
        </w:rPr>
      </w:pPr>
      <w:r w:rsidRPr="0019464E">
        <w:rPr>
          <w:sz w:val="28"/>
          <w:szCs w:val="28"/>
        </w:rPr>
        <w:t>4) заявление формируется в единственном экземпляре-подлиннике и в нем указывается суть просьбы в рамках предусмотренных, данной государственной услугой, процедур</w:t>
      </w:r>
      <w:r w:rsidR="00493020" w:rsidRPr="0019464E">
        <w:rPr>
          <w:sz w:val="28"/>
          <w:szCs w:val="28"/>
        </w:rPr>
        <w:t xml:space="preserve"> и заполняются все реквизиты</w:t>
      </w:r>
      <w:r w:rsidRPr="0019464E">
        <w:rPr>
          <w:sz w:val="28"/>
          <w:szCs w:val="28"/>
        </w:rPr>
        <w:t>;</w:t>
      </w:r>
    </w:p>
    <w:p w14:paraId="57A7E231" w14:textId="77777777" w:rsidR="00F76E5A" w:rsidRPr="0019464E" w:rsidRDefault="00F76E5A" w:rsidP="00F76E5A">
      <w:pPr>
        <w:pStyle w:val="41"/>
        <w:spacing w:before="0" w:after="0" w:line="240" w:lineRule="auto"/>
        <w:ind w:firstLine="709"/>
        <w:jc w:val="both"/>
        <w:rPr>
          <w:sz w:val="28"/>
          <w:szCs w:val="28"/>
        </w:rPr>
      </w:pPr>
      <w:r w:rsidRPr="0019464E">
        <w:rPr>
          <w:sz w:val="28"/>
          <w:szCs w:val="28"/>
        </w:rPr>
        <w:t>5) не допускается заполнение документов и заявления карандашом;</w:t>
      </w:r>
    </w:p>
    <w:p w14:paraId="5E9D5EE5" w14:textId="77777777" w:rsidR="00F76E5A" w:rsidRPr="0019464E" w:rsidRDefault="00F76E5A" w:rsidP="00F76E5A">
      <w:pPr>
        <w:pStyle w:val="41"/>
        <w:spacing w:before="0" w:after="0" w:line="240" w:lineRule="auto"/>
        <w:ind w:firstLine="709"/>
        <w:jc w:val="both"/>
        <w:rPr>
          <w:sz w:val="28"/>
          <w:szCs w:val="28"/>
        </w:rPr>
      </w:pPr>
      <w:r w:rsidRPr="0019464E">
        <w:rPr>
          <w:sz w:val="28"/>
          <w:szCs w:val="28"/>
        </w:rPr>
        <w:t>6) не допускаются в тексте заявления и документов подчистки, приписки, наличие зачеркнутых слов или с использованием корректирующих средств, исправлений, за исключением исправлений, скрепленных печатью и заверенных подписью уполномоченного лица;</w:t>
      </w:r>
    </w:p>
    <w:p w14:paraId="3161C259" w14:textId="4CE6D646" w:rsidR="00F76E5A" w:rsidRPr="0019464E" w:rsidRDefault="00F76E5A" w:rsidP="00F76E5A">
      <w:pPr>
        <w:pStyle w:val="41"/>
        <w:spacing w:before="0" w:after="0" w:line="240" w:lineRule="auto"/>
        <w:ind w:firstLine="709"/>
        <w:jc w:val="both"/>
        <w:rPr>
          <w:sz w:val="28"/>
          <w:szCs w:val="28"/>
        </w:rPr>
      </w:pPr>
      <w:r w:rsidRPr="0019464E">
        <w:rPr>
          <w:sz w:val="28"/>
          <w:szCs w:val="28"/>
        </w:rPr>
        <w:t>7) документы должны быть действующими на дату обращения заявителя по поводу предоставления государственной услуги</w:t>
      </w:r>
      <w:r w:rsidR="00074BF0" w:rsidRPr="0019464E">
        <w:rPr>
          <w:sz w:val="28"/>
          <w:szCs w:val="28"/>
        </w:rPr>
        <w:t>.</w:t>
      </w:r>
    </w:p>
    <w:p w14:paraId="0D2F9179" w14:textId="1A8258DA" w:rsidR="005E4537" w:rsidRPr="0019464E" w:rsidRDefault="00457DE4" w:rsidP="00F76E5A">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Копии представляемых для государственной услуги документов не могут служить заменой подлинников</w:t>
      </w:r>
      <w:r w:rsidR="005A07C7" w:rsidRPr="0019464E">
        <w:rPr>
          <w:rFonts w:ascii="Times New Roman" w:hAnsi="Times New Roman" w:cs="Times New Roman"/>
          <w:sz w:val="28"/>
          <w:szCs w:val="28"/>
        </w:rPr>
        <w:t>.</w:t>
      </w:r>
    </w:p>
    <w:p w14:paraId="64C79B5D" w14:textId="40CED5E9" w:rsidR="00747B89" w:rsidRPr="0019464E" w:rsidRDefault="00CD1F30"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 </w:t>
      </w:r>
      <w:r w:rsidR="00D9668F" w:rsidRPr="0019464E">
        <w:rPr>
          <w:rFonts w:ascii="Times New Roman" w:hAnsi="Times New Roman" w:cs="Times New Roman"/>
          <w:sz w:val="28"/>
          <w:szCs w:val="28"/>
        </w:rPr>
        <w:t>Согласие на обработку персональных данных заявителя заверяется его подписью в соответствующем разделе заявления.</w:t>
      </w:r>
      <w:r w:rsidR="006B0285" w:rsidRPr="0019464E">
        <w:rPr>
          <w:rFonts w:ascii="Times New Roman" w:hAnsi="Times New Roman" w:cs="Times New Roman"/>
          <w:sz w:val="28"/>
          <w:szCs w:val="28"/>
        </w:rPr>
        <w:t>(Удалить часть</w:t>
      </w:r>
      <w:r w:rsidR="00670DCF" w:rsidRPr="0019464E">
        <w:rPr>
          <w:rFonts w:ascii="Times New Roman" w:hAnsi="Times New Roman" w:cs="Times New Roman"/>
          <w:sz w:val="28"/>
          <w:szCs w:val="28"/>
        </w:rPr>
        <w:t xml:space="preserve"> пов. В докумч.2.15.п.4</w:t>
      </w:r>
      <w:r w:rsidR="006B0285" w:rsidRPr="0019464E">
        <w:rPr>
          <w:rFonts w:ascii="Times New Roman" w:hAnsi="Times New Roman" w:cs="Times New Roman"/>
          <w:sz w:val="28"/>
          <w:szCs w:val="28"/>
        </w:rPr>
        <w:t>)</w:t>
      </w:r>
    </w:p>
    <w:p w14:paraId="67626E2E" w14:textId="2E467204" w:rsidR="00D9668F" w:rsidRPr="0019464E" w:rsidRDefault="00D9668F"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Документом, удостоверяющим личность заявителя, является:</w:t>
      </w:r>
    </w:p>
    <w:p w14:paraId="261D906F" w14:textId="75CD525E" w:rsidR="00D9668F" w:rsidRPr="0019464E" w:rsidRDefault="007B6E4F" w:rsidP="00FB6BDA">
      <w:pPr>
        <w:pStyle w:val="a3"/>
        <w:numPr>
          <w:ilvl w:val="0"/>
          <w:numId w:val="16"/>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паспорт </w:t>
      </w:r>
      <w:r w:rsidR="00CB1DBF" w:rsidRPr="0019464E">
        <w:rPr>
          <w:rFonts w:ascii="Times New Roman" w:hAnsi="Times New Roman" w:cs="Times New Roman"/>
          <w:sz w:val="28"/>
          <w:szCs w:val="28"/>
        </w:rPr>
        <w:t>гражданина Р</w:t>
      </w:r>
      <w:r w:rsidR="008014C6" w:rsidRPr="0019464E">
        <w:rPr>
          <w:rFonts w:ascii="Times New Roman" w:hAnsi="Times New Roman" w:cs="Times New Roman"/>
          <w:sz w:val="28"/>
          <w:szCs w:val="28"/>
        </w:rPr>
        <w:t xml:space="preserve">оссийской </w:t>
      </w:r>
      <w:r w:rsidR="00CB1DBF" w:rsidRPr="0019464E">
        <w:rPr>
          <w:rFonts w:ascii="Times New Roman" w:hAnsi="Times New Roman" w:cs="Times New Roman"/>
          <w:sz w:val="28"/>
          <w:szCs w:val="28"/>
        </w:rPr>
        <w:t>Ф</w:t>
      </w:r>
      <w:r w:rsidR="008014C6" w:rsidRPr="0019464E">
        <w:rPr>
          <w:rFonts w:ascii="Times New Roman" w:hAnsi="Times New Roman" w:cs="Times New Roman"/>
          <w:sz w:val="28"/>
          <w:szCs w:val="28"/>
        </w:rPr>
        <w:t>едерации</w:t>
      </w:r>
      <w:r w:rsidR="00CB1DBF" w:rsidRPr="0019464E">
        <w:rPr>
          <w:rFonts w:ascii="Times New Roman" w:hAnsi="Times New Roman" w:cs="Times New Roman"/>
          <w:sz w:val="28"/>
          <w:szCs w:val="28"/>
        </w:rPr>
        <w:t>;</w:t>
      </w:r>
    </w:p>
    <w:p w14:paraId="21121F86" w14:textId="6A3F54B2" w:rsidR="00CB1DBF" w:rsidRPr="0019464E" w:rsidRDefault="007B6E4F" w:rsidP="00FB6BDA">
      <w:pPr>
        <w:pStyle w:val="a3"/>
        <w:numPr>
          <w:ilvl w:val="0"/>
          <w:numId w:val="16"/>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удостоверением </w:t>
      </w:r>
      <w:r w:rsidR="00CB1DBF" w:rsidRPr="0019464E">
        <w:rPr>
          <w:rFonts w:ascii="Times New Roman" w:hAnsi="Times New Roman" w:cs="Times New Roman"/>
          <w:sz w:val="28"/>
          <w:szCs w:val="28"/>
        </w:rPr>
        <w:t xml:space="preserve">личности гражданина </w:t>
      </w:r>
      <w:r w:rsidR="001D5699" w:rsidRPr="0019464E">
        <w:rPr>
          <w:rFonts w:ascii="Times New Roman" w:hAnsi="Times New Roman" w:cs="Times New Roman"/>
          <w:sz w:val="28"/>
          <w:szCs w:val="28"/>
        </w:rPr>
        <w:t>Российской Федерации</w:t>
      </w:r>
      <w:r w:rsidR="00CB1DBF" w:rsidRPr="0019464E">
        <w:rPr>
          <w:rFonts w:ascii="Times New Roman" w:hAnsi="Times New Roman" w:cs="Times New Roman"/>
          <w:sz w:val="28"/>
          <w:szCs w:val="28"/>
        </w:rPr>
        <w:t xml:space="preserve"> на срок оформления паспорта гражданина </w:t>
      </w:r>
      <w:r w:rsidR="001D5699" w:rsidRPr="0019464E">
        <w:rPr>
          <w:rFonts w:ascii="Times New Roman" w:hAnsi="Times New Roman" w:cs="Times New Roman"/>
          <w:sz w:val="28"/>
          <w:szCs w:val="28"/>
        </w:rPr>
        <w:t>Российской Федерации</w:t>
      </w:r>
      <w:r w:rsidR="00CB1DBF" w:rsidRPr="0019464E">
        <w:rPr>
          <w:rFonts w:ascii="Times New Roman" w:hAnsi="Times New Roman" w:cs="Times New Roman"/>
          <w:sz w:val="28"/>
          <w:szCs w:val="28"/>
        </w:rPr>
        <w:t xml:space="preserve"> является временное </w:t>
      </w:r>
      <w:r w:rsidR="00CB1DBF" w:rsidRPr="0019464E">
        <w:rPr>
          <w:rFonts w:ascii="Times New Roman" w:hAnsi="Times New Roman" w:cs="Times New Roman"/>
          <w:sz w:val="28"/>
          <w:szCs w:val="28"/>
        </w:rPr>
        <w:lastRenderedPageBreak/>
        <w:t xml:space="preserve">удостоверение личности гражданина </w:t>
      </w:r>
      <w:r w:rsidR="001D5699" w:rsidRPr="0019464E">
        <w:rPr>
          <w:rFonts w:ascii="Times New Roman" w:hAnsi="Times New Roman" w:cs="Times New Roman"/>
          <w:sz w:val="28"/>
          <w:szCs w:val="28"/>
        </w:rPr>
        <w:t>Российской Федерации</w:t>
      </w:r>
      <w:r w:rsidR="00CB1DBF" w:rsidRPr="0019464E">
        <w:rPr>
          <w:rFonts w:ascii="Times New Roman" w:hAnsi="Times New Roman" w:cs="Times New Roman"/>
          <w:sz w:val="28"/>
          <w:szCs w:val="28"/>
        </w:rPr>
        <w:t xml:space="preserve"> (форма № 2П</w:t>
      </w:r>
      <w:r w:rsidR="001D5699" w:rsidRPr="0019464E">
        <w:rPr>
          <w:rFonts w:ascii="Times New Roman" w:hAnsi="Times New Roman" w:cs="Times New Roman"/>
          <w:sz w:val="28"/>
          <w:szCs w:val="28"/>
        </w:rPr>
        <w:t xml:space="preserve"> утвержденная приказом МВД России от 13.11.2017 № 851 «Об утверждении </w:t>
      </w:r>
      <w:r w:rsidR="00C23028" w:rsidRPr="0019464E">
        <w:rPr>
          <w:rFonts w:ascii="Times New Roman" w:hAnsi="Times New Roman" w:cs="Times New Roman"/>
          <w:sz w:val="28"/>
          <w:szCs w:val="28"/>
        </w:rPr>
        <w:t>Административного</w:t>
      </w:r>
      <w:r w:rsidR="001D5699" w:rsidRPr="0019464E">
        <w:rPr>
          <w:rFonts w:ascii="Times New Roman" w:hAnsi="Times New Roman" w:cs="Times New Roman"/>
          <w:sz w:val="28"/>
          <w:szCs w:val="28"/>
        </w:rPr>
        <w:t xml:space="preserve">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CB1DBF" w:rsidRPr="0019464E">
        <w:rPr>
          <w:rFonts w:ascii="Times New Roman" w:hAnsi="Times New Roman" w:cs="Times New Roman"/>
          <w:sz w:val="28"/>
          <w:szCs w:val="28"/>
        </w:rPr>
        <w:t>).</w:t>
      </w:r>
    </w:p>
    <w:p w14:paraId="4A566333" w14:textId="5FC732ED" w:rsidR="00CB1DBF" w:rsidRPr="0019464E" w:rsidRDefault="00CB1DBF" w:rsidP="00FB6BDA">
      <w:pPr>
        <w:pStyle w:val="a3"/>
        <w:numPr>
          <w:ilvl w:val="0"/>
          <w:numId w:val="16"/>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удостоверением личности иностранного гражданина в </w:t>
      </w:r>
      <w:r w:rsidR="00300F20" w:rsidRPr="0019464E">
        <w:rPr>
          <w:rFonts w:ascii="Times New Roman" w:hAnsi="Times New Roman" w:cs="Times New Roman"/>
          <w:sz w:val="28"/>
          <w:szCs w:val="28"/>
        </w:rPr>
        <w:t>Российской Федерации</w:t>
      </w:r>
      <w:r w:rsidRPr="0019464E">
        <w:rPr>
          <w:rFonts w:ascii="Times New Roman" w:hAnsi="Times New Roman" w:cs="Times New Roman"/>
          <w:sz w:val="28"/>
          <w:szCs w:val="28"/>
        </w:rPr>
        <w:t xml:space="preserve"> и иными документами, удостоверяющими личность заявителя </w:t>
      </w:r>
      <w:r w:rsidR="003F3407" w:rsidRPr="0019464E">
        <w:rPr>
          <w:rFonts w:ascii="Times New Roman" w:hAnsi="Times New Roman" w:cs="Times New Roman"/>
          <w:sz w:val="28"/>
          <w:szCs w:val="28"/>
        </w:rPr>
        <w:t>–</w:t>
      </w:r>
      <w:r w:rsidRPr="0019464E">
        <w:rPr>
          <w:rFonts w:ascii="Times New Roman" w:hAnsi="Times New Roman" w:cs="Times New Roman"/>
          <w:sz w:val="28"/>
          <w:szCs w:val="28"/>
        </w:rPr>
        <w:t xml:space="preserve"> иностранного гражданина и лица без гражданства, являются:</w:t>
      </w:r>
      <w:r w:rsidRPr="0019464E">
        <w:t xml:space="preserve"> </w:t>
      </w:r>
    </w:p>
    <w:p w14:paraId="6F287224" w14:textId="77777777" w:rsidR="00CB1DBF" w:rsidRPr="0019464E" w:rsidRDefault="00CB1DBF" w:rsidP="00FB6BDA">
      <w:pPr>
        <w:pStyle w:val="a3"/>
        <w:numPr>
          <w:ilvl w:val="0"/>
          <w:numId w:val="1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паспорт иностранного гражданина;</w:t>
      </w:r>
    </w:p>
    <w:p w14:paraId="7DAFCE61" w14:textId="392AB581" w:rsidR="00CB1DBF" w:rsidRPr="0019464E" w:rsidRDefault="00CB1DBF" w:rsidP="00FB6BDA">
      <w:pPr>
        <w:pStyle w:val="a3"/>
        <w:numPr>
          <w:ilvl w:val="0"/>
          <w:numId w:val="1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иной документ, установленный федеральным законом или признаваемый в соответствии с международным договором </w:t>
      </w:r>
      <w:r w:rsidR="00300F20" w:rsidRPr="0019464E">
        <w:rPr>
          <w:rFonts w:ascii="Times New Roman" w:hAnsi="Times New Roman" w:cs="Times New Roman"/>
          <w:sz w:val="28"/>
          <w:szCs w:val="28"/>
        </w:rPr>
        <w:t>Российской Федерации</w:t>
      </w:r>
      <w:r w:rsidRPr="0019464E">
        <w:rPr>
          <w:rFonts w:ascii="Times New Roman" w:hAnsi="Times New Roman" w:cs="Times New Roman"/>
          <w:sz w:val="28"/>
          <w:szCs w:val="28"/>
        </w:rPr>
        <w:t xml:space="preserve"> в качестве документа, удостоверяющего личность иностранного гражданина;</w:t>
      </w:r>
    </w:p>
    <w:p w14:paraId="5C8D5074" w14:textId="2FFE3346" w:rsidR="00CB1DBF" w:rsidRPr="0019464E" w:rsidRDefault="00CB1DBF" w:rsidP="00FB6BDA">
      <w:pPr>
        <w:pStyle w:val="a3"/>
        <w:numPr>
          <w:ilvl w:val="0"/>
          <w:numId w:val="1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документ, выданный иностранным государством и признаваемый в соответствии с международным договором </w:t>
      </w:r>
      <w:r w:rsidR="00300F20" w:rsidRPr="0019464E">
        <w:rPr>
          <w:rFonts w:ascii="Times New Roman" w:hAnsi="Times New Roman" w:cs="Times New Roman"/>
          <w:sz w:val="28"/>
          <w:szCs w:val="28"/>
        </w:rPr>
        <w:t>Российской Федерации</w:t>
      </w:r>
      <w:r w:rsidRPr="0019464E">
        <w:rPr>
          <w:rFonts w:ascii="Times New Roman" w:hAnsi="Times New Roman" w:cs="Times New Roman"/>
          <w:sz w:val="28"/>
          <w:szCs w:val="28"/>
        </w:rPr>
        <w:t xml:space="preserve"> в качестве документа, удостоверяющего личность лица без гражданства;</w:t>
      </w:r>
    </w:p>
    <w:p w14:paraId="34545DAA" w14:textId="77777777" w:rsidR="00CB1DBF" w:rsidRPr="0019464E" w:rsidRDefault="00CB1DBF" w:rsidP="00FB6BDA">
      <w:pPr>
        <w:pStyle w:val="a3"/>
        <w:numPr>
          <w:ilvl w:val="0"/>
          <w:numId w:val="1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разрешение на временное проживание;</w:t>
      </w:r>
    </w:p>
    <w:p w14:paraId="239A0F56" w14:textId="77777777" w:rsidR="00CB1DBF" w:rsidRPr="0019464E" w:rsidRDefault="00CB1DBF" w:rsidP="00FB6BDA">
      <w:pPr>
        <w:pStyle w:val="a3"/>
        <w:numPr>
          <w:ilvl w:val="0"/>
          <w:numId w:val="1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вид на жительство;</w:t>
      </w:r>
    </w:p>
    <w:p w14:paraId="684B2224" w14:textId="4E7428DD" w:rsidR="00CB1DBF" w:rsidRPr="0019464E" w:rsidRDefault="00CB1DBF" w:rsidP="00FB6BDA">
      <w:pPr>
        <w:pStyle w:val="a3"/>
        <w:numPr>
          <w:ilvl w:val="0"/>
          <w:numId w:val="1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иные документы, предусмотренные федеральным законом или признаваемые в соответствии с международным договором </w:t>
      </w:r>
      <w:r w:rsidR="00300F20" w:rsidRPr="0019464E">
        <w:rPr>
          <w:rFonts w:ascii="Times New Roman" w:hAnsi="Times New Roman" w:cs="Times New Roman"/>
          <w:sz w:val="28"/>
          <w:szCs w:val="28"/>
        </w:rPr>
        <w:t>Российской Федерации</w:t>
      </w:r>
      <w:r w:rsidRPr="0019464E">
        <w:rPr>
          <w:rFonts w:ascii="Times New Roman" w:hAnsi="Times New Roman" w:cs="Times New Roman"/>
          <w:sz w:val="28"/>
          <w:szCs w:val="28"/>
        </w:rPr>
        <w:t xml:space="preserve"> в качестве документов, удостоверяющих личность лица без гражданства;</w:t>
      </w:r>
    </w:p>
    <w:p w14:paraId="2569BF5B" w14:textId="77777777" w:rsidR="00CB1DBF" w:rsidRPr="0019464E" w:rsidRDefault="00CB1DBF" w:rsidP="00FB6BDA">
      <w:pPr>
        <w:pStyle w:val="a3"/>
        <w:numPr>
          <w:ilvl w:val="0"/>
          <w:numId w:val="1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удостоверение беженца;</w:t>
      </w:r>
    </w:p>
    <w:p w14:paraId="64DEDEB2" w14:textId="7E8431FC" w:rsidR="00CB1DBF" w:rsidRPr="0019464E" w:rsidRDefault="00CB1DBF" w:rsidP="00FB6BDA">
      <w:pPr>
        <w:pStyle w:val="a3"/>
        <w:numPr>
          <w:ilvl w:val="0"/>
          <w:numId w:val="1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свидетельство о рассмотрении ходатайства о признании беженцем на территории </w:t>
      </w:r>
      <w:r w:rsidR="00300F20" w:rsidRPr="0019464E">
        <w:rPr>
          <w:rFonts w:ascii="Times New Roman" w:hAnsi="Times New Roman" w:cs="Times New Roman"/>
          <w:sz w:val="28"/>
          <w:szCs w:val="28"/>
        </w:rPr>
        <w:t>Российской Федерации</w:t>
      </w:r>
      <w:r w:rsidRPr="0019464E">
        <w:rPr>
          <w:rFonts w:ascii="Times New Roman" w:hAnsi="Times New Roman" w:cs="Times New Roman"/>
          <w:sz w:val="28"/>
          <w:szCs w:val="28"/>
        </w:rPr>
        <w:t xml:space="preserve"> по существу;</w:t>
      </w:r>
    </w:p>
    <w:p w14:paraId="55124E4B" w14:textId="51E953B4" w:rsidR="00CB1DBF" w:rsidRPr="0019464E" w:rsidRDefault="00CB1DBF" w:rsidP="00FB6BDA">
      <w:pPr>
        <w:pStyle w:val="a3"/>
        <w:numPr>
          <w:ilvl w:val="0"/>
          <w:numId w:val="1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свидетельство о предоставлении временного убежища на территории </w:t>
      </w:r>
      <w:r w:rsidR="00300F20" w:rsidRPr="0019464E">
        <w:rPr>
          <w:rFonts w:ascii="Times New Roman" w:hAnsi="Times New Roman" w:cs="Times New Roman"/>
          <w:sz w:val="28"/>
          <w:szCs w:val="28"/>
        </w:rPr>
        <w:t>Российской Федерации</w:t>
      </w:r>
      <w:r w:rsidRPr="0019464E">
        <w:rPr>
          <w:rFonts w:ascii="Times New Roman" w:hAnsi="Times New Roman" w:cs="Times New Roman"/>
          <w:sz w:val="28"/>
          <w:szCs w:val="28"/>
        </w:rPr>
        <w:t>.</w:t>
      </w:r>
    </w:p>
    <w:p w14:paraId="437E966F" w14:textId="7C6C0EEB" w:rsidR="00A47FDD" w:rsidRPr="0019464E" w:rsidRDefault="00A47FDD"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Указанные в удостоверении тракториста-машиниста (тракториста) разрешенные категории</w:t>
      </w:r>
      <w:r w:rsidR="00990E62" w:rsidRPr="0019464E">
        <w:rPr>
          <w:rFonts w:ascii="Times New Roman" w:hAnsi="Times New Roman" w:cs="Times New Roman"/>
          <w:sz w:val="28"/>
          <w:szCs w:val="28"/>
        </w:rPr>
        <w:t>, для лиц, предъявляющих технику на техническое диагностирование,</w:t>
      </w:r>
      <w:r w:rsidRPr="0019464E">
        <w:rPr>
          <w:rFonts w:ascii="Times New Roman" w:hAnsi="Times New Roman" w:cs="Times New Roman"/>
          <w:sz w:val="28"/>
          <w:szCs w:val="28"/>
        </w:rPr>
        <w:t xml:space="preserve"> должны соответствовать категории предъявленной на технический осмотр технике.</w:t>
      </w:r>
      <w:r w:rsidR="00023C9D" w:rsidRPr="0019464E">
        <w:rPr>
          <w:rFonts w:ascii="Times New Roman" w:hAnsi="Times New Roman" w:cs="Times New Roman"/>
          <w:sz w:val="28"/>
          <w:szCs w:val="28"/>
        </w:rPr>
        <w:t xml:space="preserve">(повтор ч.2.14, п.4) </w:t>
      </w:r>
    </w:p>
    <w:p w14:paraId="24BC8324" w14:textId="4400CF86" w:rsidR="00D9668F" w:rsidRPr="0019464E" w:rsidRDefault="00FD3A18"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Свидетельство о регистрации машины предоставляется для машин, зарегистрированных в органах гостехнадзора.</w:t>
      </w:r>
      <w:r w:rsidR="00023C9D" w:rsidRPr="0019464E">
        <w:rPr>
          <w:rFonts w:ascii="Times New Roman" w:hAnsi="Times New Roman" w:cs="Times New Roman"/>
          <w:sz w:val="28"/>
          <w:szCs w:val="28"/>
        </w:rPr>
        <w:t>( повтор ч.2.14, п.5)</w:t>
      </w:r>
    </w:p>
    <w:p w14:paraId="501A4C80" w14:textId="3B1DBD39" w:rsidR="008A2CC0" w:rsidRPr="0019464E" w:rsidRDefault="008A2CC0"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Предоставление иных услуг, которые являются необходимыми и обязательными для предоставления государственной услуги </w:t>
      </w:r>
      <w:r w:rsidR="00ED04C4" w:rsidRPr="0019464E">
        <w:rPr>
          <w:rFonts w:ascii="Times New Roman" w:hAnsi="Times New Roman" w:cs="Times New Roman"/>
          <w:sz w:val="28"/>
          <w:szCs w:val="28"/>
        </w:rPr>
        <w:t xml:space="preserve">настоящим Административным регламентом </w:t>
      </w:r>
      <w:r w:rsidRPr="0019464E">
        <w:rPr>
          <w:rFonts w:ascii="Times New Roman" w:hAnsi="Times New Roman" w:cs="Times New Roman"/>
          <w:sz w:val="28"/>
          <w:szCs w:val="28"/>
        </w:rPr>
        <w:t>не предусмотрено.</w:t>
      </w:r>
      <w:r w:rsidR="00AD4717" w:rsidRPr="0019464E">
        <w:rPr>
          <w:rFonts w:ascii="Times New Roman" w:hAnsi="Times New Roman" w:cs="Times New Roman"/>
          <w:sz w:val="28"/>
          <w:szCs w:val="28"/>
        </w:rPr>
        <w:t>(</w:t>
      </w:r>
      <w:r w:rsidR="00670DCF" w:rsidRPr="0019464E">
        <w:rPr>
          <w:rFonts w:ascii="Times New Roman" w:hAnsi="Times New Roman" w:cs="Times New Roman"/>
          <w:sz w:val="28"/>
          <w:szCs w:val="28"/>
        </w:rPr>
        <w:t>повт.ч.2.58)</w:t>
      </w:r>
    </w:p>
    <w:p w14:paraId="63EEA584" w14:textId="26FDB05E" w:rsidR="00670BDB" w:rsidRPr="0019464E" w:rsidRDefault="00D17540" w:rsidP="00D17540">
      <w:pPr>
        <w:pStyle w:val="41"/>
        <w:numPr>
          <w:ilvl w:val="1"/>
          <w:numId w:val="1"/>
        </w:numPr>
        <w:spacing w:before="0" w:after="0" w:line="240" w:lineRule="auto"/>
        <w:jc w:val="both"/>
        <w:rPr>
          <w:sz w:val="28"/>
          <w:szCs w:val="28"/>
        </w:rPr>
      </w:pPr>
      <w:r w:rsidRPr="0019464E">
        <w:rPr>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 и которые заявитель (представитель заявителя) вправе представить в Управление по собственной инициативе:</w:t>
      </w:r>
    </w:p>
    <w:p w14:paraId="12FBFACE" w14:textId="5DE78BCE" w:rsidR="00670BDB" w:rsidRPr="0019464E" w:rsidRDefault="00670BDB" w:rsidP="006B1F07">
      <w:pPr>
        <w:pStyle w:val="41"/>
        <w:numPr>
          <w:ilvl w:val="0"/>
          <w:numId w:val="2"/>
        </w:numPr>
        <w:spacing w:before="0" w:after="0" w:line="240" w:lineRule="auto"/>
        <w:jc w:val="both"/>
        <w:rPr>
          <w:sz w:val="28"/>
          <w:szCs w:val="28"/>
        </w:rPr>
      </w:pPr>
      <w:r w:rsidRPr="0019464E">
        <w:rPr>
          <w:sz w:val="28"/>
          <w:szCs w:val="28"/>
        </w:rPr>
        <w:t>документ об уплате государственной пошлины</w:t>
      </w:r>
      <w:r w:rsidR="00A807FD" w:rsidRPr="0019464E">
        <w:rPr>
          <w:sz w:val="28"/>
          <w:szCs w:val="28"/>
        </w:rPr>
        <w:t>, сбора</w:t>
      </w:r>
      <w:r w:rsidR="00F1515B" w:rsidRPr="0019464E">
        <w:rPr>
          <w:sz w:val="28"/>
          <w:szCs w:val="28"/>
        </w:rPr>
        <w:t>;</w:t>
      </w:r>
    </w:p>
    <w:p w14:paraId="16EB53ED" w14:textId="015B4871" w:rsidR="00F1515B" w:rsidRPr="0019464E" w:rsidRDefault="00F1515B" w:rsidP="006B1F07">
      <w:pPr>
        <w:pStyle w:val="41"/>
        <w:numPr>
          <w:ilvl w:val="0"/>
          <w:numId w:val="2"/>
        </w:numPr>
        <w:spacing w:before="0" w:after="0" w:line="240" w:lineRule="auto"/>
        <w:jc w:val="both"/>
        <w:rPr>
          <w:sz w:val="28"/>
          <w:szCs w:val="28"/>
        </w:rPr>
      </w:pPr>
      <w:r w:rsidRPr="0019464E">
        <w:rPr>
          <w:sz w:val="28"/>
          <w:szCs w:val="28"/>
        </w:rPr>
        <w:lastRenderedPageBreak/>
        <w:t>выписка из электронного паспорта машины</w:t>
      </w:r>
      <w:r w:rsidR="00D17540" w:rsidRPr="0019464E">
        <w:rPr>
          <w:sz w:val="28"/>
          <w:szCs w:val="28"/>
        </w:rPr>
        <w:t xml:space="preserve"> со статусом «действующий».</w:t>
      </w:r>
      <w:r w:rsidR="00A94D33" w:rsidRPr="0019464E">
        <w:rPr>
          <w:sz w:val="28"/>
          <w:szCs w:val="28"/>
        </w:rPr>
        <w:t xml:space="preserve"> Выписку из электронного паспорта машины возможно получить посредством портала Системы электронных паспортов в информационно-телекоммуникационной сети «Интернет» по адресу: https://portal.elpts.ru/portal/.</w:t>
      </w:r>
    </w:p>
    <w:p w14:paraId="678B19A8" w14:textId="77777777" w:rsidR="00306061" w:rsidRPr="0019464E" w:rsidRDefault="00306061" w:rsidP="002010D9">
      <w:pPr>
        <w:pStyle w:val="41"/>
        <w:numPr>
          <w:ilvl w:val="1"/>
          <w:numId w:val="1"/>
        </w:numPr>
        <w:spacing w:before="0" w:after="0" w:line="240" w:lineRule="auto"/>
        <w:jc w:val="both"/>
        <w:rPr>
          <w:sz w:val="28"/>
          <w:szCs w:val="28"/>
        </w:rPr>
      </w:pPr>
      <w:r w:rsidRPr="0019464E">
        <w:rPr>
          <w:sz w:val="28"/>
          <w:szCs w:val="28"/>
        </w:rPr>
        <w:t>Документом об уплате государственной пошлины в безналичной форме является платежное поручение с отметкой кредитной организации, осуществляющей перечисление средств или соответствующего территориального органа Федерального казначейства, в том числе производящего расчеты в электронной форме, о его исполнении.</w:t>
      </w:r>
    </w:p>
    <w:p w14:paraId="5E64435B" w14:textId="3043D787" w:rsidR="00670BDB" w:rsidRPr="0019464E" w:rsidRDefault="00306061" w:rsidP="002656CA">
      <w:pPr>
        <w:pStyle w:val="41"/>
        <w:spacing w:before="0" w:after="0" w:line="240" w:lineRule="auto"/>
        <w:ind w:firstLine="709"/>
        <w:jc w:val="both"/>
        <w:rPr>
          <w:sz w:val="28"/>
          <w:szCs w:val="28"/>
        </w:rPr>
      </w:pPr>
      <w:r w:rsidRPr="0019464E">
        <w:rPr>
          <w:sz w:val="28"/>
          <w:szCs w:val="28"/>
        </w:rPr>
        <w:t>Документом об уплате государственной пошлины в наличной форме является квитанция установленной формы, выдаваемой заявителю в кредитной организации, осуществляющей перечисление средств.</w:t>
      </w:r>
      <w:r w:rsidR="00E46B5D" w:rsidRPr="0019464E">
        <w:rPr>
          <w:sz w:val="28"/>
          <w:szCs w:val="28"/>
        </w:rPr>
        <w:t>(повтор ч.2.36)</w:t>
      </w:r>
    </w:p>
    <w:p w14:paraId="099A4F25" w14:textId="7AA4252C" w:rsidR="0041184B" w:rsidRPr="0019464E" w:rsidRDefault="0041184B" w:rsidP="002010D9">
      <w:pPr>
        <w:pStyle w:val="41"/>
        <w:numPr>
          <w:ilvl w:val="1"/>
          <w:numId w:val="1"/>
        </w:numPr>
        <w:spacing w:before="0" w:after="0" w:line="240" w:lineRule="auto"/>
        <w:jc w:val="both"/>
        <w:rPr>
          <w:sz w:val="28"/>
          <w:szCs w:val="28"/>
        </w:rPr>
      </w:pPr>
      <w:r w:rsidRPr="0019464E">
        <w:rPr>
          <w:sz w:val="28"/>
          <w:szCs w:val="28"/>
        </w:rPr>
        <w:t xml:space="preserve">Непредставление заявителем указанных </w:t>
      </w:r>
      <w:r w:rsidR="007D69B1" w:rsidRPr="0019464E">
        <w:rPr>
          <w:sz w:val="28"/>
          <w:szCs w:val="28"/>
        </w:rPr>
        <w:t>в части 2.2</w:t>
      </w:r>
      <w:r w:rsidR="00820D10" w:rsidRPr="0019464E">
        <w:rPr>
          <w:sz w:val="28"/>
          <w:szCs w:val="28"/>
        </w:rPr>
        <w:t>4</w:t>
      </w:r>
      <w:r w:rsidR="007D69B1" w:rsidRPr="0019464E">
        <w:rPr>
          <w:sz w:val="28"/>
          <w:szCs w:val="28"/>
        </w:rPr>
        <w:t xml:space="preserve"> </w:t>
      </w:r>
      <w:r w:rsidRPr="0019464E">
        <w:rPr>
          <w:sz w:val="28"/>
          <w:szCs w:val="28"/>
        </w:rPr>
        <w:t xml:space="preserve">документов не является основанием для отказа заявителю в предоставлении </w:t>
      </w:r>
      <w:r w:rsidR="00D336B3" w:rsidRPr="0019464E">
        <w:rPr>
          <w:sz w:val="28"/>
          <w:szCs w:val="28"/>
        </w:rPr>
        <w:t>государственной услуги.</w:t>
      </w:r>
    </w:p>
    <w:p w14:paraId="4778E787" w14:textId="77777777" w:rsidR="00167836" w:rsidRPr="0019464E" w:rsidRDefault="00167836" w:rsidP="002010D9">
      <w:pPr>
        <w:pStyle w:val="a3"/>
        <w:numPr>
          <w:ilvl w:val="1"/>
          <w:numId w:val="1"/>
        </w:numPr>
        <w:spacing w:after="0" w:line="240" w:lineRule="auto"/>
        <w:jc w:val="both"/>
        <w:rPr>
          <w:rFonts w:ascii="Times New Roman" w:eastAsia="Arial" w:hAnsi="Times New Roman" w:cs="Times New Roman"/>
          <w:bCs/>
          <w:sz w:val="28"/>
          <w:szCs w:val="28"/>
        </w:rPr>
      </w:pPr>
      <w:r w:rsidRPr="0019464E">
        <w:rPr>
          <w:rFonts w:ascii="Times New Roman" w:eastAsia="Arial" w:hAnsi="Times New Roman" w:cs="Times New Roman"/>
          <w:bCs/>
          <w:sz w:val="28"/>
          <w:szCs w:val="28"/>
        </w:rPr>
        <w:t>Запрещается требовать от заявителя</w:t>
      </w:r>
      <w:r w:rsidR="004A3109" w:rsidRPr="0019464E">
        <w:rPr>
          <w:rFonts w:ascii="Times New Roman" w:eastAsia="Arial" w:hAnsi="Times New Roman" w:cs="Times New Roman"/>
          <w:bCs/>
          <w:sz w:val="28"/>
          <w:szCs w:val="28"/>
        </w:rPr>
        <w:t>:</w:t>
      </w:r>
      <w:r w:rsidRPr="0019464E">
        <w:rPr>
          <w:rFonts w:ascii="Times New Roman" w:eastAsia="Arial" w:hAnsi="Times New Roman" w:cs="Times New Roman"/>
          <w:bCs/>
          <w:sz w:val="28"/>
          <w:szCs w:val="28"/>
        </w:rPr>
        <w:t xml:space="preserve"> </w:t>
      </w:r>
    </w:p>
    <w:p w14:paraId="04570E59" w14:textId="77777777" w:rsidR="00167836" w:rsidRPr="0019464E" w:rsidRDefault="004A3109" w:rsidP="00FB6BDA">
      <w:pPr>
        <w:pStyle w:val="41"/>
        <w:numPr>
          <w:ilvl w:val="0"/>
          <w:numId w:val="5"/>
        </w:numPr>
        <w:shd w:val="clear" w:color="auto" w:fill="auto"/>
        <w:spacing w:before="0" w:after="0" w:line="240" w:lineRule="auto"/>
        <w:jc w:val="both"/>
        <w:rPr>
          <w:sz w:val="28"/>
          <w:szCs w:val="28"/>
        </w:rPr>
      </w:pPr>
      <w:r w:rsidRPr="0019464E">
        <w:rPr>
          <w:sz w:val="28"/>
          <w:szCs w:val="28"/>
        </w:rPr>
        <w:t xml:space="preserve">представления </w:t>
      </w:r>
      <w:r w:rsidR="00167836" w:rsidRPr="0019464E">
        <w:rPr>
          <w:sz w:val="28"/>
          <w:szCs w:val="28"/>
        </w:rP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ACE19D1" w14:textId="60A6F192" w:rsidR="004A3109" w:rsidRPr="0019464E" w:rsidRDefault="004A3109" w:rsidP="00FB6BDA">
      <w:pPr>
        <w:pStyle w:val="41"/>
        <w:numPr>
          <w:ilvl w:val="0"/>
          <w:numId w:val="5"/>
        </w:numPr>
        <w:shd w:val="clear" w:color="auto" w:fill="auto"/>
        <w:spacing w:before="0" w:after="0" w:line="240" w:lineRule="auto"/>
        <w:jc w:val="both"/>
        <w:rPr>
          <w:sz w:val="28"/>
          <w:szCs w:val="28"/>
        </w:rPr>
      </w:pPr>
      <w:r w:rsidRPr="0019464E">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w:t>
      </w:r>
      <w:r w:rsidR="003F4058" w:rsidRPr="0019464E">
        <w:rPr>
          <w:sz w:val="28"/>
          <w:szCs w:val="28"/>
        </w:rPr>
        <w:t>Министерства</w:t>
      </w:r>
      <w:r w:rsidRPr="0019464E">
        <w:rPr>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9" w:history="1">
        <w:r w:rsidRPr="0019464E">
          <w:rPr>
            <w:sz w:val="28"/>
            <w:szCs w:val="28"/>
          </w:rPr>
          <w:t xml:space="preserve"> частью 1 статьи 1 </w:t>
        </w:r>
      </w:hyperlink>
      <w:r w:rsidRPr="0019464E">
        <w:rPr>
          <w:sz w:val="28"/>
          <w:szCs w:val="28"/>
        </w:rPr>
        <w:t xml:space="preserve">Федерального закона от </w:t>
      </w:r>
      <w:r w:rsidR="00F97383" w:rsidRPr="0019464E">
        <w:rPr>
          <w:sz w:val="28"/>
          <w:szCs w:val="28"/>
        </w:rPr>
        <w:t>27.07.</w:t>
      </w:r>
      <w:r w:rsidRPr="0019464E">
        <w:rPr>
          <w:sz w:val="28"/>
          <w:szCs w:val="28"/>
        </w:rPr>
        <w:t xml:space="preserve">2010 года </w:t>
      </w:r>
      <w:r w:rsidR="00B32207" w:rsidRPr="0019464E">
        <w:rPr>
          <w:sz w:val="28"/>
          <w:szCs w:val="28"/>
        </w:rPr>
        <w:t>№</w:t>
      </w:r>
      <w:r w:rsidRPr="0019464E">
        <w:rPr>
          <w:sz w:val="28"/>
          <w:szCs w:val="28"/>
        </w:rPr>
        <w:t xml:space="preserve"> 210-ФЗ «Об организации предоставления государственных и муниципальных услуг» (далее </w:t>
      </w:r>
      <w:r w:rsidR="0009282A" w:rsidRPr="0019464E">
        <w:rPr>
          <w:sz w:val="28"/>
          <w:szCs w:val="28"/>
        </w:rPr>
        <w:t>–</w:t>
      </w:r>
      <w:r w:rsidRPr="0019464E">
        <w:rPr>
          <w:sz w:val="28"/>
          <w:szCs w:val="28"/>
        </w:rPr>
        <w:t xml:space="preserve"> Федеральный закон </w:t>
      </w:r>
      <w:r w:rsidR="00B32207" w:rsidRPr="0019464E">
        <w:rPr>
          <w:sz w:val="28"/>
          <w:szCs w:val="28"/>
        </w:rPr>
        <w:t>№</w:t>
      </w:r>
      <w:r w:rsidRPr="0019464E">
        <w:rPr>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10" w:history="1">
        <w:r w:rsidRPr="0019464E">
          <w:rPr>
            <w:sz w:val="28"/>
            <w:szCs w:val="28"/>
          </w:rPr>
          <w:t xml:space="preserve"> частью 6 статьи 7</w:t>
        </w:r>
      </w:hyperlink>
      <w:r w:rsidRPr="0019464E">
        <w:rPr>
          <w:sz w:val="28"/>
          <w:szCs w:val="28"/>
        </w:rPr>
        <w:t xml:space="preserve"> </w:t>
      </w:r>
      <w:r w:rsidR="00E923A2" w:rsidRPr="0019464E">
        <w:rPr>
          <w:sz w:val="28"/>
          <w:szCs w:val="28"/>
        </w:rPr>
        <w:t>Федеральн</w:t>
      </w:r>
      <w:r w:rsidR="00E77BD4" w:rsidRPr="0019464E">
        <w:rPr>
          <w:sz w:val="28"/>
          <w:szCs w:val="28"/>
        </w:rPr>
        <w:t>ого</w:t>
      </w:r>
      <w:r w:rsidR="00E923A2" w:rsidRPr="0019464E">
        <w:rPr>
          <w:sz w:val="28"/>
          <w:szCs w:val="28"/>
        </w:rPr>
        <w:t xml:space="preserve"> закон</w:t>
      </w:r>
      <w:r w:rsidR="00E77BD4" w:rsidRPr="0019464E">
        <w:rPr>
          <w:sz w:val="28"/>
          <w:szCs w:val="28"/>
        </w:rPr>
        <w:t>а</w:t>
      </w:r>
      <w:r w:rsidR="00E923A2" w:rsidRPr="0019464E">
        <w:rPr>
          <w:sz w:val="28"/>
          <w:szCs w:val="28"/>
        </w:rPr>
        <w:t xml:space="preserve"> № 210-ФЗ </w:t>
      </w:r>
      <w:r w:rsidRPr="0019464E">
        <w:rPr>
          <w:sz w:val="28"/>
          <w:szCs w:val="28"/>
        </w:rPr>
        <w:t>перечень документов;</w:t>
      </w:r>
    </w:p>
    <w:p w14:paraId="6FC12437" w14:textId="29D73DCE" w:rsidR="004A3109" w:rsidRPr="0019464E" w:rsidRDefault="004A3109" w:rsidP="00FB6BDA">
      <w:pPr>
        <w:pStyle w:val="41"/>
        <w:numPr>
          <w:ilvl w:val="0"/>
          <w:numId w:val="5"/>
        </w:numPr>
        <w:shd w:val="clear" w:color="auto" w:fill="auto"/>
        <w:spacing w:before="0" w:after="0" w:line="240" w:lineRule="auto"/>
        <w:jc w:val="both"/>
        <w:rPr>
          <w:sz w:val="28"/>
          <w:szCs w:val="28"/>
        </w:rPr>
      </w:pPr>
      <w:r w:rsidRPr="0019464E">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11" w:history="1">
        <w:r w:rsidRPr="0019464E">
          <w:rPr>
            <w:sz w:val="28"/>
            <w:szCs w:val="28"/>
          </w:rPr>
          <w:t xml:space="preserve"> части 1 статьи 9 </w:t>
        </w:r>
      </w:hyperlink>
      <w:r w:rsidR="00E923A2" w:rsidRPr="0019464E">
        <w:rPr>
          <w:sz w:val="28"/>
          <w:szCs w:val="28"/>
        </w:rPr>
        <w:t>Федеральн</w:t>
      </w:r>
      <w:r w:rsidR="009E40B4" w:rsidRPr="0019464E">
        <w:rPr>
          <w:sz w:val="28"/>
          <w:szCs w:val="28"/>
        </w:rPr>
        <w:t xml:space="preserve">ого </w:t>
      </w:r>
      <w:r w:rsidR="00E923A2" w:rsidRPr="0019464E">
        <w:rPr>
          <w:sz w:val="28"/>
          <w:szCs w:val="28"/>
        </w:rPr>
        <w:t>закон</w:t>
      </w:r>
      <w:r w:rsidR="009E40B4" w:rsidRPr="0019464E">
        <w:rPr>
          <w:sz w:val="28"/>
          <w:szCs w:val="28"/>
        </w:rPr>
        <w:t>а</w:t>
      </w:r>
      <w:r w:rsidR="00E923A2" w:rsidRPr="0019464E">
        <w:rPr>
          <w:sz w:val="28"/>
          <w:szCs w:val="28"/>
        </w:rPr>
        <w:t xml:space="preserve"> № 210-ФЗ</w:t>
      </w:r>
      <w:r w:rsidRPr="0019464E">
        <w:rPr>
          <w:sz w:val="28"/>
          <w:szCs w:val="28"/>
        </w:rPr>
        <w:t>;</w:t>
      </w:r>
    </w:p>
    <w:p w14:paraId="5F974226" w14:textId="277F9E40" w:rsidR="004A3109" w:rsidRPr="0019464E" w:rsidRDefault="004A3109" w:rsidP="00FB6BDA">
      <w:pPr>
        <w:pStyle w:val="41"/>
        <w:numPr>
          <w:ilvl w:val="0"/>
          <w:numId w:val="5"/>
        </w:numPr>
        <w:shd w:val="clear" w:color="auto" w:fill="auto"/>
        <w:spacing w:before="0" w:after="0" w:line="240" w:lineRule="auto"/>
        <w:jc w:val="both"/>
        <w:rPr>
          <w:sz w:val="28"/>
          <w:szCs w:val="28"/>
        </w:rPr>
      </w:pPr>
      <w:r w:rsidRPr="0019464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r w:rsidR="00E921CD" w:rsidRPr="0019464E">
        <w:rPr>
          <w:sz w:val="28"/>
          <w:szCs w:val="28"/>
        </w:rPr>
        <w:t xml:space="preserve"> </w:t>
      </w:r>
      <w:r w:rsidR="00E921CD" w:rsidRPr="0019464E">
        <w:rPr>
          <w:rFonts w:eastAsiaTheme="minorEastAsia"/>
          <w:sz w:val="28"/>
          <w:szCs w:val="28"/>
          <w:lang w:eastAsia="ru-RU"/>
        </w:rPr>
        <w:t xml:space="preserve">предусмотренных </w:t>
      </w:r>
      <w:hyperlink r:id="rId12" w:history="1">
        <w:r w:rsidR="00E921CD" w:rsidRPr="0019464E">
          <w:rPr>
            <w:rFonts w:eastAsiaTheme="minorEastAsia"/>
            <w:sz w:val="28"/>
            <w:szCs w:val="28"/>
            <w:lang w:eastAsia="ru-RU"/>
          </w:rPr>
          <w:t>пунктом 4 части 1 статьи 7</w:t>
        </w:r>
      </w:hyperlink>
      <w:r w:rsidR="00E921CD" w:rsidRPr="0019464E">
        <w:rPr>
          <w:rFonts w:eastAsiaTheme="minorEastAsia"/>
          <w:sz w:val="28"/>
          <w:szCs w:val="28"/>
          <w:lang w:eastAsia="ru-RU"/>
        </w:rPr>
        <w:t xml:space="preserve"> Федерального закона № 210-ФЗ.</w:t>
      </w:r>
    </w:p>
    <w:p w14:paraId="708E8767" w14:textId="77777777" w:rsidR="002B45E2" w:rsidRPr="0019464E" w:rsidRDefault="002B45E2" w:rsidP="002B45E2">
      <w:pPr>
        <w:pStyle w:val="41"/>
        <w:numPr>
          <w:ilvl w:val="1"/>
          <w:numId w:val="1"/>
        </w:numPr>
        <w:shd w:val="clear" w:color="auto" w:fill="auto"/>
        <w:spacing w:before="0" w:after="0" w:line="240" w:lineRule="auto"/>
        <w:jc w:val="both"/>
        <w:rPr>
          <w:sz w:val="28"/>
          <w:szCs w:val="28"/>
        </w:rPr>
      </w:pPr>
      <w:r w:rsidRPr="0019464E">
        <w:rPr>
          <w:sz w:val="28"/>
          <w:szCs w:val="28"/>
        </w:rPr>
        <w:t xml:space="preserve">Оснований для приостановления предоставления государственной </w:t>
      </w:r>
      <w:r w:rsidRPr="0019464E">
        <w:rPr>
          <w:sz w:val="28"/>
          <w:szCs w:val="28"/>
        </w:rPr>
        <w:lastRenderedPageBreak/>
        <w:t>услуги настоящим Административным регламентом не предусмотрено.</w:t>
      </w:r>
    </w:p>
    <w:p w14:paraId="48E477E8" w14:textId="2221B6D1" w:rsidR="00756416" w:rsidRPr="0019464E" w:rsidRDefault="00F469FA" w:rsidP="00F469FA">
      <w:pPr>
        <w:pStyle w:val="a3"/>
        <w:numPr>
          <w:ilvl w:val="1"/>
          <w:numId w:val="1"/>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14:paraId="5DC6FC3E" w14:textId="78EC9435" w:rsidR="00F469FA" w:rsidRPr="0019464E" w:rsidRDefault="00F469FA" w:rsidP="00FB6BDA">
      <w:pPr>
        <w:pStyle w:val="a3"/>
        <w:numPr>
          <w:ilvl w:val="0"/>
          <w:numId w:val="44"/>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представление документов, не отвечающих требованиям, установленным настоящим регламентом;</w:t>
      </w:r>
    </w:p>
    <w:p w14:paraId="35C7BD1A" w14:textId="6F2E8536" w:rsidR="00F469FA" w:rsidRPr="0019464E" w:rsidRDefault="00F469FA" w:rsidP="00FB6BDA">
      <w:pPr>
        <w:pStyle w:val="a3"/>
        <w:numPr>
          <w:ilvl w:val="0"/>
          <w:numId w:val="44"/>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предоставление неполного пакета документа, указанных в пункте 2.14 настоящего административного регламента;</w:t>
      </w:r>
    </w:p>
    <w:p w14:paraId="4AAE691C" w14:textId="10C6E665" w:rsidR="00F469FA" w:rsidRPr="0019464E" w:rsidRDefault="00F469FA" w:rsidP="00FB6BDA">
      <w:pPr>
        <w:pStyle w:val="a3"/>
        <w:numPr>
          <w:ilvl w:val="0"/>
          <w:numId w:val="44"/>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подача заявления лицом, не уполномоченным на осуществление таких действий (несоответствие категории заявителя кругу лиц, имеющих право на получение государственной услуги, указанных в пункте 1.4 настоящего административного регламента);</w:t>
      </w:r>
    </w:p>
    <w:p w14:paraId="200328C5" w14:textId="7CC8192B" w:rsidR="00F469FA" w:rsidRPr="0019464E" w:rsidRDefault="00F469FA" w:rsidP="00FB6BDA">
      <w:pPr>
        <w:pStyle w:val="a3"/>
        <w:numPr>
          <w:ilvl w:val="0"/>
          <w:numId w:val="44"/>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оформление заявления не в соответствии с настоящим административным регламентом;</w:t>
      </w:r>
    </w:p>
    <w:p w14:paraId="343FDFFD" w14:textId="237A8374" w:rsidR="00F469FA" w:rsidRPr="0019464E" w:rsidRDefault="00F469FA" w:rsidP="00FB6BDA">
      <w:pPr>
        <w:pStyle w:val="a3"/>
        <w:numPr>
          <w:ilvl w:val="0"/>
          <w:numId w:val="44"/>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не действительность усиленной квалифицированной электронной подписи при подаче документов посредством ЕПГУ или РПГУ КК;</w:t>
      </w:r>
    </w:p>
    <w:p w14:paraId="026F30F8" w14:textId="7119BC11" w:rsidR="00F469FA" w:rsidRPr="0019464E" w:rsidRDefault="00F469FA" w:rsidP="00FB6BDA">
      <w:pPr>
        <w:pStyle w:val="a3"/>
        <w:numPr>
          <w:ilvl w:val="0"/>
          <w:numId w:val="44"/>
        </w:numPr>
        <w:spacing w:after="0" w:line="240" w:lineRule="auto"/>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представление документов, срок действия которых истек.</w:t>
      </w:r>
    </w:p>
    <w:p w14:paraId="5B17C912" w14:textId="77777777" w:rsidR="00C43BCC" w:rsidRPr="0019464E" w:rsidRDefault="00990250" w:rsidP="009C2033">
      <w:pPr>
        <w:pStyle w:val="a3"/>
        <w:numPr>
          <w:ilvl w:val="1"/>
          <w:numId w:val="1"/>
        </w:numPr>
        <w:spacing w:after="0" w:line="240" w:lineRule="auto"/>
        <w:contextualSpacing w:val="0"/>
        <w:jc w:val="both"/>
        <w:rPr>
          <w:rFonts w:ascii="Times New Roman" w:eastAsia="Times New Roman" w:hAnsi="Times New Roman" w:cs="Times New Roman"/>
          <w:sz w:val="28"/>
          <w:szCs w:val="28"/>
        </w:rPr>
      </w:pPr>
      <w:r w:rsidRPr="0019464E">
        <w:rPr>
          <w:rFonts w:ascii="Times New Roman" w:hAnsi="Times New Roman" w:cs="Times New Roman"/>
          <w:sz w:val="28"/>
          <w:szCs w:val="28"/>
        </w:rPr>
        <w:t xml:space="preserve">Оснований для отказа в предоставлении государственной услуги </w:t>
      </w:r>
      <w:r w:rsidR="00ED04C4" w:rsidRPr="0019464E">
        <w:rPr>
          <w:rFonts w:ascii="Times New Roman" w:hAnsi="Times New Roman" w:cs="Times New Roman"/>
          <w:sz w:val="28"/>
          <w:szCs w:val="28"/>
        </w:rPr>
        <w:t xml:space="preserve">настоящим Административным регламентом </w:t>
      </w:r>
      <w:r w:rsidRPr="0019464E">
        <w:rPr>
          <w:rFonts w:ascii="Times New Roman" w:hAnsi="Times New Roman" w:cs="Times New Roman"/>
          <w:sz w:val="28"/>
          <w:szCs w:val="28"/>
        </w:rPr>
        <w:t>не предусмотрено.</w:t>
      </w:r>
    </w:p>
    <w:p w14:paraId="4DE26225" w14:textId="4E7687E2" w:rsidR="00C43BCC" w:rsidRPr="0019464E" w:rsidRDefault="00C43BCC" w:rsidP="00C43BCC">
      <w:pPr>
        <w:pStyle w:val="a3"/>
        <w:numPr>
          <w:ilvl w:val="1"/>
          <w:numId w:val="1"/>
        </w:numPr>
        <w:spacing w:after="0" w:line="240" w:lineRule="auto"/>
        <w:contextualSpacing w:val="0"/>
        <w:jc w:val="both"/>
        <w:rPr>
          <w:rFonts w:ascii="Times New Roman" w:eastAsia="Times New Roman" w:hAnsi="Times New Roman" w:cs="Times New Roman"/>
          <w:sz w:val="28"/>
          <w:szCs w:val="28"/>
        </w:rPr>
      </w:pPr>
      <w:r w:rsidRPr="0019464E">
        <w:rPr>
          <w:rFonts w:ascii="Times New Roman" w:eastAsia="Times New Roman" w:hAnsi="Times New Roman" w:cs="Times New Roman"/>
          <w:sz w:val="28"/>
          <w:szCs w:val="28"/>
        </w:rPr>
        <w:t xml:space="preserve">В случаях обнаружения признаков скрытия, подделки, изменения, уничтожения маркировки, нанесенной на </w:t>
      </w:r>
      <w:r w:rsidR="009C3F76" w:rsidRPr="0019464E">
        <w:rPr>
          <w:rFonts w:ascii="Times New Roman" w:eastAsia="Times New Roman" w:hAnsi="Times New Roman" w:cs="Times New Roman"/>
          <w:sz w:val="28"/>
          <w:szCs w:val="28"/>
        </w:rPr>
        <w:t>машину</w:t>
      </w:r>
      <w:r w:rsidRPr="0019464E">
        <w:rPr>
          <w:rFonts w:ascii="Times New Roman" w:eastAsia="Times New Roman" w:hAnsi="Times New Roman" w:cs="Times New Roman"/>
          <w:sz w:val="28"/>
          <w:szCs w:val="28"/>
        </w:rPr>
        <w:t xml:space="preserve"> организациями-изготовителями, либо признаков подделки представленных документов направляется информация по данному факту в соответствии с действующим законодательством.</w:t>
      </w:r>
    </w:p>
    <w:p w14:paraId="1C1673FB" w14:textId="27D253A6" w:rsidR="005109D7" w:rsidRPr="0019464E" w:rsidRDefault="005109D7" w:rsidP="002010D9">
      <w:pPr>
        <w:pStyle w:val="41"/>
        <w:numPr>
          <w:ilvl w:val="1"/>
          <w:numId w:val="1"/>
        </w:numPr>
        <w:shd w:val="clear" w:color="auto" w:fill="auto"/>
        <w:spacing w:before="0" w:after="0" w:line="240" w:lineRule="auto"/>
        <w:jc w:val="both"/>
        <w:rPr>
          <w:sz w:val="28"/>
          <w:szCs w:val="28"/>
        </w:rPr>
      </w:pPr>
      <w:bookmarkStart w:id="2" w:name="bookmark24"/>
      <w:r w:rsidRPr="0019464E">
        <w:rPr>
          <w:sz w:val="28"/>
          <w:szCs w:val="28"/>
        </w:rPr>
        <w:t xml:space="preserve">За </w:t>
      </w:r>
      <w:r w:rsidR="00C91000" w:rsidRPr="0019464E">
        <w:rPr>
          <w:sz w:val="28"/>
          <w:szCs w:val="28"/>
        </w:rPr>
        <w:t xml:space="preserve">предоставление государственной услуги </w:t>
      </w:r>
      <w:r w:rsidRPr="0019464E">
        <w:rPr>
          <w:sz w:val="28"/>
          <w:szCs w:val="28"/>
        </w:rPr>
        <w:t xml:space="preserve">взимается государственная пошлина </w:t>
      </w:r>
      <w:r w:rsidR="008F0F5C" w:rsidRPr="0019464E">
        <w:rPr>
          <w:sz w:val="28"/>
          <w:szCs w:val="28"/>
        </w:rPr>
        <w:t>и сбор</w:t>
      </w:r>
      <w:r w:rsidRPr="0019464E">
        <w:rPr>
          <w:sz w:val="28"/>
          <w:szCs w:val="28"/>
        </w:rPr>
        <w:t>.</w:t>
      </w:r>
    </w:p>
    <w:p w14:paraId="6A365B03" w14:textId="1DCBFA48" w:rsidR="00BD48C0" w:rsidRPr="0019464E" w:rsidRDefault="008F0F5C" w:rsidP="002010D9">
      <w:pPr>
        <w:pStyle w:val="41"/>
        <w:numPr>
          <w:ilvl w:val="1"/>
          <w:numId w:val="1"/>
        </w:numPr>
        <w:shd w:val="clear" w:color="auto" w:fill="auto"/>
        <w:spacing w:before="0" w:after="0" w:line="240" w:lineRule="auto"/>
        <w:jc w:val="both"/>
        <w:rPr>
          <w:sz w:val="28"/>
          <w:szCs w:val="28"/>
        </w:rPr>
      </w:pPr>
      <w:r w:rsidRPr="0019464E">
        <w:rPr>
          <w:sz w:val="28"/>
          <w:szCs w:val="28"/>
        </w:rPr>
        <w:t>Государственная пошлина за выдачу документа о прохождении технического осмотра тракторов, самоходных дорожно-строительных и иных самоходных машин, и прицепов к ним</w:t>
      </w:r>
      <w:r w:rsidR="00C91000" w:rsidRPr="0019464E">
        <w:rPr>
          <w:sz w:val="28"/>
          <w:szCs w:val="28"/>
        </w:rPr>
        <w:t xml:space="preserve"> предусмотрена </w:t>
      </w:r>
      <w:hyperlink r:id="rId13" w:history="1">
        <w:r w:rsidR="00C91000" w:rsidRPr="0019464E">
          <w:rPr>
            <w:sz w:val="28"/>
            <w:szCs w:val="28"/>
          </w:rPr>
          <w:t xml:space="preserve">подпунктом 41.2 пункта 1 статьи 333.33 </w:t>
        </w:r>
      </w:hyperlink>
      <w:r w:rsidR="00C91000" w:rsidRPr="0019464E">
        <w:rPr>
          <w:sz w:val="28"/>
          <w:szCs w:val="28"/>
        </w:rPr>
        <w:t>Налогового кодекса Российской Федерации.</w:t>
      </w:r>
    </w:p>
    <w:p w14:paraId="65EAD0FD" w14:textId="11DDF180" w:rsidR="00EA0DFC" w:rsidRPr="0019464E" w:rsidRDefault="005109D7" w:rsidP="002010D9">
      <w:pPr>
        <w:pStyle w:val="41"/>
        <w:numPr>
          <w:ilvl w:val="1"/>
          <w:numId w:val="1"/>
        </w:numPr>
        <w:shd w:val="clear" w:color="auto" w:fill="auto"/>
        <w:spacing w:before="0" w:after="0" w:line="240" w:lineRule="auto"/>
        <w:jc w:val="both"/>
        <w:rPr>
          <w:sz w:val="28"/>
          <w:szCs w:val="28"/>
        </w:rPr>
      </w:pPr>
      <w:r w:rsidRPr="0019464E">
        <w:rPr>
          <w:sz w:val="28"/>
          <w:szCs w:val="28"/>
        </w:rPr>
        <w:t xml:space="preserve">Сбор </w:t>
      </w:r>
      <w:r w:rsidR="00EA0DFC" w:rsidRPr="0019464E">
        <w:rPr>
          <w:sz w:val="28"/>
          <w:szCs w:val="28"/>
        </w:rPr>
        <w:t xml:space="preserve">за проведение ежегодного государственного технического осмотра машин, </w:t>
      </w:r>
      <w:r w:rsidR="00C91000" w:rsidRPr="0019464E">
        <w:rPr>
          <w:sz w:val="28"/>
          <w:szCs w:val="28"/>
        </w:rPr>
        <w:t>предусмотрен</w:t>
      </w:r>
      <w:r w:rsidR="00EA0DFC" w:rsidRPr="0019464E">
        <w:rPr>
          <w:sz w:val="28"/>
          <w:szCs w:val="28"/>
        </w:rPr>
        <w:t xml:space="preserve"> </w:t>
      </w:r>
      <w:r w:rsidR="00C91000" w:rsidRPr="0019464E">
        <w:rPr>
          <w:sz w:val="28"/>
          <w:szCs w:val="28"/>
        </w:rPr>
        <w:t xml:space="preserve">постановлением </w:t>
      </w:r>
      <w:r w:rsidR="00EA0DFC" w:rsidRPr="0019464E">
        <w:rPr>
          <w:sz w:val="28"/>
          <w:szCs w:val="28"/>
        </w:rPr>
        <w:t>Правительства Камчатского края от 11</w:t>
      </w:r>
      <w:r w:rsidR="00E76543" w:rsidRPr="0019464E">
        <w:rPr>
          <w:sz w:val="28"/>
          <w:szCs w:val="28"/>
        </w:rPr>
        <w:t>.04.</w:t>
      </w:r>
      <w:r w:rsidR="00EA0DFC" w:rsidRPr="0019464E">
        <w:rPr>
          <w:sz w:val="28"/>
          <w:szCs w:val="28"/>
        </w:rPr>
        <w:t>2008 № 106-П:</w:t>
      </w:r>
    </w:p>
    <w:p w14:paraId="7C6075C3" w14:textId="2FCCC768" w:rsidR="00EA0DFC" w:rsidRPr="0019464E" w:rsidRDefault="00EA0DFC" w:rsidP="00FB6BDA">
      <w:pPr>
        <w:pStyle w:val="41"/>
        <w:numPr>
          <w:ilvl w:val="0"/>
          <w:numId w:val="6"/>
        </w:numPr>
        <w:shd w:val="clear" w:color="auto" w:fill="auto"/>
        <w:spacing w:before="0" w:after="0" w:line="240" w:lineRule="auto"/>
        <w:ind w:firstLine="709"/>
        <w:jc w:val="both"/>
        <w:rPr>
          <w:sz w:val="28"/>
          <w:szCs w:val="28"/>
        </w:rPr>
      </w:pPr>
      <w:r w:rsidRPr="0019464E">
        <w:rPr>
          <w:sz w:val="28"/>
          <w:szCs w:val="28"/>
        </w:rPr>
        <w:t>за осмотр трактора, самоходной дорожно-строительной и иной машины (не связанный с государственной регистрацией);</w:t>
      </w:r>
    </w:p>
    <w:p w14:paraId="1B92C3B6" w14:textId="5E0AA68A" w:rsidR="00EA0DFC" w:rsidRPr="0019464E" w:rsidRDefault="00EA0DFC" w:rsidP="00FB6BDA">
      <w:pPr>
        <w:pStyle w:val="41"/>
        <w:numPr>
          <w:ilvl w:val="0"/>
          <w:numId w:val="6"/>
        </w:numPr>
        <w:shd w:val="clear" w:color="auto" w:fill="auto"/>
        <w:spacing w:before="0" w:after="0" w:line="240" w:lineRule="auto"/>
        <w:ind w:firstLine="709"/>
        <w:jc w:val="both"/>
        <w:rPr>
          <w:sz w:val="28"/>
          <w:szCs w:val="28"/>
        </w:rPr>
      </w:pPr>
      <w:r w:rsidRPr="0019464E">
        <w:rPr>
          <w:sz w:val="28"/>
          <w:szCs w:val="28"/>
        </w:rPr>
        <w:t>за осмотр прицепа к самоходной машине (не связанный с государственной регистрацией).</w:t>
      </w:r>
    </w:p>
    <w:bookmarkEnd w:id="2"/>
    <w:p w14:paraId="686AD8FC" w14:textId="60FD0CD9" w:rsidR="00EA0DFC" w:rsidRPr="0019464E" w:rsidRDefault="007F3ABE" w:rsidP="007F3ABE">
      <w:pPr>
        <w:pStyle w:val="41"/>
        <w:numPr>
          <w:ilvl w:val="1"/>
          <w:numId w:val="1"/>
        </w:numPr>
        <w:shd w:val="clear" w:color="auto" w:fill="auto"/>
        <w:spacing w:before="0" w:after="0" w:line="240" w:lineRule="auto"/>
        <w:jc w:val="both"/>
        <w:rPr>
          <w:sz w:val="28"/>
          <w:szCs w:val="28"/>
        </w:rPr>
      </w:pPr>
      <w:r w:rsidRPr="0019464E">
        <w:rPr>
          <w:sz w:val="28"/>
          <w:szCs w:val="28"/>
        </w:rPr>
        <w:t xml:space="preserve">Заявитель уплачивает государственную пошлину и сбор до подачи заявления и документов, необходимых для предоставления государственной услуги, либо в случае подачи заявления посредством ЕПГУ или РПГУ КК непосредственно при подаче заявления. Оплата государственной пошлины производится в установленном порядке через кредитные учреждения.                                                                                       </w:t>
      </w:r>
    </w:p>
    <w:p w14:paraId="66131A67" w14:textId="20565349" w:rsidR="00EA0DFC" w:rsidRPr="0019464E" w:rsidRDefault="00152B8C" w:rsidP="00294E94">
      <w:pPr>
        <w:pStyle w:val="41"/>
        <w:numPr>
          <w:ilvl w:val="1"/>
          <w:numId w:val="1"/>
        </w:numPr>
        <w:shd w:val="clear" w:color="auto" w:fill="auto"/>
        <w:spacing w:before="0" w:after="0" w:line="240" w:lineRule="auto"/>
        <w:jc w:val="both"/>
        <w:rPr>
          <w:sz w:val="28"/>
          <w:szCs w:val="28"/>
        </w:rPr>
      </w:pPr>
      <w:r w:rsidRPr="0019464E">
        <w:rPr>
          <w:rFonts w:eastAsiaTheme="minorEastAsia"/>
          <w:sz w:val="28"/>
          <w:szCs w:val="28"/>
          <w:lang w:eastAsia="ru-RU"/>
        </w:rPr>
        <w:t xml:space="preserve">Реквизиты </w:t>
      </w:r>
      <w:r w:rsidRPr="0019464E">
        <w:rPr>
          <w:sz w:val="28"/>
          <w:szCs w:val="28"/>
        </w:rPr>
        <w:t>для перечисления государственной пошлины</w:t>
      </w:r>
      <w:r w:rsidRPr="0019464E">
        <w:rPr>
          <w:sz w:val="23"/>
          <w:szCs w:val="23"/>
        </w:rPr>
        <w:t xml:space="preserve"> </w:t>
      </w:r>
      <w:r w:rsidRPr="0019464E">
        <w:rPr>
          <w:rFonts w:eastAsiaTheme="minorEastAsia"/>
          <w:sz w:val="28"/>
          <w:szCs w:val="28"/>
          <w:lang w:eastAsia="ru-RU"/>
        </w:rPr>
        <w:t>размещаются на информационных стендах Министерства, на Официальном сайте, а также на ЕПГУ или РПГУ КК</w:t>
      </w:r>
      <w:r w:rsidR="00EA0DFC" w:rsidRPr="0019464E">
        <w:rPr>
          <w:sz w:val="28"/>
          <w:szCs w:val="28"/>
        </w:rPr>
        <w:t>.</w:t>
      </w:r>
    </w:p>
    <w:p w14:paraId="5220CF90" w14:textId="77777777" w:rsidR="00244C9A" w:rsidRPr="0019464E" w:rsidRDefault="00244C9A" w:rsidP="00294E94">
      <w:pPr>
        <w:pStyle w:val="41"/>
        <w:numPr>
          <w:ilvl w:val="1"/>
          <w:numId w:val="1"/>
        </w:numPr>
        <w:shd w:val="clear" w:color="auto" w:fill="auto"/>
        <w:spacing w:before="0" w:after="0" w:line="240" w:lineRule="auto"/>
        <w:jc w:val="both"/>
        <w:rPr>
          <w:sz w:val="28"/>
          <w:szCs w:val="28"/>
        </w:rPr>
      </w:pPr>
      <w:r w:rsidRPr="0019464E">
        <w:rPr>
          <w:sz w:val="28"/>
          <w:szCs w:val="28"/>
        </w:rPr>
        <w:t>Факт уплаты государственной пошлины заявителем подтверждается:</w:t>
      </w:r>
    </w:p>
    <w:p w14:paraId="4048338B" w14:textId="77777777" w:rsidR="00244C9A" w:rsidRPr="0019464E" w:rsidRDefault="00244C9A" w:rsidP="00294E94">
      <w:pPr>
        <w:pStyle w:val="41"/>
        <w:spacing w:before="0" w:after="0" w:line="240" w:lineRule="auto"/>
        <w:ind w:firstLine="709"/>
        <w:jc w:val="both"/>
        <w:rPr>
          <w:sz w:val="28"/>
          <w:szCs w:val="28"/>
        </w:rPr>
      </w:pPr>
      <w:r w:rsidRPr="0019464E">
        <w:rPr>
          <w:sz w:val="28"/>
          <w:szCs w:val="28"/>
        </w:rPr>
        <w:t xml:space="preserve">1) в безналичной форме платежным поручением с отметкой банка или </w:t>
      </w:r>
      <w:r w:rsidRPr="0019464E">
        <w:rPr>
          <w:sz w:val="28"/>
          <w:szCs w:val="28"/>
        </w:rPr>
        <w:lastRenderedPageBreak/>
        <w:t>соответствующего территориального органа Федерального казначейства, в том числе производящего расчеты в электронной форме, о его исполнении;</w:t>
      </w:r>
    </w:p>
    <w:p w14:paraId="2CEE43F3" w14:textId="77777777" w:rsidR="00244C9A" w:rsidRPr="0019464E" w:rsidRDefault="00244C9A" w:rsidP="00294E94">
      <w:pPr>
        <w:pStyle w:val="41"/>
        <w:spacing w:before="0" w:after="0" w:line="240" w:lineRule="auto"/>
        <w:ind w:firstLine="709"/>
        <w:jc w:val="both"/>
        <w:rPr>
          <w:sz w:val="28"/>
          <w:szCs w:val="28"/>
        </w:rPr>
      </w:pPr>
      <w:r w:rsidRPr="0019464E">
        <w:rPr>
          <w:sz w:val="28"/>
          <w:szCs w:val="28"/>
        </w:rPr>
        <w:t>2) в наличной форме квитанцией установленной формы, выдаваемой заявителю банком;</w:t>
      </w:r>
    </w:p>
    <w:p w14:paraId="05E8DFFA" w14:textId="2EF01EF9" w:rsidR="00EA0DFC" w:rsidRPr="0019464E" w:rsidRDefault="00244C9A" w:rsidP="00294E94">
      <w:pPr>
        <w:pStyle w:val="41"/>
        <w:shd w:val="clear" w:color="auto" w:fill="auto"/>
        <w:spacing w:before="0" w:after="0" w:line="240" w:lineRule="auto"/>
        <w:ind w:firstLine="709"/>
        <w:jc w:val="both"/>
        <w:rPr>
          <w:sz w:val="28"/>
          <w:szCs w:val="28"/>
        </w:rPr>
      </w:pPr>
      <w:r w:rsidRPr="0019464E">
        <w:rPr>
          <w:sz w:val="28"/>
          <w:szCs w:val="28"/>
        </w:rPr>
        <w:t>3) с использованием информации об уплате государственной пошлины и сборов, содержащейся в Государственной информационной системе о государственных и муниципальных платежах, предусмотренной Федеральным законом от 27.06.2010 № 210-ФЗ.</w:t>
      </w:r>
    </w:p>
    <w:p w14:paraId="5BEDD943" w14:textId="590309B6" w:rsidR="001140E1" w:rsidRPr="0019464E" w:rsidRDefault="00000F85" w:rsidP="002010D9">
      <w:pPr>
        <w:pStyle w:val="41"/>
        <w:numPr>
          <w:ilvl w:val="1"/>
          <w:numId w:val="1"/>
        </w:numPr>
        <w:shd w:val="clear" w:color="auto" w:fill="auto"/>
        <w:spacing w:before="0" w:after="0" w:line="240" w:lineRule="auto"/>
        <w:jc w:val="both"/>
        <w:rPr>
          <w:sz w:val="28"/>
          <w:szCs w:val="28"/>
        </w:rPr>
      </w:pPr>
      <w:r w:rsidRPr="0019464E">
        <w:rPr>
          <w:sz w:val="28"/>
          <w:szCs w:val="28"/>
        </w:rPr>
        <w:t xml:space="preserve">Максимальный срок ожидания в очереди </w:t>
      </w:r>
      <w:r w:rsidR="00AA5298" w:rsidRPr="0019464E">
        <w:rPr>
          <w:rFonts w:eastAsiaTheme="minorEastAsia"/>
          <w:sz w:val="28"/>
          <w:szCs w:val="28"/>
          <w:lang w:eastAsia="ru-RU"/>
        </w:rPr>
        <w:t>заявителя при подаче заявления и документов о предоставлении государственной услуги и при получении результата предоставления государственной услуги составляет 15 минут</w:t>
      </w:r>
      <w:r w:rsidR="00AA5298" w:rsidRPr="0019464E">
        <w:rPr>
          <w:sz w:val="28"/>
          <w:szCs w:val="28"/>
        </w:rPr>
        <w:t xml:space="preserve">, </w:t>
      </w:r>
      <w:r w:rsidR="00AA5298" w:rsidRPr="0019464E">
        <w:rPr>
          <w:rFonts w:eastAsiaTheme="minorEastAsia"/>
          <w:sz w:val="28"/>
          <w:szCs w:val="28"/>
          <w:lang w:eastAsia="ru-RU"/>
        </w:rPr>
        <w:t>а в случае предварительной записи 5 минут.</w:t>
      </w:r>
    </w:p>
    <w:p w14:paraId="528AB227" w14:textId="2DE166F3" w:rsidR="00856608" w:rsidRPr="0019464E" w:rsidRDefault="00856608"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Срок регистрации поступившего в Управление заявления о предоставлении государственной услуги заявителем составляет:</w:t>
      </w:r>
    </w:p>
    <w:p w14:paraId="4784C7B5" w14:textId="312B1B26" w:rsidR="00856608" w:rsidRPr="0019464E" w:rsidRDefault="00856608" w:rsidP="00856608">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1) при личном обращении – в день поступления заявления;</w:t>
      </w:r>
    </w:p>
    <w:p w14:paraId="3B373784" w14:textId="420C577B" w:rsidR="00856608" w:rsidRPr="0019464E" w:rsidRDefault="00856608" w:rsidP="00856608">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2) при направлении заявления в форме электронного документа посредством ЕПГУ или РПГУ КК при наличии технической возможности – в первый рабочий день, следующий за днем подачи заявления.</w:t>
      </w:r>
    </w:p>
    <w:p w14:paraId="52376E03" w14:textId="765F6CFB" w:rsidR="002A79DD" w:rsidRPr="0019464E" w:rsidRDefault="002A79DD"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14:paraId="3D4CCE63" w14:textId="679AB7A9"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предоставление государственной услуги осуществляется в специально выделенных для этих целей помещениях Министерства;</w:t>
      </w:r>
    </w:p>
    <w:p w14:paraId="469678FE" w14:textId="62F5740B"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15AC77A0" w14:textId="7D71C759"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1475F651" w14:textId="10F99D1E"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Министерства и его структурного подразделения Управления, а также информацию о режиме его работы;</w:t>
      </w:r>
    </w:p>
    <w:p w14:paraId="0C7735F4" w14:textId="530D3E12"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14:paraId="545D91C7" w14:textId="3E131EE4"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14:paraId="24AE6BB7" w14:textId="7E94EF4F"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при необходимости работником структурного подразделения инвалиду оказывается помощь в преодолении барьеров, мешающих получению им услуг наравне с другими лицами;</w:t>
      </w:r>
    </w:p>
    <w:p w14:paraId="52671EF3" w14:textId="32ADABC7"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вход в помещение и места ожидания оборудуется кнопками, с содержанием информации о контактных номерах телефонов вызова работника для сопровождения инвалида;</w:t>
      </w:r>
    </w:p>
    <w:p w14:paraId="591B3774" w14:textId="4BA3B15B"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42B3B8E" w14:textId="61D7D582"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99864F8" w14:textId="3026DA2F"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6664248" w14:textId="5D8CFD83"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14:paraId="0C0982E0" w14:textId="04E66C86"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63EE801F" w14:textId="5B4BB3AF"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2392069" w14:textId="5335613E" w:rsidR="007673F0" w:rsidRPr="0019464E" w:rsidRDefault="007673F0"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14:paraId="45E4C59B" w14:textId="5D7072C4" w:rsidR="002A79DD" w:rsidRPr="0019464E" w:rsidRDefault="002A79DD" w:rsidP="00FB6BDA">
      <w:pPr>
        <w:pStyle w:val="a3"/>
        <w:numPr>
          <w:ilvl w:val="0"/>
          <w:numId w:val="45"/>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случаях, когда это возможно, обеспечивается предоставление необходимых услуг по месту жительства инвалида или в дистанционном режиме.</w:t>
      </w:r>
    </w:p>
    <w:p w14:paraId="191840EC" w14:textId="42E413DE" w:rsidR="003F30FB" w:rsidRPr="0019464E" w:rsidRDefault="002A79DD" w:rsidP="002A79DD">
      <w:pPr>
        <w:pStyle w:val="a3"/>
        <w:numPr>
          <w:ilvl w:val="1"/>
          <w:numId w:val="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Показатели доступности государственной услуги применимые в отношении всех заявителей, кроме инвалидов</w:t>
      </w:r>
      <w:r w:rsidR="00761528" w:rsidRPr="0019464E">
        <w:rPr>
          <w:rFonts w:ascii="Times New Roman" w:hAnsi="Times New Roman" w:cs="Times New Roman"/>
          <w:sz w:val="28"/>
          <w:szCs w:val="28"/>
        </w:rPr>
        <w:t>:</w:t>
      </w:r>
    </w:p>
    <w:p w14:paraId="62CA7845" w14:textId="28FFA01D" w:rsidR="002A79DD" w:rsidRPr="0019464E" w:rsidRDefault="002A79DD" w:rsidP="00FB6BDA">
      <w:pPr>
        <w:pStyle w:val="a3"/>
        <w:widowControl w:val="0"/>
        <w:numPr>
          <w:ilvl w:val="0"/>
          <w:numId w:val="46"/>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транспортная доступность к месту предоставления государственной услуги;</w:t>
      </w:r>
    </w:p>
    <w:p w14:paraId="0C74D1FA" w14:textId="60AA6DE5" w:rsidR="002A79DD" w:rsidRPr="0019464E" w:rsidRDefault="002A79DD" w:rsidP="00FB6BDA">
      <w:pPr>
        <w:pStyle w:val="a3"/>
        <w:widowControl w:val="0"/>
        <w:numPr>
          <w:ilvl w:val="0"/>
          <w:numId w:val="46"/>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наличие указателей, обеспечивающих беспрепятственный доступ к помещениям, в которых предоставляется услуга;</w:t>
      </w:r>
    </w:p>
    <w:p w14:paraId="78A80E4D" w14:textId="77C808FB" w:rsidR="002A79DD" w:rsidRPr="0019464E" w:rsidRDefault="002A79DD" w:rsidP="00FB6BDA">
      <w:pPr>
        <w:pStyle w:val="a3"/>
        <w:widowControl w:val="0"/>
        <w:numPr>
          <w:ilvl w:val="0"/>
          <w:numId w:val="46"/>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возможность получения полной и достоверной информации о государственной услуге в Министерстве, Управлении, по телефону, на Официальном сайте, ЕПГУ и РПГУ КК;</w:t>
      </w:r>
    </w:p>
    <w:p w14:paraId="62399FCC" w14:textId="52D71495" w:rsidR="002A79DD" w:rsidRPr="0019464E" w:rsidRDefault="002A79DD" w:rsidP="00FB6BDA">
      <w:pPr>
        <w:pStyle w:val="a3"/>
        <w:widowControl w:val="0"/>
        <w:numPr>
          <w:ilvl w:val="0"/>
          <w:numId w:val="46"/>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предоставление государственной услуги любым доступным способом, предусмотренным действующим законодательством;</w:t>
      </w:r>
    </w:p>
    <w:p w14:paraId="57B450D1" w14:textId="13619DA0" w:rsidR="002A79DD" w:rsidRPr="0019464E" w:rsidRDefault="002A79DD" w:rsidP="00FB6BDA">
      <w:pPr>
        <w:pStyle w:val="a3"/>
        <w:widowControl w:val="0"/>
        <w:numPr>
          <w:ilvl w:val="0"/>
          <w:numId w:val="46"/>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обеспечение для заявителя возможности получения информации о ходе и результате предоставления государственной услуги с использованием ЕПГУ и РПГУ КК;</w:t>
      </w:r>
    </w:p>
    <w:p w14:paraId="06586D92" w14:textId="58D176B7" w:rsidR="00B50AB2" w:rsidRPr="0019464E" w:rsidRDefault="002A79DD" w:rsidP="00FB6BDA">
      <w:pPr>
        <w:pStyle w:val="a3"/>
        <w:numPr>
          <w:ilvl w:val="0"/>
          <w:numId w:val="46"/>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возможность получения государственной услуги по экстерриториальному принципу в пределах субъекта</w:t>
      </w:r>
      <w:r w:rsidR="00B50AB2" w:rsidRPr="0019464E">
        <w:rPr>
          <w:rFonts w:ascii="Times New Roman" w:hAnsi="Times New Roman" w:cs="Times New Roman"/>
          <w:sz w:val="28"/>
          <w:szCs w:val="28"/>
        </w:rPr>
        <w:t>.</w:t>
      </w:r>
    </w:p>
    <w:p w14:paraId="4B6A6868" w14:textId="6C2B7ED6" w:rsidR="00325EF1" w:rsidRPr="0019464E" w:rsidRDefault="00325EF1" w:rsidP="006A1774">
      <w:pPr>
        <w:pStyle w:val="a3"/>
        <w:numPr>
          <w:ilvl w:val="1"/>
          <w:numId w:val="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Показатели доступности государственной услуги, применимые в отношении инвалидов:</w:t>
      </w:r>
    </w:p>
    <w:p w14:paraId="1CA43A1E" w14:textId="1783279E" w:rsidR="00325EF1" w:rsidRPr="0019464E" w:rsidRDefault="00325EF1" w:rsidP="00FB6BDA">
      <w:pPr>
        <w:pStyle w:val="a3"/>
        <w:numPr>
          <w:ilvl w:val="0"/>
          <w:numId w:val="48"/>
        </w:numPr>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lastRenderedPageBreak/>
        <w:t>наличие инфраструктуры, указанной в части 2.</w:t>
      </w:r>
      <w:r w:rsidR="007725B3" w:rsidRPr="0019464E">
        <w:rPr>
          <w:rFonts w:ascii="Times New Roman" w:hAnsi="Times New Roman" w:cs="Times New Roman"/>
          <w:sz w:val="28"/>
          <w:szCs w:val="28"/>
        </w:rPr>
        <w:t>4</w:t>
      </w:r>
      <w:r w:rsidR="00DE1B41" w:rsidRPr="0019464E">
        <w:rPr>
          <w:rFonts w:ascii="Times New Roman" w:hAnsi="Times New Roman" w:cs="Times New Roman"/>
          <w:sz w:val="28"/>
          <w:szCs w:val="28"/>
        </w:rPr>
        <w:t>4</w:t>
      </w:r>
      <w:r w:rsidRPr="0019464E">
        <w:rPr>
          <w:rFonts w:ascii="Times New Roman" w:hAnsi="Times New Roman" w:cs="Times New Roman"/>
          <w:sz w:val="28"/>
          <w:szCs w:val="28"/>
        </w:rPr>
        <w:t xml:space="preserve"> настоящего административного регламента;</w:t>
      </w:r>
    </w:p>
    <w:p w14:paraId="63564BDD" w14:textId="4861FC6D" w:rsidR="00325EF1" w:rsidRPr="0019464E" w:rsidRDefault="00325EF1" w:rsidP="00FB6BDA">
      <w:pPr>
        <w:pStyle w:val="a3"/>
        <w:numPr>
          <w:ilvl w:val="0"/>
          <w:numId w:val="48"/>
        </w:numPr>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доступность услуг для инвалидов по месту жительства;</w:t>
      </w:r>
    </w:p>
    <w:p w14:paraId="5BADC12A" w14:textId="721DCBEB" w:rsidR="00325EF1" w:rsidRPr="0019464E" w:rsidRDefault="00325EF1" w:rsidP="00FB6BDA">
      <w:pPr>
        <w:pStyle w:val="a3"/>
        <w:numPr>
          <w:ilvl w:val="0"/>
          <w:numId w:val="48"/>
        </w:numPr>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обеспечение беспрепятственного доступа инвалидов к помещениям, в которых предоставляется государственная услуга.</w:t>
      </w:r>
    </w:p>
    <w:p w14:paraId="09703E74" w14:textId="6A86AB66" w:rsidR="00B50AB2" w:rsidRPr="0019464E" w:rsidRDefault="00B50AB2"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Показателями качества государственной услуги являются:</w:t>
      </w:r>
    </w:p>
    <w:p w14:paraId="2C66C5C9" w14:textId="3D43059B" w:rsidR="002A79DD" w:rsidRPr="0019464E" w:rsidRDefault="002A79DD" w:rsidP="00FB6BDA">
      <w:pPr>
        <w:pStyle w:val="a3"/>
        <w:numPr>
          <w:ilvl w:val="0"/>
          <w:numId w:val="47"/>
        </w:numPr>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соблюдение срока предоставления государственной услуги;</w:t>
      </w:r>
    </w:p>
    <w:p w14:paraId="7DBE7626" w14:textId="4AB38861" w:rsidR="002A79DD" w:rsidRPr="0019464E" w:rsidRDefault="002A79DD" w:rsidP="00FB6BDA">
      <w:pPr>
        <w:pStyle w:val="a3"/>
        <w:numPr>
          <w:ilvl w:val="0"/>
          <w:numId w:val="47"/>
        </w:numPr>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соблюдение времени ожидания в очереди при подаче заявления и получении результата;</w:t>
      </w:r>
    </w:p>
    <w:p w14:paraId="0EC7909C" w14:textId="6483DC9C" w:rsidR="002A79DD" w:rsidRPr="0019464E" w:rsidRDefault="002A79DD" w:rsidP="00FB6BDA">
      <w:pPr>
        <w:pStyle w:val="a3"/>
        <w:numPr>
          <w:ilvl w:val="0"/>
          <w:numId w:val="47"/>
        </w:numPr>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взаимодействие заявителя с должностными лицами Управления при предоставлении государственной услуги составляет не более трех раз - при представлении в Управление документов для предоставления государственной услуги, при осмотре техники (при необходимости) и при получении результата предоставления государственной услуги заявителем непосредственно;</w:t>
      </w:r>
    </w:p>
    <w:p w14:paraId="19036D71" w14:textId="31B331AD" w:rsidR="002A79DD" w:rsidRPr="0019464E" w:rsidRDefault="002A79DD" w:rsidP="00FB6BDA">
      <w:pPr>
        <w:pStyle w:val="a3"/>
        <w:numPr>
          <w:ilvl w:val="0"/>
          <w:numId w:val="47"/>
        </w:numPr>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вежливость и корректность лиц, участвующих в предоставлении государственной услуги;</w:t>
      </w:r>
    </w:p>
    <w:p w14:paraId="338A4771" w14:textId="42858DFE" w:rsidR="002A79DD" w:rsidRPr="0019464E" w:rsidRDefault="002A79DD" w:rsidP="00FB6BDA">
      <w:pPr>
        <w:pStyle w:val="a3"/>
        <w:numPr>
          <w:ilvl w:val="0"/>
          <w:numId w:val="47"/>
        </w:numPr>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обоснованность отказов в предоставлении государственной услуги;</w:t>
      </w:r>
    </w:p>
    <w:p w14:paraId="6227517C" w14:textId="7D92CEA0" w:rsidR="00761528" w:rsidRPr="0019464E" w:rsidRDefault="002A79DD" w:rsidP="00FB6BDA">
      <w:pPr>
        <w:pStyle w:val="a3"/>
        <w:numPr>
          <w:ilvl w:val="0"/>
          <w:numId w:val="47"/>
        </w:numPr>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отсутствие жалоб на действия или бездействие должностных лиц Управления, поданных в установленном порядке.</w:t>
      </w:r>
    </w:p>
    <w:p w14:paraId="4F88ECB2" w14:textId="1815EFB5" w:rsidR="000F5479" w:rsidRPr="0019464E" w:rsidRDefault="000F5479"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После получения результата услуги, предоставление которой осуществлялось в электронном виде через ЕПГУ или РПГУ КК, заявителю обеспечивается возможность оценки качества оказания услуги.</w:t>
      </w:r>
    </w:p>
    <w:p w14:paraId="196DF776" w14:textId="3389FBAD" w:rsidR="003F30FB" w:rsidRPr="0019464E" w:rsidRDefault="002F08B0"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Показател</w:t>
      </w:r>
      <w:r w:rsidR="00EF1889" w:rsidRPr="0019464E">
        <w:rPr>
          <w:rFonts w:ascii="Times New Roman" w:hAnsi="Times New Roman" w:cs="Times New Roman"/>
          <w:sz w:val="28"/>
          <w:szCs w:val="28"/>
        </w:rPr>
        <w:t>ями</w:t>
      </w:r>
      <w:r w:rsidRPr="0019464E">
        <w:rPr>
          <w:rFonts w:ascii="Times New Roman" w:hAnsi="Times New Roman" w:cs="Times New Roman"/>
          <w:sz w:val="28"/>
          <w:szCs w:val="28"/>
        </w:rPr>
        <w:t xml:space="preserve"> доступности и качества государственной услуги при предоставлении в электронном виде:</w:t>
      </w:r>
    </w:p>
    <w:p w14:paraId="2ABB358C" w14:textId="2FB62A20" w:rsidR="002F08B0" w:rsidRPr="0019464E" w:rsidRDefault="002F08B0" w:rsidP="00FB6BDA">
      <w:pPr>
        <w:pStyle w:val="a3"/>
        <w:numPr>
          <w:ilvl w:val="0"/>
          <w:numId w:val="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возможность получения информации о порядке и сроках предоставления услуги посредством </w:t>
      </w:r>
      <w:r w:rsidR="000D5B1E" w:rsidRPr="0019464E">
        <w:rPr>
          <w:rFonts w:ascii="Times New Roman" w:hAnsi="Times New Roman" w:cs="Times New Roman"/>
          <w:sz w:val="28"/>
          <w:szCs w:val="28"/>
        </w:rPr>
        <w:t>ЕПГУ или РПГУ КК</w:t>
      </w:r>
      <w:r w:rsidRPr="0019464E">
        <w:rPr>
          <w:rFonts w:ascii="Times New Roman" w:hAnsi="Times New Roman" w:cs="Times New Roman"/>
          <w:sz w:val="28"/>
          <w:szCs w:val="28"/>
        </w:rPr>
        <w:t>;</w:t>
      </w:r>
    </w:p>
    <w:p w14:paraId="6B0200DE" w14:textId="3F71329E" w:rsidR="002F08B0" w:rsidRPr="0019464E" w:rsidRDefault="002F08B0" w:rsidP="00FB6BDA">
      <w:pPr>
        <w:pStyle w:val="a3"/>
        <w:numPr>
          <w:ilvl w:val="0"/>
          <w:numId w:val="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возможность записи на прием в </w:t>
      </w:r>
      <w:r w:rsidR="00630889" w:rsidRPr="0019464E">
        <w:rPr>
          <w:rFonts w:ascii="Times New Roman" w:hAnsi="Times New Roman" w:cs="Times New Roman"/>
          <w:sz w:val="28"/>
          <w:szCs w:val="28"/>
        </w:rPr>
        <w:t xml:space="preserve">Управление </w:t>
      </w:r>
      <w:r w:rsidRPr="0019464E">
        <w:rPr>
          <w:rFonts w:ascii="Times New Roman" w:hAnsi="Times New Roman" w:cs="Times New Roman"/>
          <w:sz w:val="28"/>
          <w:szCs w:val="28"/>
        </w:rPr>
        <w:t xml:space="preserve">на консультацию по вопросам предоставления услуги, для подачи запроса о предоставлении государственной услуги, получения результата оказания услуги посредством </w:t>
      </w:r>
      <w:r w:rsidR="000D5B1E" w:rsidRPr="0019464E">
        <w:rPr>
          <w:rFonts w:ascii="Times New Roman" w:hAnsi="Times New Roman" w:cs="Times New Roman"/>
          <w:sz w:val="28"/>
          <w:szCs w:val="28"/>
        </w:rPr>
        <w:t>ЕПГУ или РПГУ КК</w:t>
      </w:r>
      <w:r w:rsidRPr="0019464E">
        <w:rPr>
          <w:rFonts w:ascii="Times New Roman" w:hAnsi="Times New Roman" w:cs="Times New Roman"/>
          <w:sz w:val="28"/>
          <w:szCs w:val="28"/>
        </w:rPr>
        <w:t>;</w:t>
      </w:r>
    </w:p>
    <w:p w14:paraId="46E829A7" w14:textId="598EB84B" w:rsidR="002F08B0" w:rsidRPr="0019464E" w:rsidRDefault="002F08B0" w:rsidP="00FB6BDA">
      <w:pPr>
        <w:pStyle w:val="a3"/>
        <w:numPr>
          <w:ilvl w:val="0"/>
          <w:numId w:val="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возможность формирования запроса для подачи заявления заявителем на </w:t>
      </w:r>
      <w:r w:rsidR="000D5B1E" w:rsidRPr="0019464E">
        <w:rPr>
          <w:rFonts w:ascii="Times New Roman" w:hAnsi="Times New Roman" w:cs="Times New Roman"/>
          <w:sz w:val="28"/>
          <w:szCs w:val="28"/>
        </w:rPr>
        <w:t>ЕПГУ или РПГУ КК</w:t>
      </w:r>
      <w:r w:rsidRPr="0019464E">
        <w:rPr>
          <w:rFonts w:ascii="Times New Roman" w:hAnsi="Times New Roman" w:cs="Times New Roman"/>
          <w:sz w:val="28"/>
          <w:szCs w:val="28"/>
        </w:rPr>
        <w:t>;</w:t>
      </w:r>
    </w:p>
    <w:p w14:paraId="5392BFD0" w14:textId="5564F9A2" w:rsidR="002F08B0" w:rsidRPr="0019464E" w:rsidRDefault="002F08B0" w:rsidP="00FB6BDA">
      <w:pPr>
        <w:pStyle w:val="a3"/>
        <w:numPr>
          <w:ilvl w:val="0"/>
          <w:numId w:val="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возможность приема и регистрации уполномоченным органом заявления и иных документов, необходимых для предоставления государственной услуги, поданных посредством </w:t>
      </w:r>
      <w:r w:rsidR="001A0A46" w:rsidRPr="0019464E">
        <w:rPr>
          <w:rFonts w:ascii="Times New Roman" w:hAnsi="Times New Roman" w:cs="Times New Roman"/>
          <w:sz w:val="28"/>
          <w:szCs w:val="28"/>
        </w:rPr>
        <w:t>ЕПГУ или РПГУ КК</w:t>
      </w:r>
      <w:r w:rsidRPr="0019464E">
        <w:rPr>
          <w:rFonts w:ascii="Times New Roman" w:hAnsi="Times New Roman" w:cs="Times New Roman"/>
          <w:sz w:val="28"/>
          <w:szCs w:val="28"/>
        </w:rPr>
        <w:t>;</w:t>
      </w:r>
    </w:p>
    <w:p w14:paraId="3FD567BA" w14:textId="33A784F2" w:rsidR="002F08B0" w:rsidRPr="0019464E" w:rsidRDefault="002F08B0" w:rsidP="00FB6BDA">
      <w:pPr>
        <w:pStyle w:val="a3"/>
        <w:numPr>
          <w:ilvl w:val="0"/>
          <w:numId w:val="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возможность получения информации о ходе предоставления государственной услуги, в том числе через </w:t>
      </w:r>
      <w:r w:rsidR="001A0A46" w:rsidRPr="0019464E">
        <w:rPr>
          <w:rFonts w:ascii="Times New Roman" w:hAnsi="Times New Roman" w:cs="Times New Roman"/>
          <w:sz w:val="28"/>
          <w:szCs w:val="28"/>
        </w:rPr>
        <w:t>ЕПГУ или РПГУ КК</w:t>
      </w:r>
      <w:r w:rsidRPr="0019464E">
        <w:rPr>
          <w:rFonts w:ascii="Times New Roman" w:hAnsi="Times New Roman" w:cs="Times New Roman"/>
          <w:sz w:val="28"/>
          <w:szCs w:val="28"/>
        </w:rPr>
        <w:t xml:space="preserve">, а также предоставления результата оказания услуги в личный кабинет заявителя (при подаче заявления через </w:t>
      </w:r>
      <w:r w:rsidR="001A0A46" w:rsidRPr="0019464E">
        <w:rPr>
          <w:rFonts w:ascii="Times New Roman" w:hAnsi="Times New Roman" w:cs="Times New Roman"/>
          <w:sz w:val="28"/>
          <w:szCs w:val="28"/>
        </w:rPr>
        <w:t>ЕПГУ или РПГУ КК</w:t>
      </w:r>
      <w:r w:rsidRPr="0019464E">
        <w:rPr>
          <w:rFonts w:ascii="Times New Roman" w:hAnsi="Times New Roman" w:cs="Times New Roman"/>
          <w:sz w:val="28"/>
          <w:szCs w:val="28"/>
        </w:rPr>
        <w:t>);</w:t>
      </w:r>
    </w:p>
    <w:p w14:paraId="78F92A40" w14:textId="77777777" w:rsidR="002F08B0" w:rsidRPr="0019464E" w:rsidRDefault="002F08B0" w:rsidP="00FB6BDA">
      <w:pPr>
        <w:pStyle w:val="a3"/>
        <w:numPr>
          <w:ilvl w:val="0"/>
          <w:numId w:val="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14:paraId="09D6D7BC" w14:textId="4927147E" w:rsidR="002F08B0" w:rsidRPr="0019464E" w:rsidRDefault="002F08B0" w:rsidP="00FB6BDA">
      <w:pPr>
        <w:pStyle w:val="a6"/>
        <w:numPr>
          <w:ilvl w:val="0"/>
          <w:numId w:val="7"/>
        </w:numPr>
      </w:pPr>
      <w:r w:rsidRPr="0019464E">
        <w:t xml:space="preserve">при наличии технической возможности оценка доступности и качества государственной услуги на </w:t>
      </w:r>
      <w:r w:rsidR="001A0A46" w:rsidRPr="0019464E">
        <w:t>ЕПГУ или РПГУ КК</w:t>
      </w:r>
      <w:r w:rsidRPr="0019464E">
        <w:t>;</w:t>
      </w:r>
    </w:p>
    <w:p w14:paraId="121EEBCA" w14:textId="429F9DDB" w:rsidR="002F08B0" w:rsidRPr="0019464E" w:rsidRDefault="002F08B0" w:rsidP="00FB6BDA">
      <w:pPr>
        <w:pStyle w:val="a3"/>
        <w:numPr>
          <w:ilvl w:val="0"/>
          <w:numId w:val="7"/>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предоставляющего государственную услугу.</w:t>
      </w:r>
    </w:p>
    <w:p w14:paraId="0A538A1C" w14:textId="19539ECC" w:rsidR="0063134B" w:rsidRPr="0019464E" w:rsidRDefault="0063134B"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Количество взаимодействий заявителя с должностными лицами </w:t>
      </w:r>
      <w:r w:rsidR="00C7743C" w:rsidRPr="0019464E">
        <w:rPr>
          <w:rFonts w:ascii="Times New Roman" w:hAnsi="Times New Roman" w:cs="Times New Roman"/>
          <w:sz w:val="28"/>
          <w:szCs w:val="28"/>
        </w:rPr>
        <w:t>Управления</w:t>
      </w:r>
      <w:r w:rsidRPr="0019464E">
        <w:rPr>
          <w:rFonts w:ascii="Times New Roman" w:hAnsi="Times New Roman" w:cs="Times New Roman"/>
          <w:sz w:val="28"/>
          <w:szCs w:val="28"/>
        </w:rPr>
        <w:t xml:space="preserve"> при предоставлении государственной услуги и их продолжительность</w:t>
      </w:r>
      <w:r w:rsidR="008671F6" w:rsidRPr="0019464E">
        <w:rPr>
          <w:rFonts w:ascii="Times New Roman" w:hAnsi="Times New Roman" w:cs="Times New Roman"/>
          <w:sz w:val="28"/>
          <w:szCs w:val="28"/>
        </w:rPr>
        <w:t xml:space="preserve"> составляет:</w:t>
      </w:r>
    </w:p>
    <w:p w14:paraId="41E61895" w14:textId="54C0A471" w:rsidR="0063134B" w:rsidRPr="0019464E" w:rsidRDefault="008671F6" w:rsidP="00FB6BDA">
      <w:pPr>
        <w:pStyle w:val="a3"/>
        <w:numPr>
          <w:ilvl w:val="2"/>
          <w:numId w:val="1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при </w:t>
      </w:r>
      <w:r w:rsidR="0063134B" w:rsidRPr="0019464E">
        <w:rPr>
          <w:rFonts w:ascii="Times New Roman" w:hAnsi="Times New Roman" w:cs="Times New Roman"/>
          <w:sz w:val="28"/>
          <w:szCs w:val="28"/>
        </w:rPr>
        <w:t>обращении заявителя с 1 пакетом документов на 1 единицу техники (без консультирования) количество взаимодействий составляет не более 3-х</w:t>
      </w:r>
      <w:r w:rsidRPr="0019464E">
        <w:rPr>
          <w:rFonts w:ascii="Times New Roman" w:hAnsi="Times New Roman" w:cs="Times New Roman"/>
          <w:sz w:val="28"/>
          <w:szCs w:val="28"/>
        </w:rPr>
        <w:t>;</w:t>
      </w:r>
    </w:p>
    <w:p w14:paraId="3349EB40" w14:textId="5D39C9F0" w:rsidR="0063134B" w:rsidRPr="0019464E" w:rsidRDefault="0063134B" w:rsidP="00FB6BDA">
      <w:pPr>
        <w:pStyle w:val="a3"/>
        <w:numPr>
          <w:ilvl w:val="2"/>
          <w:numId w:val="1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 </w:t>
      </w:r>
      <w:r w:rsidR="008671F6" w:rsidRPr="0019464E">
        <w:rPr>
          <w:rFonts w:ascii="Times New Roman" w:hAnsi="Times New Roman" w:cs="Times New Roman"/>
          <w:sz w:val="28"/>
          <w:szCs w:val="28"/>
        </w:rPr>
        <w:t xml:space="preserve">при </w:t>
      </w:r>
      <w:r w:rsidRPr="0019464E">
        <w:rPr>
          <w:rFonts w:ascii="Times New Roman" w:hAnsi="Times New Roman" w:cs="Times New Roman"/>
          <w:sz w:val="28"/>
          <w:szCs w:val="28"/>
        </w:rPr>
        <w:t>обращении заявителя с 1 пакетом документов на 1 единицу техники с консультированием (до подачи заявления на оказание государственной услуги) количество взаимодействий составляет не более 4-х</w:t>
      </w:r>
      <w:r w:rsidR="008671F6" w:rsidRPr="0019464E">
        <w:rPr>
          <w:rFonts w:ascii="Times New Roman" w:hAnsi="Times New Roman" w:cs="Times New Roman"/>
          <w:sz w:val="28"/>
          <w:szCs w:val="28"/>
        </w:rPr>
        <w:t>;</w:t>
      </w:r>
    </w:p>
    <w:p w14:paraId="35D2D39D" w14:textId="1FF49509" w:rsidR="0063134B" w:rsidRPr="0019464E" w:rsidRDefault="008671F6" w:rsidP="00FB6BDA">
      <w:pPr>
        <w:pStyle w:val="a3"/>
        <w:numPr>
          <w:ilvl w:val="2"/>
          <w:numId w:val="1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время </w:t>
      </w:r>
      <w:r w:rsidR="0063134B" w:rsidRPr="0019464E">
        <w:rPr>
          <w:rFonts w:ascii="Times New Roman" w:hAnsi="Times New Roman" w:cs="Times New Roman"/>
          <w:sz w:val="28"/>
          <w:szCs w:val="28"/>
        </w:rPr>
        <w:t>взаимодействия при консультировании не более 10 минут</w:t>
      </w:r>
      <w:r w:rsidRPr="0019464E">
        <w:rPr>
          <w:rFonts w:ascii="Times New Roman" w:hAnsi="Times New Roman" w:cs="Times New Roman"/>
          <w:sz w:val="28"/>
          <w:szCs w:val="28"/>
        </w:rPr>
        <w:t>;</w:t>
      </w:r>
    </w:p>
    <w:p w14:paraId="740CEDF2" w14:textId="627C7E6C" w:rsidR="0063134B" w:rsidRPr="0019464E" w:rsidRDefault="008671F6" w:rsidP="00FB6BDA">
      <w:pPr>
        <w:pStyle w:val="a3"/>
        <w:numPr>
          <w:ilvl w:val="2"/>
          <w:numId w:val="1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время </w:t>
      </w:r>
      <w:r w:rsidR="0063134B" w:rsidRPr="0019464E">
        <w:rPr>
          <w:rFonts w:ascii="Times New Roman" w:hAnsi="Times New Roman" w:cs="Times New Roman"/>
          <w:sz w:val="28"/>
          <w:szCs w:val="28"/>
        </w:rPr>
        <w:t>взаимодействия при подаче/приеме заявления и документов на оказание государственной услуги не более 10 минут</w:t>
      </w:r>
      <w:r w:rsidRPr="0019464E">
        <w:rPr>
          <w:rFonts w:ascii="Times New Roman" w:hAnsi="Times New Roman" w:cs="Times New Roman"/>
          <w:sz w:val="28"/>
          <w:szCs w:val="28"/>
        </w:rPr>
        <w:t>;</w:t>
      </w:r>
    </w:p>
    <w:p w14:paraId="2F115ACC" w14:textId="65A0A990" w:rsidR="0063134B" w:rsidRPr="0019464E" w:rsidRDefault="008671F6" w:rsidP="00FB6BDA">
      <w:pPr>
        <w:pStyle w:val="a3"/>
        <w:numPr>
          <w:ilvl w:val="2"/>
          <w:numId w:val="1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время </w:t>
      </w:r>
      <w:r w:rsidR="0063134B" w:rsidRPr="0019464E">
        <w:rPr>
          <w:rFonts w:ascii="Times New Roman" w:hAnsi="Times New Roman" w:cs="Times New Roman"/>
          <w:sz w:val="28"/>
          <w:szCs w:val="28"/>
        </w:rPr>
        <w:t>на осуществление процедур, связанных с проведением технического диагно</w:t>
      </w:r>
      <w:r w:rsidR="0086381F" w:rsidRPr="0019464E">
        <w:rPr>
          <w:rFonts w:ascii="Times New Roman" w:hAnsi="Times New Roman" w:cs="Times New Roman"/>
          <w:sz w:val="28"/>
          <w:szCs w:val="28"/>
        </w:rPr>
        <w:t>стирования не должно превышать 30</w:t>
      </w:r>
      <w:r w:rsidR="0063134B" w:rsidRPr="0019464E">
        <w:rPr>
          <w:rFonts w:ascii="Times New Roman" w:hAnsi="Times New Roman" w:cs="Times New Roman"/>
          <w:sz w:val="28"/>
          <w:szCs w:val="28"/>
        </w:rPr>
        <w:t xml:space="preserve"> минут на 1 единицу техники</w:t>
      </w:r>
      <w:r w:rsidR="003D68A9" w:rsidRPr="0019464E">
        <w:rPr>
          <w:rFonts w:ascii="Times New Roman" w:hAnsi="Times New Roman" w:cs="Times New Roman"/>
          <w:sz w:val="28"/>
          <w:szCs w:val="28"/>
        </w:rPr>
        <w:t>;</w:t>
      </w:r>
    </w:p>
    <w:p w14:paraId="5F95E3EF" w14:textId="5EB6D531" w:rsidR="003D68A9" w:rsidRPr="0019464E" w:rsidRDefault="003D68A9" w:rsidP="00FB6BDA">
      <w:pPr>
        <w:pStyle w:val="a3"/>
        <w:numPr>
          <w:ilvl w:val="2"/>
          <w:numId w:val="1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при получении результата предоставления государственной услуги заявителем непосредственно не более 10 минут.</w:t>
      </w:r>
    </w:p>
    <w:p w14:paraId="36DE67B2" w14:textId="11D9D823" w:rsidR="008671F6" w:rsidRPr="0019464E" w:rsidRDefault="0061127F"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Время </w:t>
      </w:r>
      <w:r w:rsidR="008671F6" w:rsidRPr="0019464E">
        <w:rPr>
          <w:rFonts w:ascii="Times New Roman" w:hAnsi="Times New Roman" w:cs="Times New Roman"/>
          <w:sz w:val="28"/>
          <w:szCs w:val="28"/>
        </w:rPr>
        <w:t>взаимодействия с заявителем не включает в себя время следования к месту проведения технического осмотра техники и обратно, а также время подготовки результата государственной услуги.</w:t>
      </w:r>
    </w:p>
    <w:p w14:paraId="7D849FDD" w14:textId="77777777" w:rsidR="001A2F36" w:rsidRPr="0019464E" w:rsidRDefault="001A2F36"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Получения иных услуг, которые являются необходимыми и обязательными для предоставления государственной услуги, не требуется.</w:t>
      </w:r>
    </w:p>
    <w:p w14:paraId="2ABF7707" w14:textId="1FD7D72C" w:rsidR="00B232BF" w:rsidRPr="0019464E" w:rsidRDefault="001A2F36" w:rsidP="002010D9">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Государственной услуга в многофункциональных центрах предоставления государственных и муниципальных услуг не предоставляется</w:t>
      </w:r>
      <w:r w:rsidR="00B232BF" w:rsidRPr="0019464E">
        <w:rPr>
          <w:rFonts w:ascii="Times New Roman" w:eastAsiaTheme="minorEastAsia" w:hAnsi="Times New Roman" w:cs="Times New Roman"/>
          <w:sz w:val="28"/>
          <w:szCs w:val="28"/>
          <w:lang w:eastAsia="ru-RU"/>
        </w:rPr>
        <w:t>.</w:t>
      </w:r>
    </w:p>
    <w:p w14:paraId="2CE369EF" w14:textId="5A427457" w:rsidR="004F020E" w:rsidRPr="0019464E" w:rsidRDefault="004F020E" w:rsidP="004F020E">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 </w:t>
      </w:r>
      <w:r w:rsidR="003D68A9" w:rsidRPr="0019464E">
        <w:rPr>
          <w:rFonts w:ascii="Times New Roman" w:hAnsi="Times New Roman" w:cs="Times New Roman"/>
          <w:sz w:val="28"/>
          <w:szCs w:val="28"/>
        </w:rPr>
        <w:t>Государственная услуга может быть предоставлена в любом территориальном подразделении Управления в пределах границ Камчатского края по выбору заявителя (экстерриториальный принцип</w:t>
      </w:r>
      <w:r w:rsidRPr="0019464E">
        <w:rPr>
          <w:rFonts w:ascii="Times New Roman" w:hAnsi="Times New Roman" w:cs="Times New Roman"/>
          <w:sz w:val="28"/>
          <w:szCs w:val="28"/>
        </w:rPr>
        <w:t>.</w:t>
      </w:r>
    </w:p>
    <w:p w14:paraId="36667EAA" w14:textId="5B4E3630" w:rsidR="004F020E" w:rsidRPr="0019464E" w:rsidRDefault="004F020E" w:rsidP="004F020E">
      <w:pPr>
        <w:pStyle w:val="a3"/>
        <w:numPr>
          <w:ilvl w:val="1"/>
          <w:numId w:val="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  Предоставление государственной услуги в электронном виде осуществляется при технической реализации услуги посредством ЕПГУ или РПГУ КК.</w:t>
      </w:r>
    </w:p>
    <w:p w14:paraId="1914CD9E" w14:textId="77777777" w:rsidR="00C7743C" w:rsidRPr="0019464E" w:rsidRDefault="00C7743C" w:rsidP="00C7743C">
      <w:pPr>
        <w:pStyle w:val="a3"/>
        <w:spacing w:after="0" w:line="240" w:lineRule="auto"/>
        <w:ind w:left="709"/>
        <w:jc w:val="both"/>
        <w:rPr>
          <w:rFonts w:ascii="Times New Roman" w:hAnsi="Times New Roman" w:cs="Times New Roman"/>
          <w:sz w:val="28"/>
          <w:szCs w:val="28"/>
        </w:rPr>
      </w:pPr>
    </w:p>
    <w:p w14:paraId="70DF1C03" w14:textId="77777777" w:rsidR="00041B09" w:rsidRPr="0019464E" w:rsidRDefault="003D252A" w:rsidP="00FB6BDA">
      <w:pPr>
        <w:pStyle w:val="a3"/>
        <w:numPr>
          <w:ilvl w:val="0"/>
          <w:numId w:val="8"/>
        </w:numPr>
        <w:spacing w:after="0" w:line="240" w:lineRule="auto"/>
        <w:ind w:left="709" w:right="707" w:firstLine="0"/>
        <w:jc w:val="center"/>
        <w:rPr>
          <w:rFonts w:ascii="Times New Roman" w:hAnsi="Times New Roman" w:cs="Times New Roman"/>
          <w:sz w:val="28"/>
          <w:szCs w:val="28"/>
        </w:rPr>
      </w:pPr>
      <w:r w:rsidRPr="0019464E">
        <w:rPr>
          <w:rFonts w:ascii="Times New Roman" w:hAnsi="Times New Roman" w:cs="Times New Roman"/>
          <w:sz w:val="28"/>
          <w:szCs w:val="28"/>
        </w:rPr>
        <w:t xml:space="preserve"> </w:t>
      </w:r>
      <w:r w:rsidR="00183C2F" w:rsidRPr="0019464E">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62510B9" w14:textId="77777777" w:rsidR="00665BE2" w:rsidRPr="0019464E" w:rsidRDefault="00665BE2" w:rsidP="002656CA">
      <w:pPr>
        <w:pStyle w:val="a3"/>
        <w:spacing w:after="0" w:line="240" w:lineRule="auto"/>
        <w:ind w:left="0" w:firstLine="709"/>
        <w:rPr>
          <w:rFonts w:ascii="Times New Roman" w:hAnsi="Times New Roman" w:cs="Times New Roman"/>
          <w:sz w:val="28"/>
          <w:szCs w:val="28"/>
        </w:rPr>
      </w:pPr>
    </w:p>
    <w:p w14:paraId="28BAB3DC" w14:textId="0DFF3B3D" w:rsidR="00D44CF2" w:rsidRPr="0019464E" w:rsidRDefault="00481575"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Предоставление государственной услуги включает в себя следующий исчерпывающий перечень административных процедур:</w:t>
      </w:r>
    </w:p>
    <w:p w14:paraId="1D92C967" w14:textId="7F3DC02D" w:rsidR="00443ACC" w:rsidRPr="0019464E" w:rsidRDefault="002517BB" w:rsidP="00FB6BDA">
      <w:pPr>
        <w:pStyle w:val="a3"/>
        <w:numPr>
          <w:ilvl w:val="0"/>
          <w:numId w:val="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прием документов </w:t>
      </w:r>
      <w:r w:rsidR="003F20A8" w:rsidRPr="0019464E">
        <w:rPr>
          <w:rFonts w:ascii="Times New Roman" w:hAnsi="Times New Roman" w:cs="Times New Roman"/>
          <w:sz w:val="28"/>
          <w:szCs w:val="28"/>
        </w:rPr>
        <w:t>для предоставления</w:t>
      </w:r>
      <w:r w:rsidRPr="0019464E">
        <w:rPr>
          <w:rFonts w:ascii="Times New Roman" w:hAnsi="Times New Roman" w:cs="Times New Roman"/>
          <w:sz w:val="28"/>
          <w:szCs w:val="28"/>
        </w:rPr>
        <w:t xml:space="preserve"> государственной услуги;</w:t>
      </w:r>
    </w:p>
    <w:p w14:paraId="4D814441" w14:textId="77777777" w:rsidR="00834FF4" w:rsidRPr="0019464E" w:rsidRDefault="00834FF4" w:rsidP="00FB6BDA">
      <w:pPr>
        <w:pStyle w:val="a3"/>
        <w:numPr>
          <w:ilvl w:val="0"/>
          <w:numId w:val="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проведение технического осмотра;</w:t>
      </w:r>
    </w:p>
    <w:p w14:paraId="5BE02766" w14:textId="77777777" w:rsidR="002F7D52" w:rsidRPr="0019464E" w:rsidRDefault="00834FF4" w:rsidP="00FB6BDA">
      <w:pPr>
        <w:pStyle w:val="a3"/>
        <w:numPr>
          <w:ilvl w:val="0"/>
          <w:numId w:val="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оформление </w:t>
      </w:r>
      <w:r w:rsidR="002F7D52" w:rsidRPr="0019464E">
        <w:rPr>
          <w:rFonts w:ascii="Times New Roman" w:hAnsi="Times New Roman" w:cs="Times New Roman"/>
          <w:sz w:val="28"/>
          <w:szCs w:val="28"/>
        </w:rPr>
        <w:t>и выдача результата предоставленной государственной услуги;</w:t>
      </w:r>
    </w:p>
    <w:p w14:paraId="64B09A81" w14:textId="3200216B" w:rsidR="00834FF4" w:rsidRPr="0019464E" w:rsidRDefault="00936148" w:rsidP="00FB6BDA">
      <w:pPr>
        <w:pStyle w:val="a3"/>
        <w:numPr>
          <w:ilvl w:val="0"/>
          <w:numId w:val="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исправление допущенных опечаток и ошибок в </w:t>
      </w:r>
      <w:r w:rsidR="00D749CD" w:rsidRPr="0019464E">
        <w:rPr>
          <w:rFonts w:ascii="Times New Roman" w:hAnsi="Times New Roman" w:cs="Times New Roman"/>
          <w:sz w:val="28"/>
          <w:szCs w:val="28"/>
        </w:rPr>
        <w:t xml:space="preserve">оформленных </w:t>
      </w:r>
      <w:r w:rsidRPr="0019464E">
        <w:rPr>
          <w:rFonts w:ascii="Times New Roman" w:hAnsi="Times New Roman" w:cs="Times New Roman"/>
          <w:sz w:val="28"/>
          <w:szCs w:val="28"/>
        </w:rPr>
        <w:t xml:space="preserve">по результатам предоставления государственной услуги </w:t>
      </w:r>
      <w:r w:rsidR="00D749CD" w:rsidRPr="0019464E">
        <w:rPr>
          <w:rFonts w:ascii="Times New Roman" w:hAnsi="Times New Roman" w:cs="Times New Roman"/>
          <w:sz w:val="28"/>
          <w:szCs w:val="28"/>
        </w:rPr>
        <w:t xml:space="preserve">и выданных </w:t>
      </w:r>
      <w:r w:rsidRPr="0019464E">
        <w:rPr>
          <w:rFonts w:ascii="Times New Roman" w:hAnsi="Times New Roman" w:cs="Times New Roman"/>
          <w:sz w:val="28"/>
          <w:szCs w:val="28"/>
        </w:rPr>
        <w:t>документах</w:t>
      </w:r>
      <w:r w:rsidR="00834FF4" w:rsidRPr="0019464E">
        <w:rPr>
          <w:rFonts w:ascii="Times New Roman" w:hAnsi="Times New Roman" w:cs="Times New Roman"/>
          <w:sz w:val="28"/>
          <w:szCs w:val="28"/>
        </w:rPr>
        <w:t>.</w:t>
      </w:r>
    </w:p>
    <w:p w14:paraId="5AF2269D" w14:textId="3183ECDC" w:rsidR="00F37CDA" w:rsidRPr="0019464E" w:rsidRDefault="00E96636"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Основанием для начала административн</w:t>
      </w:r>
      <w:r w:rsidR="00FD12E8" w:rsidRPr="0019464E">
        <w:rPr>
          <w:rFonts w:ascii="Times New Roman" w:hAnsi="Times New Roman" w:cs="Times New Roman"/>
          <w:sz w:val="28"/>
          <w:szCs w:val="28"/>
        </w:rPr>
        <w:t>ой</w:t>
      </w:r>
      <w:r w:rsidRPr="0019464E">
        <w:rPr>
          <w:rFonts w:ascii="Times New Roman" w:hAnsi="Times New Roman" w:cs="Times New Roman"/>
          <w:sz w:val="28"/>
          <w:szCs w:val="28"/>
        </w:rPr>
        <w:t xml:space="preserve"> процедур</w:t>
      </w:r>
      <w:r w:rsidR="00FD12E8" w:rsidRPr="0019464E">
        <w:rPr>
          <w:rFonts w:ascii="Times New Roman" w:hAnsi="Times New Roman" w:cs="Times New Roman"/>
          <w:sz w:val="28"/>
          <w:szCs w:val="28"/>
        </w:rPr>
        <w:t>ы</w:t>
      </w:r>
      <w:r w:rsidRPr="0019464E">
        <w:rPr>
          <w:rFonts w:ascii="Times New Roman" w:hAnsi="Times New Roman" w:cs="Times New Roman"/>
          <w:sz w:val="28"/>
          <w:szCs w:val="28"/>
        </w:rPr>
        <w:t xml:space="preserve"> </w:t>
      </w:r>
      <w:r w:rsidR="00C4711B" w:rsidRPr="0019464E">
        <w:rPr>
          <w:rFonts w:ascii="Times New Roman" w:hAnsi="Times New Roman" w:cs="Times New Roman"/>
          <w:sz w:val="28"/>
          <w:szCs w:val="28"/>
        </w:rPr>
        <w:t xml:space="preserve">является </w:t>
      </w:r>
      <w:r w:rsidR="00E71DFF" w:rsidRPr="0019464E">
        <w:rPr>
          <w:rFonts w:ascii="Times New Roman" w:hAnsi="Times New Roman" w:cs="Times New Roman"/>
          <w:sz w:val="28"/>
          <w:szCs w:val="28"/>
        </w:rPr>
        <w:t xml:space="preserve">обращение заявителя в </w:t>
      </w:r>
      <w:r w:rsidR="00C34865" w:rsidRPr="0019464E">
        <w:rPr>
          <w:rFonts w:ascii="Times New Roman" w:hAnsi="Times New Roman" w:cs="Times New Roman"/>
          <w:sz w:val="28"/>
          <w:szCs w:val="28"/>
        </w:rPr>
        <w:t>Управление</w:t>
      </w:r>
      <w:r w:rsidR="00E71DFF" w:rsidRPr="0019464E">
        <w:rPr>
          <w:rFonts w:ascii="Times New Roman" w:hAnsi="Times New Roman" w:cs="Times New Roman"/>
          <w:sz w:val="28"/>
          <w:szCs w:val="28"/>
        </w:rPr>
        <w:t xml:space="preserve"> с заявлением и документами,</w:t>
      </w:r>
      <w:r w:rsidR="00C4711B" w:rsidRPr="0019464E">
        <w:rPr>
          <w:rFonts w:ascii="Times New Roman" w:hAnsi="Times New Roman" w:cs="Times New Roman"/>
          <w:sz w:val="28"/>
          <w:szCs w:val="28"/>
        </w:rPr>
        <w:t xml:space="preserve"> </w:t>
      </w:r>
      <w:r w:rsidR="00E71DFF" w:rsidRPr="0019464E">
        <w:rPr>
          <w:rFonts w:ascii="Times New Roman" w:hAnsi="Times New Roman" w:cs="Times New Roman"/>
          <w:sz w:val="28"/>
          <w:szCs w:val="28"/>
        </w:rPr>
        <w:t>указанными в част</w:t>
      </w:r>
      <w:r w:rsidR="006639D3" w:rsidRPr="0019464E">
        <w:rPr>
          <w:rFonts w:ascii="Times New Roman" w:hAnsi="Times New Roman" w:cs="Times New Roman"/>
          <w:sz w:val="28"/>
          <w:szCs w:val="28"/>
        </w:rPr>
        <w:t>и</w:t>
      </w:r>
      <w:r w:rsidR="00E71DFF" w:rsidRPr="0019464E">
        <w:rPr>
          <w:rFonts w:ascii="Times New Roman" w:hAnsi="Times New Roman" w:cs="Times New Roman"/>
          <w:sz w:val="28"/>
          <w:szCs w:val="28"/>
        </w:rPr>
        <w:t xml:space="preserve"> </w:t>
      </w:r>
      <w:r w:rsidR="00A75EF8" w:rsidRPr="0019464E">
        <w:rPr>
          <w:rFonts w:ascii="Times New Roman" w:hAnsi="Times New Roman" w:cs="Times New Roman"/>
          <w:sz w:val="28"/>
          <w:szCs w:val="28"/>
        </w:rPr>
        <w:t>2.1</w:t>
      </w:r>
      <w:r w:rsidR="0097083C" w:rsidRPr="0019464E">
        <w:rPr>
          <w:rFonts w:ascii="Times New Roman" w:hAnsi="Times New Roman" w:cs="Times New Roman"/>
          <w:sz w:val="28"/>
          <w:szCs w:val="28"/>
        </w:rPr>
        <w:t>2</w:t>
      </w:r>
      <w:r w:rsidR="00E71DFF" w:rsidRPr="0019464E">
        <w:rPr>
          <w:rFonts w:ascii="Times New Roman" w:hAnsi="Times New Roman" w:cs="Times New Roman"/>
          <w:sz w:val="28"/>
          <w:szCs w:val="28"/>
        </w:rPr>
        <w:t xml:space="preserve"> </w:t>
      </w:r>
      <w:r w:rsidR="00240C2A" w:rsidRPr="0019464E">
        <w:rPr>
          <w:rFonts w:ascii="Times New Roman" w:hAnsi="Times New Roman" w:cs="Times New Roman"/>
          <w:sz w:val="28"/>
          <w:szCs w:val="28"/>
        </w:rPr>
        <w:t xml:space="preserve">настоящего </w:t>
      </w:r>
      <w:r w:rsidR="00C23028" w:rsidRPr="0019464E">
        <w:rPr>
          <w:rFonts w:ascii="Times New Roman" w:hAnsi="Times New Roman" w:cs="Times New Roman"/>
          <w:sz w:val="28"/>
          <w:szCs w:val="28"/>
        </w:rPr>
        <w:t>Административного</w:t>
      </w:r>
      <w:r w:rsidR="00240C2A" w:rsidRPr="0019464E">
        <w:rPr>
          <w:rFonts w:ascii="Times New Roman" w:hAnsi="Times New Roman" w:cs="Times New Roman"/>
          <w:sz w:val="28"/>
          <w:szCs w:val="28"/>
        </w:rPr>
        <w:t xml:space="preserve"> регламента.</w:t>
      </w:r>
    </w:p>
    <w:p w14:paraId="0E1873F0" w14:textId="36065036" w:rsidR="00240E02" w:rsidRPr="0019464E" w:rsidRDefault="00240E0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 </w:t>
      </w:r>
      <w:r w:rsidR="00CA4721" w:rsidRPr="0019464E">
        <w:rPr>
          <w:rFonts w:ascii="Times New Roman" w:hAnsi="Times New Roman" w:cs="Times New Roman"/>
          <w:sz w:val="28"/>
          <w:szCs w:val="28"/>
        </w:rPr>
        <w:t>и</w:t>
      </w:r>
      <w:r w:rsidR="00551CDA" w:rsidRPr="0019464E">
        <w:rPr>
          <w:rFonts w:ascii="Times New Roman" w:hAnsi="Times New Roman" w:cs="Times New Roman"/>
          <w:sz w:val="28"/>
          <w:szCs w:val="28"/>
        </w:rPr>
        <w:t>нспектор</w:t>
      </w:r>
      <w:r w:rsidRPr="0019464E">
        <w:rPr>
          <w:rFonts w:ascii="Times New Roman" w:hAnsi="Times New Roman" w:cs="Times New Roman"/>
          <w:sz w:val="28"/>
          <w:szCs w:val="28"/>
        </w:rPr>
        <w:t>.</w:t>
      </w:r>
    </w:p>
    <w:p w14:paraId="76ADE576" w14:textId="4B5CDD66" w:rsidR="007D3676" w:rsidRPr="0019464E" w:rsidRDefault="007D3676"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При поступлении документов, необходимых для предоставления государственной услуги, посредством личного обращения заявителя в </w:t>
      </w:r>
      <w:r w:rsidR="006F12BB" w:rsidRPr="0019464E">
        <w:rPr>
          <w:rFonts w:ascii="Times New Roman" w:hAnsi="Times New Roman" w:cs="Times New Roman"/>
          <w:sz w:val="28"/>
          <w:szCs w:val="28"/>
        </w:rPr>
        <w:t>Управление</w:t>
      </w:r>
      <w:r w:rsidRPr="0019464E">
        <w:rPr>
          <w:rFonts w:ascii="Times New Roman" w:hAnsi="Times New Roman" w:cs="Times New Roman"/>
          <w:sz w:val="28"/>
          <w:szCs w:val="28"/>
        </w:rPr>
        <w:t xml:space="preserve">, инспектор осуществляет следующую последовательность действий: </w:t>
      </w:r>
    </w:p>
    <w:p w14:paraId="0848E924" w14:textId="5BB135C7" w:rsidR="007D3676" w:rsidRPr="0019464E" w:rsidRDefault="007D3676" w:rsidP="00FB6BDA">
      <w:pPr>
        <w:pStyle w:val="a3"/>
        <w:numPr>
          <w:ilvl w:val="0"/>
          <w:numId w:val="1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устанавливает личность заявителя, в том числе проверяет полномочия законного представителя; </w:t>
      </w:r>
    </w:p>
    <w:p w14:paraId="17EC3FE8" w14:textId="1A7F70BE" w:rsidR="00E80A58" w:rsidRPr="0019464E" w:rsidRDefault="007D3676" w:rsidP="00FB6BDA">
      <w:pPr>
        <w:pStyle w:val="a3"/>
        <w:numPr>
          <w:ilvl w:val="0"/>
          <w:numId w:val="1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проводит первичную проверку представленных документов на предмет </w:t>
      </w:r>
      <w:r w:rsidR="000A5441" w:rsidRPr="0019464E">
        <w:rPr>
          <w:rFonts w:ascii="Times New Roman" w:hAnsi="Times New Roman" w:cs="Times New Roman"/>
          <w:sz w:val="28"/>
          <w:szCs w:val="28"/>
        </w:rPr>
        <w:t>наличия</w:t>
      </w:r>
      <w:r w:rsidR="006F12BB" w:rsidRPr="0019464E">
        <w:rPr>
          <w:rFonts w:ascii="Times New Roman" w:hAnsi="Times New Roman" w:cs="Times New Roman"/>
          <w:sz w:val="28"/>
          <w:szCs w:val="28"/>
        </w:rPr>
        <w:t xml:space="preserve"> или </w:t>
      </w:r>
      <w:r w:rsidR="00D81CBA" w:rsidRPr="0019464E">
        <w:rPr>
          <w:rFonts w:ascii="Times New Roman" w:hAnsi="Times New Roman" w:cs="Times New Roman"/>
          <w:sz w:val="28"/>
          <w:szCs w:val="28"/>
        </w:rPr>
        <w:t>отсутствия оснований для отказа в приеме документов</w:t>
      </w:r>
      <w:r w:rsidR="00E80A58" w:rsidRPr="0019464E">
        <w:rPr>
          <w:rFonts w:ascii="Times New Roman" w:hAnsi="Times New Roman" w:cs="Times New Roman"/>
          <w:sz w:val="28"/>
          <w:szCs w:val="28"/>
        </w:rPr>
        <w:t>;</w:t>
      </w:r>
    </w:p>
    <w:p w14:paraId="0D7C034A" w14:textId="21A54384" w:rsidR="00E80A58" w:rsidRPr="0019464E" w:rsidRDefault="00E80A58" w:rsidP="00FB6BDA">
      <w:pPr>
        <w:pStyle w:val="a3"/>
        <w:numPr>
          <w:ilvl w:val="0"/>
          <w:numId w:val="1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проверяет соответствие </w:t>
      </w:r>
      <w:r w:rsidR="004A43EF" w:rsidRPr="0019464E">
        <w:rPr>
          <w:rFonts w:ascii="Times New Roman" w:hAnsi="Times New Roman" w:cs="Times New Roman"/>
          <w:sz w:val="28"/>
          <w:szCs w:val="28"/>
        </w:rPr>
        <w:t xml:space="preserve">представленных документов </w:t>
      </w:r>
      <w:r w:rsidRPr="0019464E">
        <w:rPr>
          <w:rFonts w:ascii="Times New Roman" w:hAnsi="Times New Roman" w:cs="Times New Roman"/>
          <w:sz w:val="28"/>
          <w:szCs w:val="28"/>
        </w:rPr>
        <w:t>перечн</w:t>
      </w:r>
      <w:r w:rsidR="004A43EF" w:rsidRPr="0019464E">
        <w:rPr>
          <w:rFonts w:ascii="Times New Roman" w:hAnsi="Times New Roman" w:cs="Times New Roman"/>
          <w:sz w:val="28"/>
          <w:szCs w:val="28"/>
        </w:rPr>
        <w:t>ю</w:t>
      </w:r>
      <w:r w:rsidRPr="0019464E">
        <w:rPr>
          <w:rFonts w:ascii="Times New Roman" w:hAnsi="Times New Roman" w:cs="Times New Roman"/>
          <w:sz w:val="28"/>
          <w:szCs w:val="28"/>
        </w:rPr>
        <w:t xml:space="preserve"> </w:t>
      </w:r>
      <w:r w:rsidR="004A43EF" w:rsidRPr="0019464E">
        <w:rPr>
          <w:rFonts w:ascii="Times New Roman" w:hAnsi="Times New Roman" w:cs="Times New Roman"/>
          <w:sz w:val="28"/>
          <w:szCs w:val="28"/>
        </w:rPr>
        <w:t>необходимых для предоставления государственной услуги и указанных в части 2.1</w:t>
      </w:r>
      <w:r w:rsidR="0097083C" w:rsidRPr="0019464E">
        <w:rPr>
          <w:rFonts w:ascii="Times New Roman" w:hAnsi="Times New Roman" w:cs="Times New Roman"/>
          <w:sz w:val="28"/>
          <w:szCs w:val="28"/>
        </w:rPr>
        <w:t>2</w:t>
      </w:r>
      <w:r w:rsidR="004A43EF" w:rsidRPr="0019464E">
        <w:rPr>
          <w:rFonts w:ascii="Times New Roman" w:hAnsi="Times New Roman" w:cs="Times New Roman"/>
          <w:sz w:val="28"/>
          <w:szCs w:val="28"/>
        </w:rPr>
        <w:t xml:space="preserve"> настоящего </w:t>
      </w:r>
      <w:r w:rsidR="00C23028" w:rsidRPr="0019464E">
        <w:rPr>
          <w:rFonts w:ascii="Times New Roman" w:hAnsi="Times New Roman" w:cs="Times New Roman"/>
          <w:sz w:val="28"/>
          <w:szCs w:val="28"/>
        </w:rPr>
        <w:t>Административного</w:t>
      </w:r>
      <w:r w:rsidR="004A43EF" w:rsidRPr="0019464E">
        <w:rPr>
          <w:rFonts w:ascii="Times New Roman" w:hAnsi="Times New Roman" w:cs="Times New Roman"/>
          <w:sz w:val="28"/>
          <w:szCs w:val="28"/>
        </w:rPr>
        <w:t xml:space="preserve"> регламента; </w:t>
      </w:r>
    </w:p>
    <w:p w14:paraId="7024B48F" w14:textId="308DFD61" w:rsidR="007D3676" w:rsidRPr="0019464E" w:rsidRDefault="00E80A58" w:rsidP="00FB6BDA">
      <w:pPr>
        <w:pStyle w:val="a3"/>
        <w:numPr>
          <w:ilvl w:val="0"/>
          <w:numId w:val="1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проверяет </w:t>
      </w:r>
      <w:r w:rsidR="004A43EF" w:rsidRPr="0019464E">
        <w:rPr>
          <w:rFonts w:ascii="Times New Roman" w:hAnsi="Times New Roman" w:cs="Times New Roman"/>
          <w:sz w:val="28"/>
          <w:szCs w:val="28"/>
        </w:rPr>
        <w:t xml:space="preserve">представленные документы на </w:t>
      </w:r>
      <w:r w:rsidR="007D3676" w:rsidRPr="0019464E">
        <w:rPr>
          <w:rFonts w:ascii="Times New Roman" w:hAnsi="Times New Roman" w:cs="Times New Roman"/>
          <w:sz w:val="28"/>
          <w:szCs w:val="28"/>
        </w:rPr>
        <w:t>соответстви</w:t>
      </w:r>
      <w:r w:rsidRPr="0019464E">
        <w:rPr>
          <w:rFonts w:ascii="Times New Roman" w:hAnsi="Times New Roman" w:cs="Times New Roman"/>
          <w:sz w:val="28"/>
          <w:szCs w:val="28"/>
        </w:rPr>
        <w:t>е</w:t>
      </w:r>
      <w:r w:rsidR="007D3676" w:rsidRPr="0019464E">
        <w:rPr>
          <w:rFonts w:ascii="Times New Roman" w:hAnsi="Times New Roman" w:cs="Times New Roman"/>
          <w:sz w:val="28"/>
          <w:szCs w:val="28"/>
        </w:rPr>
        <w:t xml:space="preserve"> </w:t>
      </w:r>
      <w:r w:rsidR="004A43EF" w:rsidRPr="0019464E">
        <w:rPr>
          <w:rFonts w:ascii="Times New Roman" w:hAnsi="Times New Roman" w:cs="Times New Roman"/>
          <w:sz w:val="28"/>
          <w:szCs w:val="28"/>
        </w:rPr>
        <w:t xml:space="preserve">требованиям </w:t>
      </w:r>
      <w:r w:rsidR="007D3676" w:rsidRPr="0019464E">
        <w:rPr>
          <w:rFonts w:ascii="Times New Roman" w:hAnsi="Times New Roman" w:cs="Times New Roman"/>
          <w:sz w:val="28"/>
          <w:szCs w:val="28"/>
        </w:rPr>
        <w:t xml:space="preserve">установленным частью </w:t>
      </w:r>
      <w:r w:rsidR="00900B2A" w:rsidRPr="0019464E">
        <w:rPr>
          <w:rFonts w:ascii="Times New Roman" w:hAnsi="Times New Roman" w:cs="Times New Roman"/>
          <w:sz w:val="28"/>
          <w:szCs w:val="28"/>
        </w:rPr>
        <w:t>2.</w:t>
      </w:r>
      <w:r w:rsidR="004C460A" w:rsidRPr="0019464E">
        <w:rPr>
          <w:rFonts w:ascii="Times New Roman" w:hAnsi="Times New Roman" w:cs="Times New Roman"/>
          <w:sz w:val="28"/>
          <w:szCs w:val="28"/>
        </w:rPr>
        <w:t>1</w:t>
      </w:r>
      <w:r w:rsidR="001402B9" w:rsidRPr="0019464E">
        <w:rPr>
          <w:rFonts w:ascii="Times New Roman" w:hAnsi="Times New Roman" w:cs="Times New Roman"/>
          <w:sz w:val="28"/>
          <w:szCs w:val="28"/>
        </w:rPr>
        <w:t>3</w:t>
      </w:r>
      <w:r w:rsidR="007D3676" w:rsidRPr="0019464E">
        <w:rPr>
          <w:rFonts w:ascii="Times New Roman" w:hAnsi="Times New Roman" w:cs="Times New Roman"/>
          <w:sz w:val="28"/>
          <w:szCs w:val="28"/>
        </w:rPr>
        <w:t xml:space="preserve"> настоящего </w:t>
      </w:r>
      <w:r w:rsidR="003B7592" w:rsidRPr="0019464E">
        <w:rPr>
          <w:rFonts w:ascii="Times New Roman" w:hAnsi="Times New Roman" w:cs="Times New Roman"/>
          <w:sz w:val="28"/>
          <w:szCs w:val="28"/>
        </w:rPr>
        <w:t>Административного</w:t>
      </w:r>
      <w:r w:rsidR="007D3676" w:rsidRPr="0019464E">
        <w:rPr>
          <w:rFonts w:ascii="Times New Roman" w:hAnsi="Times New Roman" w:cs="Times New Roman"/>
          <w:sz w:val="28"/>
          <w:szCs w:val="28"/>
        </w:rPr>
        <w:t xml:space="preserve"> регламента</w:t>
      </w:r>
      <w:r w:rsidR="00900B2A" w:rsidRPr="0019464E">
        <w:rPr>
          <w:rFonts w:ascii="Times New Roman" w:hAnsi="Times New Roman" w:cs="Times New Roman"/>
          <w:sz w:val="28"/>
          <w:szCs w:val="28"/>
        </w:rPr>
        <w:t>;</w:t>
      </w:r>
    </w:p>
    <w:p w14:paraId="36E764AA" w14:textId="2D974B43" w:rsidR="00FD12E8" w:rsidRPr="0019464E" w:rsidRDefault="007D3676" w:rsidP="00FB6BDA">
      <w:pPr>
        <w:pStyle w:val="a3"/>
        <w:numPr>
          <w:ilvl w:val="0"/>
          <w:numId w:val="1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осуществляет поиск имеющейся в базе данных используемого программного обеспечения информации о заявителе </w:t>
      </w:r>
      <w:r w:rsidR="00900B2A" w:rsidRPr="0019464E">
        <w:rPr>
          <w:rFonts w:ascii="Times New Roman" w:hAnsi="Times New Roman" w:cs="Times New Roman"/>
          <w:sz w:val="28"/>
          <w:szCs w:val="28"/>
        </w:rPr>
        <w:t>и указанной в заявлении техник</w:t>
      </w:r>
      <w:r w:rsidR="002D04E8" w:rsidRPr="0019464E">
        <w:rPr>
          <w:rFonts w:ascii="Times New Roman" w:hAnsi="Times New Roman" w:cs="Times New Roman"/>
          <w:sz w:val="28"/>
          <w:szCs w:val="28"/>
        </w:rPr>
        <w:t>е</w:t>
      </w:r>
      <w:r w:rsidR="00900B2A" w:rsidRPr="0019464E">
        <w:rPr>
          <w:rFonts w:ascii="Times New Roman" w:hAnsi="Times New Roman" w:cs="Times New Roman"/>
          <w:sz w:val="28"/>
          <w:szCs w:val="28"/>
        </w:rPr>
        <w:t xml:space="preserve"> </w:t>
      </w:r>
      <w:r w:rsidRPr="0019464E">
        <w:rPr>
          <w:rFonts w:ascii="Times New Roman" w:hAnsi="Times New Roman" w:cs="Times New Roman"/>
          <w:sz w:val="28"/>
          <w:szCs w:val="28"/>
        </w:rPr>
        <w:t xml:space="preserve">для использования </w:t>
      </w:r>
      <w:r w:rsidR="00900B2A" w:rsidRPr="0019464E">
        <w:rPr>
          <w:rFonts w:ascii="Times New Roman" w:hAnsi="Times New Roman" w:cs="Times New Roman"/>
          <w:sz w:val="28"/>
          <w:szCs w:val="28"/>
        </w:rPr>
        <w:t>при дальнейших административных действиях</w:t>
      </w:r>
      <w:r w:rsidR="0060239C" w:rsidRPr="0019464E">
        <w:rPr>
          <w:rFonts w:ascii="Times New Roman" w:hAnsi="Times New Roman" w:cs="Times New Roman"/>
          <w:sz w:val="28"/>
          <w:szCs w:val="28"/>
        </w:rPr>
        <w:t>.</w:t>
      </w:r>
    </w:p>
    <w:p w14:paraId="3674D87D" w14:textId="49C53971" w:rsidR="00296233" w:rsidRPr="0019464E" w:rsidRDefault="002962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Максимальный срок выполнения административной процедуры составляет не более 10</w:t>
      </w:r>
      <w:r w:rsidR="0014616F" w:rsidRPr="0019464E">
        <w:rPr>
          <w:rFonts w:ascii="Times New Roman" w:hAnsi="Times New Roman" w:cs="Times New Roman"/>
          <w:sz w:val="28"/>
          <w:szCs w:val="28"/>
        </w:rPr>
        <w:t xml:space="preserve"> минут на 1 дело</w:t>
      </w:r>
      <w:r w:rsidR="0066316E" w:rsidRPr="0019464E">
        <w:rPr>
          <w:rFonts w:ascii="Times New Roman" w:hAnsi="Times New Roman" w:cs="Times New Roman"/>
          <w:sz w:val="28"/>
          <w:szCs w:val="28"/>
        </w:rPr>
        <w:t xml:space="preserve"> в отношении 1 единицы техники</w:t>
      </w:r>
      <w:r w:rsidR="0014616F" w:rsidRPr="0019464E">
        <w:rPr>
          <w:rFonts w:ascii="Times New Roman" w:hAnsi="Times New Roman" w:cs="Times New Roman"/>
          <w:sz w:val="28"/>
          <w:szCs w:val="28"/>
        </w:rPr>
        <w:t>.</w:t>
      </w:r>
    </w:p>
    <w:p w14:paraId="5B0861CC" w14:textId="378134E6" w:rsidR="00C96205" w:rsidRPr="0019464E" w:rsidRDefault="00C96205"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Критери</w:t>
      </w:r>
      <w:r w:rsidR="00C260DC" w:rsidRPr="0019464E">
        <w:rPr>
          <w:rFonts w:ascii="Times New Roman" w:hAnsi="Times New Roman" w:cs="Times New Roman"/>
          <w:sz w:val="28"/>
          <w:szCs w:val="28"/>
        </w:rPr>
        <w:t>ем</w:t>
      </w:r>
      <w:r w:rsidRPr="0019464E">
        <w:rPr>
          <w:rFonts w:ascii="Times New Roman" w:hAnsi="Times New Roman" w:cs="Times New Roman"/>
          <w:sz w:val="28"/>
          <w:szCs w:val="28"/>
        </w:rPr>
        <w:t xml:space="preserve"> принятия решения по процедуре является</w:t>
      </w:r>
      <w:r w:rsidR="00C260DC" w:rsidRPr="0019464E">
        <w:rPr>
          <w:rFonts w:ascii="Times New Roman" w:hAnsi="Times New Roman" w:cs="Times New Roman"/>
          <w:sz w:val="28"/>
          <w:szCs w:val="28"/>
        </w:rPr>
        <w:t xml:space="preserve"> наличие либо</w:t>
      </w:r>
      <w:r w:rsidR="00955313" w:rsidRPr="0019464E">
        <w:rPr>
          <w:rFonts w:ascii="Times New Roman" w:hAnsi="Times New Roman" w:cs="Times New Roman"/>
          <w:sz w:val="28"/>
          <w:szCs w:val="28"/>
        </w:rPr>
        <w:t xml:space="preserve"> отсутствие оснований для отказа в приеме </w:t>
      </w:r>
      <w:r w:rsidR="004C460A" w:rsidRPr="0019464E">
        <w:rPr>
          <w:rFonts w:ascii="Times New Roman" w:hAnsi="Times New Roman" w:cs="Times New Roman"/>
          <w:sz w:val="28"/>
          <w:szCs w:val="28"/>
        </w:rPr>
        <w:t>документов,</w:t>
      </w:r>
      <w:r w:rsidR="00A2712A" w:rsidRPr="0019464E">
        <w:rPr>
          <w:rFonts w:ascii="Times New Roman" w:hAnsi="Times New Roman" w:cs="Times New Roman"/>
          <w:sz w:val="28"/>
          <w:szCs w:val="28"/>
        </w:rPr>
        <w:t xml:space="preserve"> указанных в части 2.</w:t>
      </w:r>
      <w:r w:rsidR="004C460A" w:rsidRPr="0019464E">
        <w:rPr>
          <w:rFonts w:ascii="Times New Roman" w:hAnsi="Times New Roman" w:cs="Times New Roman"/>
          <w:sz w:val="28"/>
          <w:szCs w:val="28"/>
        </w:rPr>
        <w:t>1</w:t>
      </w:r>
      <w:r w:rsidR="0097083C" w:rsidRPr="0019464E">
        <w:rPr>
          <w:rFonts w:ascii="Times New Roman" w:hAnsi="Times New Roman" w:cs="Times New Roman"/>
          <w:sz w:val="28"/>
          <w:szCs w:val="28"/>
        </w:rPr>
        <w:t>2</w:t>
      </w:r>
      <w:r w:rsidR="004C460A" w:rsidRPr="0019464E">
        <w:rPr>
          <w:rFonts w:ascii="Times New Roman" w:hAnsi="Times New Roman" w:cs="Times New Roman"/>
          <w:sz w:val="28"/>
          <w:szCs w:val="28"/>
        </w:rPr>
        <w:t xml:space="preserve"> </w:t>
      </w:r>
      <w:r w:rsidR="00A2712A" w:rsidRPr="0019464E">
        <w:rPr>
          <w:rFonts w:ascii="Times New Roman" w:hAnsi="Times New Roman" w:cs="Times New Roman"/>
          <w:sz w:val="28"/>
          <w:szCs w:val="28"/>
        </w:rPr>
        <w:t xml:space="preserve">настоящего </w:t>
      </w:r>
      <w:r w:rsidR="003B7592" w:rsidRPr="0019464E">
        <w:rPr>
          <w:rFonts w:ascii="Times New Roman" w:hAnsi="Times New Roman" w:cs="Times New Roman"/>
          <w:sz w:val="28"/>
          <w:szCs w:val="28"/>
        </w:rPr>
        <w:t>Административного</w:t>
      </w:r>
      <w:r w:rsidR="00A2712A" w:rsidRPr="0019464E">
        <w:rPr>
          <w:rFonts w:ascii="Times New Roman" w:hAnsi="Times New Roman" w:cs="Times New Roman"/>
          <w:sz w:val="28"/>
          <w:szCs w:val="28"/>
        </w:rPr>
        <w:t xml:space="preserve"> регламента.</w:t>
      </w:r>
    </w:p>
    <w:p w14:paraId="7185B003" w14:textId="204152A2" w:rsidR="00AD3F0A" w:rsidRPr="0019464E" w:rsidRDefault="00E90B4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случае </w:t>
      </w:r>
      <w:r w:rsidR="00C260DC" w:rsidRPr="0019464E">
        <w:rPr>
          <w:rFonts w:ascii="Times New Roman" w:hAnsi="Times New Roman" w:cs="Times New Roman"/>
          <w:sz w:val="28"/>
          <w:szCs w:val="28"/>
        </w:rPr>
        <w:t xml:space="preserve">наличия оснований для отказа в приеме документов </w:t>
      </w:r>
      <w:r w:rsidR="007030D0" w:rsidRPr="0019464E">
        <w:rPr>
          <w:rFonts w:ascii="Times New Roman" w:hAnsi="Times New Roman" w:cs="Times New Roman"/>
          <w:sz w:val="28"/>
          <w:szCs w:val="28"/>
        </w:rPr>
        <w:t xml:space="preserve">инспектором </w:t>
      </w:r>
      <w:r w:rsidR="00E262BF" w:rsidRPr="0019464E">
        <w:rPr>
          <w:rFonts w:ascii="Times New Roman" w:hAnsi="Times New Roman" w:cs="Times New Roman"/>
          <w:sz w:val="28"/>
          <w:szCs w:val="28"/>
        </w:rPr>
        <w:t>принимается решение об отказе в приеме документов.</w:t>
      </w:r>
    </w:p>
    <w:p w14:paraId="141C5328" w14:textId="642789FE" w:rsidR="00AD3F0A" w:rsidRPr="0019464E" w:rsidRDefault="00E262BF" w:rsidP="002656CA">
      <w:pPr>
        <w:pStyle w:val="33"/>
        <w:ind w:firstLine="709"/>
      </w:pPr>
      <w:r w:rsidRPr="0019464E">
        <w:t xml:space="preserve">Заявителю устно </w:t>
      </w:r>
      <w:r w:rsidR="00492E9D" w:rsidRPr="0019464E">
        <w:t>объявляется о принятом решении</w:t>
      </w:r>
      <w:r w:rsidR="00294E57" w:rsidRPr="0019464E">
        <w:t>,</w:t>
      </w:r>
      <w:r w:rsidR="00492E9D" w:rsidRPr="0019464E">
        <w:t xml:space="preserve"> </w:t>
      </w:r>
      <w:r w:rsidR="00294E57" w:rsidRPr="0019464E">
        <w:t xml:space="preserve">документы возвращаются, </w:t>
      </w:r>
      <w:r w:rsidRPr="0019464E">
        <w:t xml:space="preserve">разъясняются основания принятого решения и предлагается обратится </w:t>
      </w:r>
      <w:r w:rsidR="007C0A2B" w:rsidRPr="0019464E">
        <w:t xml:space="preserve">за предоставлением государственной услуги </w:t>
      </w:r>
      <w:r w:rsidRPr="0019464E">
        <w:t>после устранения причин отказа.</w:t>
      </w:r>
    </w:p>
    <w:p w14:paraId="573C4760" w14:textId="617FBA5B" w:rsidR="00A95B4E" w:rsidRPr="0019464E" w:rsidRDefault="00E71DFF"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случае </w:t>
      </w:r>
      <w:r w:rsidR="00786FC5" w:rsidRPr="0019464E">
        <w:rPr>
          <w:rFonts w:ascii="Times New Roman" w:hAnsi="Times New Roman" w:cs="Times New Roman"/>
          <w:sz w:val="28"/>
          <w:szCs w:val="28"/>
        </w:rPr>
        <w:t xml:space="preserve">отсутствия оснований для отказа в приеме документов </w:t>
      </w:r>
      <w:r w:rsidR="001B607D" w:rsidRPr="0019464E">
        <w:rPr>
          <w:rFonts w:ascii="Times New Roman" w:hAnsi="Times New Roman" w:cs="Times New Roman"/>
          <w:sz w:val="28"/>
          <w:szCs w:val="28"/>
        </w:rPr>
        <w:t>документ</w:t>
      </w:r>
      <w:r w:rsidR="005B373E" w:rsidRPr="0019464E">
        <w:rPr>
          <w:rFonts w:ascii="Times New Roman" w:hAnsi="Times New Roman" w:cs="Times New Roman"/>
          <w:sz w:val="28"/>
          <w:szCs w:val="28"/>
        </w:rPr>
        <w:t>ы</w:t>
      </w:r>
      <w:r w:rsidR="001B607D" w:rsidRPr="0019464E">
        <w:rPr>
          <w:rFonts w:ascii="Times New Roman" w:hAnsi="Times New Roman" w:cs="Times New Roman"/>
          <w:sz w:val="28"/>
          <w:szCs w:val="28"/>
        </w:rPr>
        <w:t xml:space="preserve"> </w:t>
      </w:r>
      <w:r w:rsidR="00A95B4E" w:rsidRPr="0019464E">
        <w:rPr>
          <w:rFonts w:ascii="Times New Roman" w:hAnsi="Times New Roman" w:cs="Times New Roman"/>
          <w:sz w:val="28"/>
          <w:szCs w:val="28"/>
        </w:rPr>
        <w:t>принима</w:t>
      </w:r>
      <w:r w:rsidR="001B607D" w:rsidRPr="0019464E">
        <w:rPr>
          <w:rFonts w:ascii="Times New Roman" w:hAnsi="Times New Roman" w:cs="Times New Roman"/>
          <w:sz w:val="28"/>
          <w:szCs w:val="28"/>
        </w:rPr>
        <w:t>ю</w:t>
      </w:r>
      <w:r w:rsidR="00A95B4E" w:rsidRPr="0019464E">
        <w:rPr>
          <w:rFonts w:ascii="Times New Roman" w:hAnsi="Times New Roman" w:cs="Times New Roman"/>
          <w:sz w:val="28"/>
          <w:szCs w:val="28"/>
        </w:rPr>
        <w:t>тся</w:t>
      </w:r>
      <w:r w:rsidR="00B97FB0" w:rsidRPr="0019464E">
        <w:rPr>
          <w:rFonts w:ascii="Times New Roman" w:hAnsi="Times New Roman" w:cs="Times New Roman"/>
          <w:sz w:val="28"/>
          <w:szCs w:val="28"/>
        </w:rPr>
        <w:t xml:space="preserve"> и с </w:t>
      </w:r>
      <w:r w:rsidR="00255BE9" w:rsidRPr="0019464E">
        <w:rPr>
          <w:rFonts w:ascii="Times New Roman" w:hAnsi="Times New Roman" w:cs="Times New Roman"/>
          <w:sz w:val="28"/>
          <w:szCs w:val="28"/>
        </w:rPr>
        <w:t>заявителем согласовывается место, дата и время проведения технического осмотра.</w:t>
      </w:r>
    </w:p>
    <w:p w14:paraId="6D80EB72" w14:textId="2728269D" w:rsidR="00923706" w:rsidRPr="0019464E" w:rsidRDefault="0008463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Фиксация результата </w:t>
      </w:r>
      <w:r w:rsidR="00E05BC4" w:rsidRPr="0019464E">
        <w:rPr>
          <w:rFonts w:ascii="Times New Roman" w:hAnsi="Times New Roman" w:cs="Times New Roman"/>
          <w:sz w:val="28"/>
          <w:szCs w:val="28"/>
        </w:rPr>
        <w:t xml:space="preserve">выполнения </w:t>
      </w:r>
      <w:r w:rsidRPr="0019464E">
        <w:rPr>
          <w:rFonts w:ascii="Times New Roman" w:hAnsi="Times New Roman" w:cs="Times New Roman"/>
          <w:sz w:val="28"/>
          <w:szCs w:val="28"/>
        </w:rPr>
        <w:t xml:space="preserve">административной процедуры производится в разделе заявления </w:t>
      </w:r>
      <w:r w:rsidR="00923706" w:rsidRPr="0019464E">
        <w:rPr>
          <w:rFonts w:ascii="Times New Roman" w:hAnsi="Times New Roman" w:cs="Times New Roman"/>
          <w:sz w:val="28"/>
          <w:szCs w:val="28"/>
        </w:rPr>
        <w:t xml:space="preserve">«Отметка о принятии заявления». </w:t>
      </w:r>
    </w:p>
    <w:p w14:paraId="5BAD4144" w14:textId="79634F6F" w:rsidR="00593EE0" w:rsidRPr="0019464E" w:rsidRDefault="00923706" w:rsidP="002656CA">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 xml:space="preserve">Инспектор проставляет </w:t>
      </w:r>
      <w:r w:rsidR="00DC1289" w:rsidRPr="0019464E">
        <w:rPr>
          <w:rFonts w:ascii="Times New Roman" w:hAnsi="Times New Roman" w:cs="Times New Roman"/>
          <w:sz w:val="28"/>
          <w:szCs w:val="28"/>
        </w:rPr>
        <w:t>дату принятия заявления и заверяет ее своей подписью.</w:t>
      </w:r>
      <w:r w:rsidR="00084632" w:rsidRPr="0019464E">
        <w:rPr>
          <w:rFonts w:ascii="Times New Roman" w:hAnsi="Times New Roman" w:cs="Times New Roman"/>
          <w:sz w:val="28"/>
          <w:szCs w:val="28"/>
        </w:rPr>
        <w:t xml:space="preserve"> </w:t>
      </w:r>
    </w:p>
    <w:p w14:paraId="090EAF38" w14:textId="76E4C99B" w:rsidR="007C5513" w:rsidRPr="0019464E" w:rsidRDefault="007C551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Заполнение </w:t>
      </w:r>
      <w:r w:rsidR="007030D0" w:rsidRPr="0019464E">
        <w:rPr>
          <w:rFonts w:ascii="Times New Roman" w:hAnsi="Times New Roman" w:cs="Times New Roman"/>
          <w:sz w:val="28"/>
          <w:szCs w:val="28"/>
        </w:rPr>
        <w:t xml:space="preserve">инспектором </w:t>
      </w:r>
      <w:r w:rsidRPr="0019464E">
        <w:rPr>
          <w:rFonts w:ascii="Times New Roman" w:hAnsi="Times New Roman" w:cs="Times New Roman"/>
          <w:sz w:val="28"/>
          <w:szCs w:val="28"/>
        </w:rPr>
        <w:t xml:space="preserve">раздела заявления «Отметка о принятии заявления» является основанием для начала административной процедуры </w:t>
      </w:r>
      <w:r w:rsidR="00F174D8" w:rsidRPr="0019464E">
        <w:rPr>
          <w:rFonts w:ascii="Times New Roman" w:hAnsi="Times New Roman" w:cs="Times New Roman"/>
          <w:sz w:val="28"/>
          <w:szCs w:val="28"/>
        </w:rPr>
        <w:t>«Проведение технического осмотра»</w:t>
      </w:r>
      <w:r w:rsidRPr="0019464E">
        <w:rPr>
          <w:rFonts w:ascii="Times New Roman" w:hAnsi="Times New Roman" w:cs="Times New Roman"/>
          <w:sz w:val="28"/>
          <w:szCs w:val="28"/>
        </w:rPr>
        <w:t>.</w:t>
      </w:r>
    </w:p>
    <w:p w14:paraId="30C579D4" w14:textId="74C966CF" w:rsidR="006540C3" w:rsidRPr="0019464E" w:rsidRDefault="006540C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Проведение технического осмотра осуществляет </w:t>
      </w:r>
      <w:r w:rsidR="007030D0" w:rsidRPr="0019464E">
        <w:rPr>
          <w:rFonts w:ascii="Times New Roman" w:hAnsi="Times New Roman" w:cs="Times New Roman"/>
          <w:sz w:val="28"/>
          <w:szCs w:val="28"/>
        </w:rPr>
        <w:t>инспектор</w:t>
      </w:r>
      <w:r w:rsidRPr="0019464E">
        <w:rPr>
          <w:rFonts w:ascii="Times New Roman" w:hAnsi="Times New Roman" w:cs="Times New Roman"/>
          <w:sz w:val="28"/>
          <w:szCs w:val="28"/>
        </w:rPr>
        <w:t>.</w:t>
      </w:r>
    </w:p>
    <w:p w14:paraId="23FDE0D6" w14:textId="43FD5ACE" w:rsidR="009622BE" w:rsidRPr="0019464E" w:rsidRDefault="009622BE"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Места для проведения технического осмотра определяются </w:t>
      </w:r>
      <w:r w:rsidR="00162919" w:rsidRPr="0019464E">
        <w:rPr>
          <w:rFonts w:ascii="Times New Roman" w:hAnsi="Times New Roman" w:cs="Times New Roman"/>
          <w:sz w:val="28"/>
          <w:szCs w:val="28"/>
        </w:rPr>
        <w:t xml:space="preserve">или согласовываются </w:t>
      </w:r>
      <w:r w:rsidR="00844C1E" w:rsidRPr="0019464E">
        <w:rPr>
          <w:rFonts w:ascii="Times New Roman" w:hAnsi="Times New Roman" w:cs="Times New Roman"/>
          <w:sz w:val="28"/>
          <w:szCs w:val="28"/>
        </w:rPr>
        <w:t>Управлением</w:t>
      </w:r>
      <w:r w:rsidRPr="0019464E">
        <w:rPr>
          <w:rFonts w:ascii="Times New Roman" w:hAnsi="Times New Roman" w:cs="Times New Roman"/>
          <w:sz w:val="28"/>
          <w:szCs w:val="28"/>
        </w:rPr>
        <w:t xml:space="preserve">. </w:t>
      </w:r>
    </w:p>
    <w:p w14:paraId="3E8AFF2C" w14:textId="778A12EA" w:rsidR="00255BE9" w:rsidRPr="0019464E" w:rsidRDefault="00255BE9"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Технические осмотры зарегистрированных машин проводятся (по выбору владельца машины):</w:t>
      </w:r>
    </w:p>
    <w:p w14:paraId="756C17E4" w14:textId="5445CD25" w:rsidR="00255BE9" w:rsidRPr="0019464E" w:rsidRDefault="009C45E4" w:rsidP="00FB6BDA">
      <w:pPr>
        <w:pStyle w:val="a3"/>
        <w:numPr>
          <w:ilvl w:val="0"/>
          <w:numId w:val="1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w:t>
      </w:r>
      <w:r w:rsidR="00255BE9" w:rsidRPr="0019464E">
        <w:rPr>
          <w:rFonts w:ascii="Times New Roman" w:hAnsi="Times New Roman" w:cs="Times New Roman"/>
          <w:sz w:val="28"/>
          <w:szCs w:val="28"/>
        </w:rPr>
        <w:t xml:space="preserve">месте, в день и во время, которые определяются </w:t>
      </w:r>
      <w:r w:rsidR="00844C1E" w:rsidRPr="0019464E">
        <w:rPr>
          <w:rFonts w:ascii="Times New Roman" w:hAnsi="Times New Roman" w:cs="Times New Roman"/>
          <w:sz w:val="28"/>
          <w:szCs w:val="28"/>
        </w:rPr>
        <w:t>Управлением</w:t>
      </w:r>
      <w:r w:rsidR="00255BE9" w:rsidRPr="0019464E">
        <w:rPr>
          <w:rFonts w:ascii="Times New Roman" w:hAnsi="Times New Roman" w:cs="Times New Roman"/>
          <w:sz w:val="28"/>
          <w:szCs w:val="28"/>
        </w:rPr>
        <w:t xml:space="preserve"> исходя из установленной периодичности технического осмотра машин, количества зарегистрированных машин, их местонахождения, сезонности использования и наличия места для проведения технического осмотра. </w:t>
      </w:r>
    </w:p>
    <w:p w14:paraId="4EDD8F05" w14:textId="04B10073" w:rsidR="00E71DFF" w:rsidRPr="0019464E" w:rsidRDefault="00767A74" w:rsidP="00FB6BDA">
      <w:pPr>
        <w:pStyle w:val="a3"/>
        <w:numPr>
          <w:ilvl w:val="0"/>
          <w:numId w:val="1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приемное время </w:t>
      </w:r>
      <w:r w:rsidR="00B77FED" w:rsidRPr="0019464E">
        <w:rPr>
          <w:rFonts w:ascii="Times New Roman" w:hAnsi="Times New Roman" w:cs="Times New Roman"/>
          <w:sz w:val="28"/>
          <w:szCs w:val="28"/>
        </w:rPr>
        <w:t>в</w:t>
      </w:r>
      <w:r w:rsidR="00255BE9" w:rsidRPr="0019464E">
        <w:rPr>
          <w:rFonts w:ascii="Times New Roman" w:hAnsi="Times New Roman" w:cs="Times New Roman"/>
          <w:sz w:val="28"/>
          <w:szCs w:val="28"/>
        </w:rPr>
        <w:t xml:space="preserve"> мест</w:t>
      </w:r>
      <w:r w:rsidR="00B77FED" w:rsidRPr="0019464E">
        <w:rPr>
          <w:rFonts w:ascii="Times New Roman" w:hAnsi="Times New Roman" w:cs="Times New Roman"/>
          <w:sz w:val="28"/>
          <w:szCs w:val="28"/>
        </w:rPr>
        <w:t>ах</w:t>
      </w:r>
      <w:r w:rsidR="00255BE9" w:rsidRPr="0019464E">
        <w:rPr>
          <w:rFonts w:ascii="Times New Roman" w:hAnsi="Times New Roman" w:cs="Times New Roman"/>
          <w:sz w:val="28"/>
          <w:szCs w:val="28"/>
        </w:rPr>
        <w:t xml:space="preserve"> </w:t>
      </w:r>
      <w:r w:rsidR="00B77FED" w:rsidRPr="0019464E">
        <w:rPr>
          <w:rFonts w:ascii="Times New Roman" w:hAnsi="Times New Roman" w:cs="Times New Roman"/>
          <w:sz w:val="28"/>
          <w:szCs w:val="28"/>
        </w:rPr>
        <w:t xml:space="preserve">оказания государственной услуги определенных </w:t>
      </w:r>
      <w:r w:rsidR="00CD2957" w:rsidRPr="0019464E">
        <w:rPr>
          <w:rFonts w:ascii="Times New Roman" w:hAnsi="Times New Roman" w:cs="Times New Roman"/>
          <w:sz w:val="28"/>
          <w:szCs w:val="28"/>
        </w:rPr>
        <w:t>Управление</w:t>
      </w:r>
      <w:r w:rsidR="00B77FED" w:rsidRPr="0019464E">
        <w:rPr>
          <w:rFonts w:ascii="Times New Roman" w:hAnsi="Times New Roman" w:cs="Times New Roman"/>
          <w:sz w:val="28"/>
          <w:szCs w:val="28"/>
        </w:rPr>
        <w:t xml:space="preserve"> </w:t>
      </w:r>
      <w:r w:rsidR="00255BE9" w:rsidRPr="0019464E">
        <w:rPr>
          <w:rFonts w:ascii="Times New Roman" w:hAnsi="Times New Roman" w:cs="Times New Roman"/>
          <w:sz w:val="28"/>
          <w:szCs w:val="28"/>
        </w:rPr>
        <w:t>независимо от места регистрации машин.</w:t>
      </w:r>
    </w:p>
    <w:p w14:paraId="50A74B42" w14:textId="675F4D8D" w:rsidR="00CE6EE3" w:rsidRPr="0019464E" w:rsidRDefault="00CE6EE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Техническое диагностирование проводится методами визуального, органолептического контроля с использованием средств технического диагностирования, в том числе передвижных средств.</w:t>
      </w:r>
    </w:p>
    <w:p w14:paraId="7A8C9007" w14:textId="77777777" w:rsidR="00CE6EE3" w:rsidRPr="0019464E" w:rsidRDefault="00CE6EE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отношении машин, с даты изготовления которых прошло не более одного года и которые не были в эксплуатации (за исключением внедорожных автотранспортных средств, предназначенных для перевозки пассажиров и имеющих помимо сиденья водителя более 8 сидячих мест), первый технический осмотр проводится без проверки их технического состояния с выдачей свидетельства о прохождении технического осмотра.</w:t>
      </w:r>
    </w:p>
    <w:p w14:paraId="24C4A323" w14:textId="4762D286" w:rsidR="005B05B6" w:rsidRPr="0019464E" w:rsidRDefault="005B05B6"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Проведение технического осмотра включает в себя:</w:t>
      </w:r>
    </w:p>
    <w:p w14:paraId="4691D545" w14:textId="46338956" w:rsidR="00945E44" w:rsidRPr="0019464E" w:rsidRDefault="005B05B6" w:rsidP="00FB6BDA">
      <w:pPr>
        <w:pStyle w:val="a3"/>
        <w:numPr>
          <w:ilvl w:val="0"/>
          <w:numId w:val="12"/>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 xml:space="preserve">проверку наличия документов, предусмотренных </w:t>
      </w:r>
      <w:r w:rsidR="00645679" w:rsidRPr="0019464E">
        <w:rPr>
          <w:rFonts w:ascii="Times New Roman" w:hAnsi="Times New Roman" w:cs="Times New Roman"/>
          <w:sz w:val="28"/>
          <w:szCs w:val="28"/>
        </w:rPr>
        <w:t xml:space="preserve">частью </w:t>
      </w:r>
      <w:r w:rsidR="00CD5E58" w:rsidRPr="0019464E">
        <w:rPr>
          <w:rFonts w:ascii="Times New Roman" w:hAnsi="Times New Roman" w:cs="Times New Roman"/>
          <w:sz w:val="28"/>
          <w:szCs w:val="28"/>
        </w:rPr>
        <w:t>2.1</w:t>
      </w:r>
      <w:r w:rsidR="0097083C" w:rsidRPr="0019464E">
        <w:rPr>
          <w:rFonts w:ascii="Times New Roman" w:hAnsi="Times New Roman" w:cs="Times New Roman"/>
          <w:sz w:val="28"/>
          <w:szCs w:val="28"/>
        </w:rPr>
        <w:t>2</w:t>
      </w:r>
      <w:r w:rsidRPr="0019464E">
        <w:rPr>
          <w:rFonts w:ascii="Times New Roman" w:hAnsi="Times New Roman" w:cs="Times New Roman"/>
          <w:sz w:val="28"/>
          <w:szCs w:val="28"/>
        </w:rPr>
        <w:t xml:space="preserve"> </w:t>
      </w:r>
      <w:r w:rsidR="00E7070A" w:rsidRPr="0019464E">
        <w:rPr>
          <w:rFonts w:ascii="Times New Roman" w:hAnsi="Times New Roman" w:cs="Times New Roman"/>
          <w:sz w:val="28"/>
          <w:szCs w:val="28"/>
        </w:rPr>
        <w:t xml:space="preserve">настоящего </w:t>
      </w:r>
      <w:r w:rsidR="003B7592" w:rsidRPr="0019464E">
        <w:rPr>
          <w:rFonts w:ascii="Times New Roman" w:hAnsi="Times New Roman" w:cs="Times New Roman"/>
          <w:sz w:val="28"/>
          <w:szCs w:val="28"/>
        </w:rPr>
        <w:t>Административного</w:t>
      </w:r>
      <w:r w:rsidR="00E7070A" w:rsidRPr="0019464E">
        <w:rPr>
          <w:rFonts w:ascii="Times New Roman" w:hAnsi="Times New Roman" w:cs="Times New Roman"/>
          <w:sz w:val="28"/>
          <w:szCs w:val="28"/>
        </w:rPr>
        <w:t xml:space="preserve"> регламента</w:t>
      </w:r>
      <w:r w:rsidR="00945E44" w:rsidRPr="0019464E">
        <w:rPr>
          <w:rFonts w:ascii="Times New Roman" w:hAnsi="Times New Roman" w:cs="Times New Roman"/>
          <w:sz w:val="28"/>
          <w:szCs w:val="28"/>
        </w:rPr>
        <w:t>;</w:t>
      </w:r>
    </w:p>
    <w:p w14:paraId="26B333E8" w14:textId="0D4BCFE7" w:rsidR="005B05B6" w:rsidRPr="0019464E" w:rsidRDefault="00945E44" w:rsidP="00FB6BDA">
      <w:pPr>
        <w:pStyle w:val="a3"/>
        <w:numPr>
          <w:ilvl w:val="0"/>
          <w:numId w:val="12"/>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проверку</w:t>
      </w:r>
      <w:r w:rsidR="005B05B6" w:rsidRPr="0019464E">
        <w:rPr>
          <w:rFonts w:ascii="Times New Roman" w:hAnsi="Times New Roman" w:cs="Times New Roman"/>
          <w:sz w:val="28"/>
          <w:szCs w:val="28"/>
        </w:rPr>
        <w:t xml:space="preserve"> информации об уплате государственной пошлины за выдачу документа о прохождении технического осмотра машины</w:t>
      </w:r>
      <w:r w:rsidR="003A5D2D" w:rsidRPr="0019464E">
        <w:rPr>
          <w:rFonts w:ascii="Times New Roman" w:hAnsi="Times New Roman" w:cs="Times New Roman"/>
          <w:sz w:val="28"/>
          <w:szCs w:val="28"/>
        </w:rPr>
        <w:t xml:space="preserve"> и сбора</w:t>
      </w:r>
      <w:r w:rsidR="005B05B6" w:rsidRPr="0019464E">
        <w:rPr>
          <w:rFonts w:ascii="Times New Roman" w:hAnsi="Times New Roman" w:cs="Times New Roman"/>
          <w:sz w:val="28"/>
          <w:szCs w:val="28"/>
        </w:rPr>
        <w:t>;</w:t>
      </w:r>
    </w:p>
    <w:p w14:paraId="43DB1BFB" w14:textId="77777777" w:rsidR="005B05B6" w:rsidRPr="0019464E" w:rsidRDefault="005B05B6" w:rsidP="00FB6BDA">
      <w:pPr>
        <w:pStyle w:val="a3"/>
        <w:numPr>
          <w:ilvl w:val="0"/>
          <w:numId w:val="12"/>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проверку соответствия машин данным, указанным в представленных документах, и идентификацию машин;</w:t>
      </w:r>
    </w:p>
    <w:p w14:paraId="47CD37B6" w14:textId="2713314D" w:rsidR="005B05B6" w:rsidRPr="0019464E" w:rsidRDefault="005B05B6" w:rsidP="00FB6BDA">
      <w:pPr>
        <w:pStyle w:val="a3"/>
        <w:numPr>
          <w:ilvl w:val="0"/>
          <w:numId w:val="12"/>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техническо</w:t>
      </w:r>
      <w:r w:rsidR="0055141A" w:rsidRPr="0019464E">
        <w:rPr>
          <w:rFonts w:ascii="Times New Roman" w:hAnsi="Times New Roman" w:cs="Times New Roman"/>
          <w:sz w:val="28"/>
          <w:szCs w:val="28"/>
        </w:rPr>
        <w:t>е диагностирование</w:t>
      </w:r>
      <w:r w:rsidRPr="0019464E">
        <w:rPr>
          <w:rFonts w:ascii="Times New Roman" w:hAnsi="Times New Roman" w:cs="Times New Roman"/>
          <w:sz w:val="28"/>
          <w:szCs w:val="28"/>
        </w:rPr>
        <w:t xml:space="preserve"> машин (за исключением машин, в отношении которых в соответствии с </w:t>
      </w:r>
      <w:r w:rsidR="00AA5F3E" w:rsidRPr="0019464E">
        <w:rPr>
          <w:rFonts w:ascii="Times New Roman" w:hAnsi="Times New Roman" w:cs="Times New Roman"/>
          <w:sz w:val="28"/>
          <w:szCs w:val="28"/>
        </w:rPr>
        <w:t>частью</w:t>
      </w:r>
      <w:r w:rsidRPr="0019464E">
        <w:rPr>
          <w:rFonts w:ascii="Times New Roman" w:hAnsi="Times New Roman" w:cs="Times New Roman"/>
          <w:sz w:val="28"/>
          <w:szCs w:val="28"/>
        </w:rPr>
        <w:t xml:space="preserve"> </w:t>
      </w:r>
      <w:r w:rsidR="00AA5F3E" w:rsidRPr="0019464E">
        <w:rPr>
          <w:rFonts w:ascii="Times New Roman" w:hAnsi="Times New Roman" w:cs="Times New Roman"/>
          <w:sz w:val="28"/>
          <w:szCs w:val="28"/>
        </w:rPr>
        <w:t>3.</w:t>
      </w:r>
      <w:r w:rsidR="00FD10B6" w:rsidRPr="0019464E">
        <w:rPr>
          <w:rFonts w:ascii="Times New Roman" w:hAnsi="Times New Roman" w:cs="Times New Roman"/>
          <w:sz w:val="28"/>
          <w:szCs w:val="28"/>
        </w:rPr>
        <w:t>15</w:t>
      </w:r>
      <w:r w:rsidRPr="0019464E">
        <w:rPr>
          <w:rFonts w:ascii="Times New Roman" w:hAnsi="Times New Roman" w:cs="Times New Roman"/>
          <w:sz w:val="28"/>
          <w:szCs w:val="28"/>
        </w:rPr>
        <w:t xml:space="preserve"> </w:t>
      </w:r>
      <w:r w:rsidR="00726C87" w:rsidRPr="0019464E">
        <w:rPr>
          <w:rFonts w:ascii="Times New Roman" w:hAnsi="Times New Roman" w:cs="Times New Roman"/>
          <w:sz w:val="28"/>
          <w:szCs w:val="28"/>
        </w:rPr>
        <w:t xml:space="preserve">настоящего </w:t>
      </w:r>
      <w:r w:rsidR="003B7592" w:rsidRPr="0019464E">
        <w:rPr>
          <w:rFonts w:ascii="Times New Roman" w:hAnsi="Times New Roman" w:cs="Times New Roman"/>
          <w:sz w:val="28"/>
          <w:szCs w:val="28"/>
        </w:rPr>
        <w:t>Административного</w:t>
      </w:r>
      <w:r w:rsidR="00726C87" w:rsidRPr="0019464E">
        <w:rPr>
          <w:rFonts w:ascii="Times New Roman" w:hAnsi="Times New Roman" w:cs="Times New Roman"/>
          <w:sz w:val="28"/>
          <w:szCs w:val="28"/>
        </w:rPr>
        <w:t xml:space="preserve"> регламента</w:t>
      </w:r>
      <w:r w:rsidRPr="0019464E">
        <w:rPr>
          <w:rFonts w:ascii="Times New Roman" w:hAnsi="Times New Roman" w:cs="Times New Roman"/>
          <w:sz w:val="28"/>
          <w:szCs w:val="28"/>
        </w:rPr>
        <w:t xml:space="preserve"> технический осмотр производится без проверки их технического состояния</w:t>
      </w:r>
      <w:r w:rsidR="00CE6EE3" w:rsidRPr="0019464E">
        <w:rPr>
          <w:rFonts w:ascii="Times New Roman" w:hAnsi="Times New Roman" w:cs="Times New Roman"/>
          <w:sz w:val="28"/>
          <w:szCs w:val="28"/>
        </w:rPr>
        <w:t>).</w:t>
      </w:r>
    </w:p>
    <w:p w14:paraId="173377C7" w14:textId="7C253150" w:rsidR="00FF404C" w:rsidRPr="0019464E" w:rsidRDefault="00E234C4"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Максимальный срок выполнения административной процедуры составляет не более 20 минут на 1 единиц</w:t>
      </w:r>
      <w:r w:rsidRPr="0019464E">
        <w:rPr>
          <w:rFonts w:ascii="Times New Roman" w:hAnsi="Times New Roman" w:cs="Times New Roman"/>
          <w:sz w:val="28"/>
          <w:szCs w:val="28"/>
          <w:lang w:val="en-US"/>
        </w:rPr>
        <w:t>e</w:t>
      </w:r>
      <w:r w:rsidRPr="0019464E">
        <w:rPr>
          <w:rFonts w:ascii="Times New Roman" w:hAnsi="Times New Roman" w:cs="Times New Roman"/>
          <w:sz w:val="28"/>
          <w:szCs w:val="28"/>
        </w:rPr>
        <w:t xml:space="preserve"> техники.</w:t>
      </w:r>
    </w:p>
    <w:p w14:paraId="48C0AD42" w14:textId="55D18DAE" w:rsidR="00E80A58" w:rsidRPr="0019464E" w:rsidRDefault="00E80A58"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Критери</w:t>
      </w:r>
      <w:r w:rsidR="008C2CF6" w:rsidRPr="0019464E">
        <w:rPr>
          <w:rFonts w:ascii="Times New Roman" w:hAnsi="Times New Roman" w:cs="Times New Roman"/>
          <w:sz w:val="28"/>
          <w:szCs w:val="28"/>
        </w:rPr>
        <w:t>я</w:t>
      </w:r>
      <w:r w:rsidRPr="0019464E">
        <w:rPr>
          <w:rFonts w:ascii="Times New Roman" w:hAnsi="Times New Roman" w:cs="Times New Roman"/>
          <w:sz w:val="28"/>
          <w:szCs w:val="28"/>
        </w:rPr>
        <w:t>м</w:t>
      </w:r>
      <w:r w:rsidR="008C2CF6" w:rsidRPr="0019464E">
        <w:rPr>
          <w:rFonts w:ascii="Times New Roman" w:hAnsi="Times New Roman" w:cs="Times New Roman"/>
          <w:sz w:val="28"/>
          <w:szCs w:val="28"/>
        </w:rPr>
        <w:t>и</w:t>
      </w:r>
      <w:r w:rsidRPr="0019464E">
        <w:rPr>
          <w:rFonts w:ascii="Times New Roman" w:hAnsi="Times New Roman" w:cs="Times New Roman"/>
          <w:sz w:val="28"/>
          <w:szCs w:val="28"/>
        </w:rPr>
        <w:t xml:space="preserve"> принятия решения по процедуре является:</w:t>
      </w:r>
    </w:p>
    <w:p w14:paraId="264C4D75" w14:textId="79E72E02" w:rsidR="00E80A58" w:rsidRPr="0019464E" w:rsidRDefault="005A1030" w:rsidP="00FB6BDA">
      <w:pPr>
        <w:pStyle w:val="a3"/>
        <w:numPr>
          <w:ilvl w:val="0"/>
          <w:numId w:val="20"/>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наличие документов, предусмотренных частью 2.1</w:t>
      </w:r>
      <w:r w:rsidR="0097083C" w:rsidRPr="0019464E">
        <w:rPr>
          <w:rFonts w:ascii="Times New Roman" w:hAnsi="Times New Roman" w:cs="Times New Roman"/>
          <w:sz w:val="28"/>
          <w:szCs w:val="28"/>
        </w:rPr>
        <w:t>2</w:t>
      </w:r>
      <w:r w:rsidRPr="0019464E">
        <w:rPr>
          <w:rFonts w:ascii="Times New Roman" w:hAnsi="Times New Roman" w:cs="Times New Roman"/>
          <w:sz w:val="28"/>
          <w:szCs w:val="28"/>
        </w:rPr>
        <w:t xml:space="preserve"> </w:t>
      </w:r>
      <w:r w:rsidR="00726C87" w:rsidRPr="0019464E">
        <w:rPr>
          <w:rFonts w:ascii="Times New Roman" w:hAnsi="Times New Roman" w:cs="Times New Roman"/>
          <w:sz w:val="28"/>
          <w:szCs w:val="28"/>
        </w:rPr>
        <w:t xml:space="preserve">настоящего </w:t>
      </w:r>
      <w:r w:rsidR="003B7592" w:rsidRPr="0019464E">
        <w:rPr>
          <w:rFonts w:ascii="Times New Roman" w:hAnsi="Times New Roman" w:cs="Times New Roman"/>
          <w:sz w:val="28"/>
          <w:szCs w:val="28"/>
        </w:rPr>
        <w:t>Административного</w:t>
      </w:r>
      <w:r w:rsidR="00726C87" w:rsidRPr="0019464E">
        <w:rPr>
          <w:rFonts w:ascii="Times New Roman" w:hAnsi="Times New Roman" w:cs="Times New Roman"/>
          <w:sz w:val="28"/>
          <w:szCs w:val="28"/>
        </w:rPr>
        <w:t xml:space="preserve"> регламента</w:t>
      </w:r>
      <w:r w:rsidRPr="0019464E">
        <w:rPr>
          <w:rFonts w:ascii="Times New Roman" w:hAnsi="Times New Roman" w:cs="Times New Roman"/>
          <w:sz w:val="28"/>
          <w:szCs w:val="28"/>
        </w:rPr>
        <w:t>;</w:t>
      </w:r>
    </w:p>
    <w:p w14:paraId="7C8A3C54" w14:textId="1CF9BCDF" w:rsidR="005A1030" w:rsidRPr="0019464E" w:rsidRDefault="005A1030" w:rsidP="00FB6BDA">
      <w:pPr>
        <w:pStyle w:val="a3"/>
        <w:numPr>
          <w:ilvl w:val="0"/>
          <w:numId w:val="20"/>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наличие информации об уплате государственной пошлины за выдачу документа о прохождении технического осмотра машины и сбора;</w:t>
      </w:r>
    </w:p>
    <w:p w14:paraId="33CF8457" w14:textId="217EE48F" w:rsidR="005A1030" w:rsidRPr="0019464E" w:rsidRDefault="005A1030" w:rsidP="00FB6BDA">
      <w:pPr>
        <w:pStyle w:val="a3"/>
        <w:numPr>
          <w:ilvl w:val="0"/>
          <w:numId w:val="20"/>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соответствие машины данным, указанным в представленных документах;</w:t>
      </w:r>
    </w:p>
    <w:p w14:paraId="7FAF2A60" w14:textId="05B50548" w:rsidR="009F7516" w:rsidRPr="0019464E" w:rsidRDefault="009F7516" w:rsidP="00FB6BDA">
      <w:pPr>
        <w:pStyle w:val="a3"/>
        <w:numPr>
          <w:ilvl w:val="0"/>
          <w:numId w:val="20"/>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 xml:space="preserve">предоставление </w:t>
      </w:r>
      <w:r w:rsidR="00215D25" w:rsidRPr="0019464E">
        <w:rPr>
          <w:rFonts w:ascii="Times New Roman" w:hAnsi="Times New Roman" w:cs="Times New Roman"/>
          <w:sz w:val="28"/>
          <w:szCs w:val="28"/>
        </w:rPr>
        <w:t>машины,</w:t>
      </w:r>
      <w:r w:rsidRPr="0019464E">
        <w:rPr>
          <w:rFonts w:ascii="Times New Roman" w:hAnsi="Times New Roman" w:cs="Times New Roman"/>
          <w:sz w:val="28"/>
          <w:szCs w:val="28"/>
        </w:rPr>
        <w:t xml:space="preserve"> заявленной на технический осмотр;</w:t>
      </w:r>
    </w:p>
    <w:p w14:paraId="1FACF426" w14:textId="112E590F" w:rsidR="00E120E5" w:rsidRPr="0019464E" w:rsidRDefault="009F7516" w:rsidP="00FB6BDA">
      <w:pPr>
        <w:pStyle w:val="a3"/>
        <w:numPr>
          <w:ilvl w:val="0"/>
          <w:numId w:val="20"/>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соответствие машины требовани</w:t>
      </w:r>
      <w:r w:rsidR="00E120E5" w:rsidRPr="0019464E">
        <w:rPr>
          <w:rFonts w:ascii="Times New Roman" w:hAnsi="Times New Roman" w:cs="Times New Roman"/>
          <w:sz w:val="28"/>
          <w:szCs w:val="28"/>
        </w:rPr>
        <w:t>ям</w:t>
      </w:r>
      <w:r w:rsidRPr="0019464E">
        <w:rPr>
          <w:rFonts w:ascii="Times New Roman" w:hAnsi="Times New Roman" w:cs="Times New Roman"/>
          <w:sz w:val="28"/>
          <w:szCs w:val="28"/>
        </w:rPr>
        <w:t xml:space="preserve"> безопасности</w:t>
      </w:r>
      <w:r w:rsidR="00E120E5" w:rsidRPr="0019464E">
        <w:rPr>
          <w:rFonts w:ascii="Times New Roman" w:hAnsi="Times New Roman" w:cs="Times New Roman"/>
          <w:sz w:val="28"/>
          <w:szCs w:val="28"/>
        </w:rPr>
        <w:t>;</w:t>
      </w:r>
    </w:p>
    <w:p w14:paraId="084B2BE9" w14:textId="77777777" w:rsidR="00D223AE" w:rsidRPr="0019464E" w:rsidRDefault="00E120E5" w:rsidP="00FB6BDA">
      <w:pPr>
        <w:pStyle w:val="a3"/>
        <w:numPr>
          <w:ilvl w:val="0"/>
          <w:numId w:val="20"/>
        </w:num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несоответствие машины какому-либо из требований безопасности</w:t>
      </w:r>
      <w:r w:rsidR="00D223AE" w:rsidRPr="0019464E">
        <w:rPr>
          <w:rFonts w:ascii="Times New Roman" w:hAnsi="Times New Roman" w:cs="Times New Roman"/>
          <w:sz w:val="28"/>
          <w:szCs w:val="28"/>
        </w:rPr>
        <w:t>;</w:t>
      </w:r>
    </w:p>
    <w:p w14:paraId="026D5DF2" w14:textId="39472256" w:rsidR="00D223AE" w:rsidRPr="0019464E" w:rsidRDefault="00D223AE" w:rsidP="00FB6BDA">
      <w:pPr>
        <w:pStyle w:val="a3"/>
        <w:numPr>
          <w:ilvl w:val="0"/>
          <w:numId w:val="20"/>
        </w:numPr>
        <w:spacing w:after="0" w:line="240" w:lineRule="auto"/>
        <w:ind w:firstLine="709"/>
        <w:rPr>
          <w:rFonts w:ascii="Times New Roman" w:hAnsi="Times New Roman" w:cs="Times New Roman"/>
          <w:sz w:val="28"/>
          <w:szCs w:val="28"/>
        </w:rPr>
      </w:pPr>
      <w:r w:rsidRPr="0019464E">
        <w:rPr>
          <w:rFonts w:ascii="Times New Roman" w:hAnsi="Times New Roman" w:cs="Times New Roman"/>
          <w:sz w:val="28"/>
          <w:szCs w:val="28"/>
        </w:rPr>
        <w:t>наличие оснований для составления акта технического осмотра.</w:t>
      </w:r>
    </w:p>
    <w:p w14:paraId="7D759BFF" w14:textId="1BA9CE86" w:rsidR="00CE6EE3" w:rsidRPr="0019464E" w:rsidRDefault="00CE6EE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случае непредставления машины и (или) документов, предусмотренных частью 2.1</w:t>
      </w:r>
      <w:r w:rsidR="0097083C" w:rsidRPr="0019464E">
        <w:rPr>
          <w:rFonts w:ascii="Times New Roman" w:hAnsi="Times New Roman" w:cs="Times New Roman"/>
          <w:sz w:val="28"/>
          <w:szCs w:val="28"/>
        </w:rPr>
        <w:t>2</w:t>
      </w:r>
      <w:r w:rsidRPr="0019464E">
        <w:rPr>
          <w:rFonts w:ascii="Times New Roman" w:hAnsi="Times New Roman" w:cs="Times New Roman"/>
          <w:sz w:val="28"/>
          <w:szCs w:val="28"/>
        </w:rPr>
        <w:t xml:space="preserve"> </w:t>
      </w:r>
      <w:r w:rsidR="00AE37F7" w:rsidRPr="0019464E">
        <w:rPr>
          <w:rFonts w:ascii="Times New Roman" w:hAnsi="Times New Roman" w:cs="Times New Roman"/>
          <w:sz w:val="28"/>
          <w:szCs w:val="28"/>
        </w:rPr>
        <w:t xml:space="preserve">настоящего </w:t>
      </w:r>
      <w:r w:rsidR="003B7592" w:rsidRPr="0019464E">
        <w:rPr>
          <w:rFonts w:ascii="Times New Roman" w:hAnsi="Times New Roman" w:cs="Times New Roman"/>
          <w:sz w:val="28"/>
          <w:szCs w:val="28"/>
        </w:rPr>
        <w:t>Административного</w:t>
      </w:r>
      <w:r w:rsidR="00AE37F7" w:rsidRPr="0019464E">
        <w:rPr>
          <w:rFonts w:ascii="Times New Roman" w:hAnsi="Times New Roman" w:cs="Times New Roman"/>
          <w:sz w:val="28"/>
          <w:szCs w:val="28"/>
        </w:rPr>
        <w:t xml:space="preserve"> регламента</w:t>
      </w:r>
      <w:r w:rsidRPr="0019464E">
        <w:rPr>
          <w:rFonts w:ascii="Times New Roman" w:hAnsi="Times New Roman" w:cs="Times New Roman"/>
          <w:sz w:val="28"/>
          <w:szCs w:val="28"/>
        </w:rPr>
        <w:t xml:space="preserve">, и (или) отсутствия информации об уплате государственной пошлины, за выдачу документа о прохождении технического осмотра машины, сборов и (или) несоответствия машины данным, указанным в представленных документах, проверка технического </w:t>
      </w:r>
      <w:r w:rsidRPr="0019464E">
        <w:rPr>
          <w:rFonts w:ascii="Times New Roman" w:hAnsi="Times New Roman" w:cs="Times New Roman"/>
          <w:sz w:val="28"/>
          <w:szCs w:val="28"/>
        </w:rPr>
        <w:lastRenderedPageBreak/>
        <w:t xml:space="preserve">состояния машины не проводится и </w:t>
      </w:r>
      <w:r w:rsidR="00946BB2" w:rsidRPr="0019464E">
        <w:rPr>
          <w:rFonts w:ascii="Times New Roman" w:hAnsi="Times New Roman" w:cs="Times New Roman"/>
          <w:sz w:val="28"/>
          <w:szCs w:val="28"/>
        </w:rPr>
        <w:t xml:space="preserve">инспектором </w:t>
      </w:r>
      <w:r w:rsidR="00152F6B" w:rsidRPr="0019464E">
        <w:rPr>
          <w:rFonts w:ascii="Times New Roman" w:hAnsi="Times New Roman" w:cs="Times New Roman"/>
          <w:sz w:val="28"/>
          <w:szCs w:val="28"/>
        </w:rPr>
        <w:t xml:space="preserve">принимается решение о </w:t>
      </w:r>
      <w:r w:rsidRPr="0019464E">
        <w:rPr>
          <w:rFonts w:ascii="Times New Roman" w:hAnsi="Times New Roman" w:cs="Times New Roman"/>
          <w:sz w:val="28"/>
          <w:szCs w:val="28"/>
        </w:rPr>
        <w:t>составл</w:t>
      </w:r>
      <w:r w:rsidR="00152F6B" w:rsidRPr="0019464E">
        <w:rPr>
          <w:rFonts w:ascii="Times New Roman" w:hAnsi="Times New Roman" w:cs="Times New Roman"/>
          <w:sz w:val="28"/>
          <w:szCs w:val="28"/>
        </w:rPr>
        <w:t>ении</w:t>
      </w:r>
      <w:r w:rsidRPr="0019464E">
        <w:rPr>
          <w:rFonts w:ascii="Times New Roman" w:hAnsi="Times New Roman" w:cs="Times New Roman"/>
          <w:sz w:val="28"/>
          <w:szCs w:val="28"/>
        </w:rPr>
        <w:t xml:space="preserve"> акт</w:t>
      </w:r>
      <w:r w:rsidR="00152F6B" w:rsidRPr="0019464E">
        <w:rPr>
          <w:rFonts w:ascii="Times New Roman" w:hAnsi="Times New Roman" w:cs="Times New Roman"/>
          <w:sz w:val="28"/>
          <w:szCs w:val="28"/>
        </w:rPr>
        <w:t>а</w:t>
      </w:r>
      <w:r w:rsidRPr="0019464E">
        <w:rPr>
          <w:rFonts w:ascii="Times New Roman" w:hAnsi="Times New Roman" w:cs="Times New Roman"/>
          <w:sz w:val="28"/>
          <w:szCs w:val="28"/>
        </w:rPr>
        <w:t xml:space="preserve"> технического осмотра.</w:t>
      </w:r>
    </w:p>
    <w:p w14:paraId="2F9440C2" w14:textId="22F40353" w:rsidR="00CE6EE3" w:rsidRPr="0019464E" w:rsidRDefault="00CE6EE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случае выявления несоответствия машины какому-либо из требований безопасности </w:t>
      </w:r>
      <w:r w:rsidR="002352C8" w:rsidRPr="0019464E">
        <w:rPr>
          <w:rFonts w:ascii="Times New Roman" w:hAnsi="Times New Roman" w:cs="Times New Roman"/>
          <w:sz w:val="28"/>
          <w:szCs w:val="28"/>
        </w:rPr>
        <w:t xml:space="preserve">инспектором </w:t>
      </w:r>
      <w:r w:rsidR="00152F6B" w:rsidRPr="0019464E">
        <w:rPr>
          <w:rFonts w:ascii="Times New Roman" w:hAnsi="Times New Roman" w:cs="Times New Roman"/>
          <w:sz w:val="28"/>
          <w:szCs w:val="28"/>
        </w:rPr>
        <w:t>принимается решение о составлении акта технического осмотра, в котором указываются параметры машины, в отношении которых установлено такое несоответствие</w:t>
      </w:r>
      <w:r w:rsidR="0005075B" w:rsidRPr="0019464E">
        <w:rPr>
          <w:rFonts w:ascii="Times New Roman" w:hAnsi="Times New Roman" w:cs="Times New Roman"/>
          <w:sz w:val="28"/>
          <w:szCs w:val="28"/>
        </w:rPr>
        <w:t>.</w:t>
      </w:r>
    </w:p>
    <w:p w14:paraId="0D989F51" w14:textId="77777777" w:rsidR="0005075B" w:rsidRPr="0019464E" w:rsidRDefault="0005075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Машина, в отношении которой оформлен акт технического осмотра, подлежит повторному техническому осмотру.</w:t>
      </w:r>
    </w:p>
    <w:p w14:paraId="2E9F9CE8" w14:textId="77777777" w:rsidR="0005075B" w:rsidRPr="0019464E" w:rsidRDefault="0005075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При представлении машины для прохождения повторного технического осмотра в течение 20 дней со дня оформления акта технического осмотра, содержащего сведения о несоответствии машины какому-либо из требований безопасности, органу гостехнадзора, оформившему такой акт, проверка технического состояния машины проводится только в отношении указанных в этом акте параметров машины, по которым установлено такое несоответствие.</w:t>
      </w:r>
    </w:p>
    <w:p w14:paraId="357E4D3F" w14:textId="1D2DBE06" w:rsidR="000F2372" w:rsidRPr="0019464E" w:rsidRDefault="008F235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Письменная фиксация результата выполнения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действия производится в случае несоответствия машины какому-либо из требований безопасности путем заполнения раздела </w:t>
      </w:r>
      <w:r w:rsidR="00E1763C" w:rsidRPr="0019464E">
        <w:rPr>
          <w:rFonts w:ascii="Times New Roman" w:hAnsi="Times New Roman" w:cs="Times New Roman"/>
          <w:sz w:val="28"/>
          <w:szCs w:val="28"/>
        </w:rPr>
        <w:t xml:space="preserve">акта технического осмотра </w:t>
      </w:r>
      <w:r w:rsidR="00650972" w:rsidRPr="0019464E">
        <w:rPr>
          <w:rFonts w:ascii="Times New Roman" w:hAnsi="Times New Roman" w:cs="Times New Roman"/>
          <w:sz w:val="28"/>
          <w:szCs w:val="28"/>
        </w:rPr>
        <w:t>–</w:t>
      </w:r>
      <w:r w:rsidR="00E1763C" w:rsidRPr="0019464E">
        <w:rPr>
          <w:rFonts w:ascii="Times New Roman" w:hAnsi="Times New Roman" w:cs="Times New Roman"/>
          <w:sz w:val="28"/>
          <w:szCs w:val="28"/>
        </w:rPr>
        <w:t xml:space="preserve"> </w:t>
      </w:r>
      <w:r w:rsidRPr="0019464E">
        <w:rPr>
          <w:rFonts w:ascii="Times New Roman" w:hAnsi="Times New Roman" w:cs="Times New Roman"/>
          <w:sz w:val="28"/>
          <w:szCs w:val="28"/>
        </w:rPr>
        <w:t>«Причина составления акта» и производится</w:t>
      </w:r>
      <w:r w:rsidR="00E120E5" w:rsidRPr="0019464E">
        <w:rPr>
          <w:rFonts w:ascii="Times New Roman" w:hAnsi="Times New Roman" w:cs="Times New Roman"/>
          <w:sz w:val="28"/>
          <w:szCs w:val="28"/>
        </w:rPr>
        <w:t xml:space="preserve"> путем зачеркивания буквы, соответствующей причине составления акта</w:t>
      </w:r>
      <w:r w:rsidRPr="0019464E">
        <w:rPr>
          <w:rFonts w:ascii="Times New Roman" w:hAnsi="Times New Roman" w:cs="Times New Roman"/>
          <w:sz w:val="28"/>
          <w:szCs w:val="28"/>
        </w:rPr>
        <w:t>.</w:t>
      </w:r>
    </w:p>
    <w:p w14:paraId="5575945A" w14:textId="616074E4" w:rsidR="002B0386" w:rsidRPr="0019464E" w:rsidRDefault="002B0386"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Заполнение акта технического осмотра </w:t>
      </w:r>
      <w:r w:rsidR="007A646E" w:rsidRPr="0019464E">
        <w:rPr>
          <w:rFonts w:ascii="Times New Roman" w:hAnsi="Times New Roman" w:cs="Times New Roman"/>
          <w:sz w:val="28"/>
          <w:szCs w:val="28"/>
        </w:rPr>
        <w:t xml:space="preserve">по результатам проведенного технического осмотра </w:t>
      </w:r>
      <w:r w:rsidRPr="0019464E">
        <w:rPr>
          <w:rFonts w:ascii="Times New Roman" w:hAnsi="Times New Roman" w:cs="Times New Roman"/>
          <w:sz w:val="28"/>
          <w:szCs w:val="28"/>
        </w:rPr>
        <w:t xml:space="preserve">является </w:t>
      </w:r>
      <w:r w:rsidR="00FE483F" w:rsidRPr="0019464E">
        <w:rPr>
          <w:rFonts w:ascii="Times New Roman" w:hAnsi="Times New Roman" w:cs="Times New Roman"/>
          <w:sz w:val="28"/>
          <w:szCs w:val="28"/>
        </w:rPr>
        <w:t xml:space="preserve">одним из </w:t>
      </w:r>
      <w:r w:rsidRPr="0019464E">
        <w:rPr>
          <w:rFonts w:ascii="Times New Roman" w:hAnsi="Times New Roman" w:cs="Times New Roman"/>
          <w:sz w:val="28"/>
          <w:szCs w:val="28"/>
        </w:rPr>
        <w:t>основани</w:t>
      </w:r>
      <w:r w:rsidR="00FE483F" w:rsidRPr="0019464E">
        <w:rPr>
          <w:rFonts w:ascii="Times New Roman" w:hAnsi="Times New Roman" w:cs="Times New Roman"/>
          <w:sz w:val="28"/>
          <w:szCs w:val="28"/>
        </w:rPr>
        <w:t>й</w:t>
      </w:r>
      <w:r w:rsidRPr="0019464E">
        <w:rPr>
          <w:rFonts w:ascii="Times New Roman" w:hAnsi="Times New Roman" w:cs="Times New Roman"/>
          <w:sz w:val="28"/>
          <w:szCs w:val="28"/>
        </w:rPr>
        <w:t xml:space="preserve"> для начала административной процедуры по оформлению и выдаче результата предоставленной государственной услуги.</w:t>
      </w:r>
    </w:p>
    <w:p w14:paraId="57929758" w14:textId="636A284C" w:rsidR="00A25F8D" w:rsidRPr="0019464E" w:rsidRDefault="00A25F8D"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случае отсутствии оснований, указанных в частях 3.19 и 3.20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 инспектором принимается решение об оформлении свидетельства о прохождении технического осмотра.</w:t>
      </w:r>
    </w:p>
    <w:p w14:paraId="74075D27" w14:textId="6948BFDC" w:rsidR="00A25F8D" w:rsidRPr="0019464E" w:rsidRDefault="00A25F8D"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Отсутстви</w:t>
      </w:r>
      <w:r w:rsidR="00D21BDA" w:rsidRPr="0019464E">
        <w:rPr>
          <w:rFonts w:ascii="Times New Roman" w:hAnsi="Times New Roman" w:cs="Times New Roman"/>
          <w:sz w:val="28"/>
          <w:szCs w:val="28"/>
        </w:rPr>
        <w:t>е</w:t>
      </w:r>
      <w:r w:rsidRPr="0019464E">
        <w:rPr>
          <w:rFonts w:ascii="Times New Roman" w:hAnsi="Times New Roman" w:cs="Times New Roman"/>
          <w:sz w:val="28"/>
          <w:szCs w:val="28"/>
        </w:rPr>
        <w:t xml:space="preserve"> оснований для составления акта технического осмотра </w:t>
      </w:r>
      <w:r w:rsidR="00D21BDA" w:rsidRPr="0019464E">
        <w:rPr>
          <w:rFonts w:ascii="Times New Roman" w:hAnsi="Times New Roman" w:cs="Times New Roman"/>
          <w:sz w:val="28"/>
          <w:szCs w:val="28"/>
        </w:rPr>
        <w:t>является основанием</w:t>
      </w:r>
      <w:r w:rsidRPr="0019464E">
        <w:rPr>
          <w:rFonts w:ascii="Times New Roman" w:hAnsi="Times New Roman" w:cs="Times New Roman"/>
          <w:sz w:val="28"/>
          <w:szCs w:val="28"/>
        </w:rPr>
        <w:t xml:space="preserve"> </w:t>
      </w:r>
      <w:r w:rsidR="00FE483F" w:rsidRPr="0019464E">
        <w:rPr>
          <w:rFonts w:ascii="Times New Roman" w:hAnsi="Times New Roman" w:cs="Times New Roman"/>
          <w:sz w:val="28"/>
          <w:szCs w:val="28"/>
        </w:rPr>
        <w:t xml:space="preserve">для </w:t>
      </w:r>
      <w:r w:rsidRPr="0019464E">
        <w:rPr>
          <w:rFonts w:ascii="Times New Roman" w:hAnsi="Times New Roman" w:cs="Times New Roman"/>
          <w:sz w:val="28"/>
          <w:szCs w:val="28"/>
        </w:rPr>
        <w:t>прин</w:t>
      </w:r>
      <w:r w:rsidR="00D21BDA" w:rsidRPr="0019464E">
        <w:rPr>
          <w:rFonts w:ascii="Times New Roman" w:hAnsi="Times New Roman" w:cs="Times New Roman"/>
          <w:sz w:val="28"/>
          <w:szCs w:val="28"/>
        </w:rPr>
        <w:t>яти</w:t>
      </w:r>
      <w:r w:rsidRPr="0019464E">
        <w:rPr>
          <w:rFonts w:ascii="Times New Roman" w:hAnsi="Times New Roman" w:cs="Times New Roman"/>
          <w:sz w:val="28"/>
          <w:szCs w:val="28"/>
        </w:rPr>
        <w:t>я решения о</w:t>
      </w:r>
      <w:r w:rsidR="00BB493C" w:rsidRPr="0019464E">
        <w:rPr>
          <w:rFonts w:ascii="Times New Roman" w:hAnsi="Times New Roman" w:cs="Times New Roman"/>
          <w:sz w:val="28"/>
          <w:szCs w:val="28"/>
        </w:rPr>
        <w:t>б оформлении и</w:t>
      </w:r>
      <w:r w:rsidRPr="0019464E">
        <w:rPr>
          <w:rFonts w:ascii="Times New Roman" w:hAnsi="Times New Roman" w:cs="Times New Roman"/>
          <w:sz w:val="28"/>
          <w:szCs w:val="28"/>
        </w:rPr>
        <w:t xml:space="preserve"> выдаче свидетельства о прохождении технического осмотра.</w:t>
      </w:r>
    </w:p>
    <w:p w14:paraId="4F5F375E" w14:textId="77777777" w:rsidR="0019365B" w:rsidRPr="0019464E" w:rsidRDefault="0019365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Свидетельство о прохождении технического осмотра оформляется инспектором, проводившим технический осмотр, после проведения технического осмотра.</w:t>
      </w:r>
    </w:p>
    <w:p w14:paraId="48E07B7C" w14:textId="4106238D"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Форма бланка свидетельства о прохождении технического осмотра (далее </w:t>
      </w:r>
      <w:r w:rsidR="0009282A" w:rsidRPr="0019464E">
        <w:rPr>
          <w:rFonts w:ascii="Times New Roman" w:hAnsi="Times New Roman" w:cs="Times New Roman"/>
          <w:sz w:val="28"/>
          <w:szCs w:val="28"/>
        </w:rPr>
        <w:t>–</w:t>
      </w:r>
      <w:r w:rsidRPr="0019464E">
        <w:rPr>
          <w:rFonts w:ascii="Times New Roman" w:hAnsi="Times New Roman" w:cs="Times New Roman"/>
          <w:sz w:val="28"/>
          <w:szCs w:val="28"/>
        </w:rPr>
        <w:t xml:space="preserve"> бланк) и порядок его заполнения утверждены </w:t>
      </w:r>
      <w:r w:rsidR="009A2E7C" w:rsidRPr="0019464E">
        <w:rPr>
          <w:rFonts w:ascii="Times New Roman" w:hAnsi="Times New Roman" w:cs="Times New Roman"/>
          <w:sz w:val="28"/>
          <w:szCs w:val="28"/>
        </w:rPr>
        <w:t xml:space="preserve">приказом </w:t>
      </w:r>
      <w:r w:rsidRPr="0019464E">
        <w:rPr>
          <w:rFonts w:ascii="Times New Roman" w:hAnsi="Times New Roman" w:cs="Times New Roman"/>
          <w:sz w:val="28"/>
          <w:szCs w:val="28"/>
        </w:rPr>
        <w:t>Мин</w:t>
      </w:r>
      <w:r w:rsidR="009A2E7C" w:rsidRPr="0019464E">
        <w:rPr>
          <w:rFonts w:ascii="Times New Roman" w:hAnsi="Times New Roman" w:cs="Times New Roman"/>
          <w:sz w:val="28"/>
          <w:szCs w:val="28"/>
        </w:rPr>
        <w:t xml:space="preserve">истерства </w:t>
      </w:r>
      <w:r w:rsidRPr="0019464E">
        <w:rPr>
          <w:rFonts w:ascii="Times New Roman" w:hAnsi="Times New Roman" w:cs="Times New Roman"/>
          <w:sz w:val="28"/>
          <w:szCs w:val="28"/>
        </w:rPr>
        <w:t>сель</w:t>
      </w:r>
      <w:r w:rsidR="009A2E7C" w:rsidRPr="0019464E">
        <w:rPr>
          <w:rFonts w:ascii="Times New Roman" w:hAnsi="Times New Roman" w:cs="Times New Roman"/>
          <w:sz w:val="28"/>
          <w:szCs w:val="28"/>
        </w:rPr>
        <w:t xml:space="preserve">ского </w:t>
      </w:r>
      <w:r w:rsidRPr="0019464E">
        <w:rPr>
          <w:rFonts w:ascii="Times New Roman" w:hAnsi="Times New Roman" w:cs="Times New Roman"/>
          <w:sz w:val="28"/>
          <w:szCs w:val="28"/>
        </w:rPr>
        <w:t>хоз</w:t>
      </w:r>
      <w:r w:rsidR="009A2E7C" w:rsidRPr="0019464E">
        <w:rPr>
          <w:rFonts w:ascii="Times New Roman" w:hAnsi="Times New Roman" w:cs="Times New Roman"/>
          <w:sz w:val="28"/>
          <w:szCs w:val="28"/>
        </w:rPr>
        <w:t>яйств</w:t>
      </w:r>
      <w:r w:rsidRPr="0019464E">
        <w:rPr>
          <w:rFonts w:ascii="Times New Roman" w:hAnsi="Times New Roman" w:cs="Times New Roman"/>
          <w:sz w:val="28"/>
          <w:szCs w:val="28"/>
        </w:rPr>
        <w:t xml:space="preserve">а </w:t>
      </w:r>
      <w:r w:rsidR="009A2E7C" w:rsidRPr="0019464E">
        <w:rPr>
          <w:rFonts w:ascii="Times New Roman" w:hAnsi="Times New Roman" w:cs="Times New Roman"/>
          <w:sz w:val="28"/>
          <w:szCs w:val="28"/>
        </w:rPr>
        <w:t xml:space="preserve">Российской Федерации </w:t>
      </w:r>
      <w:r w:rsidRPr="0019464E">
        <w:rPr>
          <w:rFonts w:ascii="Times New Roman" w:hAnsi="Times New Roman" w:cs="Times New Roman"/>
          <w:sz w:val="28"/>
          <w:szCs w:val="28"/>
        </w:rPr>
        <w:t>от 18.12.2013 № 484 «Об утверждении формы бланка свидетельства о прохождении технического осмотра, порядка заполнения, хранения и уничтожения бланка свидетельства о прохождении технического осмотра, формы акта технического осмотра и порядка заполнения акта технического осмотра».</w:t>
      </w:r>
    </w:p>
    <w:p w14:paraId="5A5BE3D9"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Заполнение бланка производится шариковой ручкой черного или синего цвета либо с использованием принтера электронно-вычислительной машины или иного печатающего устройства. Записи должны быть сделаны разборчиво.</w:t>
      </w:r>
    </w:p>
    <w:p w14:paraId="1240E20A"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Подчистка, приписка или иное исправление букв и цифр, а также проставление в строках прочерков не допускается.</w:t>
      </w:r>
    </w:p>
    <w:p w14:paraId="5E2C43D1"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На лицевой стороне бланка в поле «Государственный регистрационный знак» указываются реквизиты государственного регистрационного знака машины в порядке, соответствующем подстрочнику.</w:t>
      </w:r>
    </w:p>
    <w:p w14:paraId="63328CE1"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Информация о сроке окончания действия свидетельства о прохождении технического осмотра вносится путем зачеркивания (компостирования) ячеек с цифрами месяца и года, в котором заканчивается срок действия свидетельства о прохождении технического осмотра, на лицевой и оборотной стороне бланка.</w:t>
      </w:r>
    </w:p>
    <w:p w14:paraId="2553796B"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 оборотной стороне бланка в строке «Наименование и марка машины» указываются ее наименование, представляющее характеристику машины, определяемую ее конструктивными особенностями и назначением, и марка, представляющая собой присвоенное организацией-изготовителем буквенное, цифровое или смешанное обозначение, независимое от обозначения других машин.</w:t>
      </w:r>
    </w:p>
    <w:p w14:paraId="0E65C402" w14:textId="23B4DF54"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строке «</w:t>
      </w:r>
      <w:r w:rsidR="006D7814" w:rsidRPr="0019464E">
        <w:rPr>
          <w:rFonts w:ascii="Times New Roman" w:hAnsi="Times New Roman" w:cs="Times New Roman"/>
          <w:sz w:val="28"/>
          <w:szCs w:val="28"/>
        </w:rPr>
        <w:t xml:space="preserve">год </w:t>
      </w:r>
      <w:r w:rsidRPr="0019464E">
        <w:rPr>
          <w:rFonts w:ascii="Times New Roman" w:hAnsi="Times New Roman" w:cs="Times New Roman"/>
          <w:sz w:val="28"/>
          <w:szCs w:val="28"/>
        </w:rPr>
        <w:t>выпуска» указывается год изготовления машины.</w:t>
      </w:r>
    </w:p>
    <w:p w14:paraId="711D34CD" w14:textId="0C124FF2"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строке «</w:t>
      </w:r>
      <w:r w:rsidR="00650972" w:rsidRPr="0019464E">
        <w:rPr>
          <w:rFonts w:ascii="Times New Roman" w:hAnsi="Times New Roman" w:cs="Times New Roman"/>
          <w:sz w:val="28"/>
          <w:szCs w:val="28"/>
        </w:rPr>
        <w:t xml:space="preserve">Заводской </w:t>
      </w:r>
      <w:r w:rsidRPr="0019464E">
        <w:rPr>
          <w:rFonts w:ascii="Times New Roman" w:hAnsi="Times New Roman" w:cs="Times New Roman"/>
          <w:sz w:val="28"/>
          <w:szCs w:val="28"/>
        </w:rPr>
        <w:t>№ машины (рамы), VIN» указывается порядковый производственный номер машины, присвоенный организацией-изготовителем, а в случае, если в соответствии с принятой маркировкой на машину нанесен идентификационный номер (VIN)</w:t>
      </w:r>
      <w:r w:rsidR="00650972" w:rsidRPr="0019464E">
        <w:rPr>
          <w:rFonts w:ascii="Times New Roman" w:hAnsi="Times New Roman" w:cs="Times New Roman"/>
          <w:sz w:val="28"/>
          <w:szCs w:val="28"/>
        </w:rPr>
        <w:t xml:space="preserve"> –</w:t>
      </w:r>
      <w:r w:rsidRPr="0019464E">
        <w:rPr>
          <w:rFonts w:ascii="Times New Roman" w:hAnsi="Times New Roman" w:cs="Times New Roman"/>
          <w:sz w:val="28"/>
          <w:szCs w:val="28"/>
        </w:rPr>
        <w:t xml:space="preserve"> указывается соответствующее условное обозначение, присвоенное машине.</w:t>
      </w:r>
    </w:p>
    <w:p w14:paraId="087F7F88"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строке «№ двигателя (двигателей)» указывается присвоенный организацией-изготовителем порядковый производственный номер двигателя. В случае если в конструкции самоходной машины имеется несколько двигателей для привода в движение самоходной машины, их номера указываются через точку с запятой. В отношении несамоходных машин в поле делается запись «нет».</w:t>
      </w:r>
    </w:p>
    <w:p w14:paraId="1E4C3CFB" w14:textId="548D7F69"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Информация, вносимая в строки, указанные в пунктах 3.3</w:t>
      </w:r>
      <w:r w:rsidR="00087789" w:rsidRPr="0019464E">
        <w:rPr>
          <w:rFonts w:ascii="Times New Roman" w:hAnsi="Times New Roman" w:cs="Times New Roman"/>
          <w:sz w:val="28"/>
          <w:szCs w:val="28"/>
        </w:rPr>
        <w:t>1</w:t>
      </w:r>
      <w:r w:rsidRPr="0019464E">
        <w:rPr>
          <w:rFonts w:ascii="Times New Roman" w:hAnsi="Times New Roman" w:cs="Times New Roman"/>
          <w:sz w:val="28"/>
          <w:szCs w:val="28"/>
        </w:rPr>
        <w:t>, 3.3</w:t>
      </w:r>
      <w:r w:rsidR="00087789" w:rsidRPr="0019464E">
        <w:rPr>
          <w:rFonts w:ascii="Times New Roman" w:hAnsi="Times New Roman" w:cs="Times New Roman"/>
          <w:sz w:val="28"/>
          <w:szCs w:val="28"/>
        </w:rPr>
        <w:t>3</w:t>
      </w:r>
      <w:r w:rsidRPr="0019464E">
        <w:rPr>
          <w:rFonts w:ascii="Times New Roman" w:hAnsi="Times New Roman" w:cs="Times New Roman"/>
          <w:sz w:val="28"/>
          <w:szCs w:val="28"/>
        </w:rPr>
        <w:t>-3.3</w:t>
      </w:r>
      <w:r w:rsidR="00087789" w:rsidRPr="0019464E">
        <w:rPr>
          <w:rFonts w:ascii="Times New Roman" w:hAnsi="Times New Roman" w:cs="Times New Roman"/>
          <w:sz w:val="28"/>
          <w:szCs w:val="28"/>
        </w:rPr>
        <w:t>6</w:t>
      </w:r>
      <w:r w:rsidRPr="0019464E">
        <w:rPr>
          <w:rFonts w:ascii="Times New Roman" w:hAnsi="Times New Roman" w:cs="Times New Roman"/>
          <w:sz w:val="28"/>
          <w:szCs w:val="28"/>
        </w:rPr>
        <w:t xml:space="preserve">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 должна соответствовать информации, указанной в документах, представленных заявителем, и сведениям, установленным при осмотре машины.</w:t>
      </w:r>
    </w:p>
    <w:p w14:paraId="6DCC21FA"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строке «Наименование органа гостехнадзора» указывается наименование органа гостехнадзора, проводившего технический осмотр.</w:t>
      </w:r>
    </w:p>
    <w:p w14:paraId="4B4067E2"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нижней части оборотной стороны бланка указываются число, месяц и год проведения технического осмотра, по результатам которого выдано свидетельство, проставляется подпись инспектора, проводившего технический осмотр, его фамилия и инициалы.</w:t>
      </w:r>
    </w:p>
    <w:p w14:paraId="00DE30E2"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Подпись инспектора гостехнадзора заверяется оттиском печати органа гостехнадзора с четко различимыми реквизитами.</w:t>
      </w:r>
    </w:p>
    <w:p w14:paraId="6705F12A"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случае если при заполнении бланка допущена ошибка, он подлежит замене.</w:t>
      </w:r>
    </w:p>
    <w:p w14:paraId="6A01D8C2" w14:textId="77777777"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При выдаче дубликата в случае утраты или порчи свидетельства о прохождении технического осмотра в течение срока его действия на лицевой стороне бланка ниже его наименования проставляется запись «дубликат».</w:t>
      </w:r>
    </w:p>
    <w:p w14:paraId="63E5837C" w14:textId="4EC4DF40" w:rsidR="00461C33" w:rsidRPr="0019464E" w:rsidRDefault="00461C3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Способом фиксации результата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действия является подписание заполненного бланка инспектором.</w:t>
      </w:r>
    </w:p>
    <w:p w14:paraId="382EF241" w14:textId="329CE11D" w:rsidR="0019365B" w:rsidRPr="0019464E" w:rsidRDefault="0019365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Акт </w:t>
      </w:r>
      <w:r w:rsidR="00304E93" w:rsidRPr="0019464E">
        <w:rPr>
          <w:rFonts w:ascii="Times New Roman" w:hAnsi="Times New Roman" w:cs="Times New Roman"/>
          <w:sz w:val="28"/>
          <w:szCs w:val="28"/>
        </w:rPr>
        <w:t xml:space="preserve">технического осмотра </w:t>
      </w:r>
      <w:r w:rsidRPr="0019464E">
        <w:rPr>
          <w:rFonts w:ascii="Times New Roman" w:hAnsi="Times New Roman" w:cs="Times New Roman"/>
          <w:sz w:val="28"/>
          <w:szCs w:val="28"/>
        </w:rPr>
        <w:t>заполняется инспектором, проводившим технический осмотр, после проведения технического осмотра.</w:t>
      </w:r>
    </w:p>
    <w:p w14:paraId="0459362F" w14:textId="35EFCEDD" w:rsidR="00B22FDD" w:rsidRPr="0019464E" w:rsidRDefault="00B22FDD"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Форма акта технического осмотра</w:t>
      </w:r>
      <w:r w:rsidR="00456591" w:rsidRPr="0019464E">
        <w:rPr>
          <w:rFonts w:ascii="Times New Roman" w:hAnsi="Times New Roman" w:cs="Times New Roman"/>
          <w:sz w:val="28"/>
          <w:szCs w:val="28"/>
        </w:rPr>
        <w:t xml:space="preserve"> (далее </w:t>
      </w:r>
      <w:r w:rsidR="0009282A" w:rsidRPr="0019464E">
        <w:rPr>
          <w:rFonts w:ascii="Times New Roman" w:hAnsi="Times New Roman" w:cs="Times New Roman"/>
          <w:sz w:val="28"/>
          <w:szCs w:val="28"/>
        </w:rPr>
        <w:t>–</w:t>
      </w:r>
      <w:r w:rsidR="00456591" w:rsidRPr="0019464E">
        <w:rPr>
          <w:rFonts w:ascii="Times New Roman" w:hAnsi="Times New Roman" w:cs="Times New Roman"/>
          <w:sz w:val="28"/>
          <w:szCs w:val="28"/>
        </w:rPr>
        <w:t xml:space="preserve"> акт)</w:t>
      </w:r>
      <w:r w:rsidRPr="0019464E">
        <w:rPr>
          <w:rFonts w:ascii="Times New Roman" w:hAnsi="Times New Roman" w:cs="Times New Roman"/>
          <w:sz w:val="28"/>
          <w:szCs w:val="28"/>
        </w:rPr>
        <w:t xml:space="preserve"> и порядок его заполнения утверждены </w:t>
      </w:r>
      <w:r w:rsidR="002151A4" w:rsidRPr="0019464E">
        <w:rPr>
          <w:rFonts w:ascii="Times New Roman" w:hAnsi="Times New Roman" w:cs="Times New Roman"/>
          <w:sz w:val="28"/>
          <w:szCs w:val="28"/>
        </w:rPr>
        <w:t xml:space="preserve">приказом </w:t>
      </w:r>
      <w:r w:rsidRPr="0019464E">
        <w:rPr>
          <w:rFonts w:ascii="Times New Roman" w:hAnsi="Times New Roman" w:cs="Times New Roman"/>
          <w:sz w:val="28"/>
          <w:szCs w:val="28"/>
        </w:rPr>
        <w:t>Мин</w:t>
      </w:r>
      <w:r w:rsidR="002151A4" w:rsidRPr="0019464E">
        <w:rPr>
          <w:rFonts w:ascii="Times New Roman" w:hAnsi="Times New Roman" w:cs="Times New Roman"/>
          <w:sz w:val="28"/>
          <w:szCs w:val="28"/>
        </w:rPr>
        <w:t xml:space="preserve">истерства </w:t>
      </w:r>
      <w:r w:rsidRPr="0019464E">
        <w:rPr>
          <w:rFonts w:ascii="Times New Roman" w:hAnsi="Times New Roman" w:cs="Times New Roman"/>
          <w:sz w:val="28"/>
          <w:szCs w:val="28"/>
        </w:rPr>
        <w:t>сель</w:t>
      </w:r>
      <w:r w:rsidR="002151A4" w:rsidRPr="0019464E">
        <w:rPr>
          <w:rFonts w:ascii="Times New Roman" w:hAnsi="Times New Roman" w:cs="Times New Roman"/>
          <w:sz w:val="28"/>
          <w:szCs w:val="28"/>
        </w:rPr>
        <w:t xml:space="preserve">ского </w:t>
      </w:r>
      <w:r w:rsidRPr="0019464E">
        <w:rPr>
          <w:rFonts w:ascii="Times New Roman" w:hAnsi="Times New Roman" w:cs="Times New Roman"/>
          <w:sz w:val="28"/>
          <w:szCs w:val="28"/>
        </w:rPr>
        <w:t>хоз</w:t>
      </w:r>
      <w:r w:rsidR="002151A4" w:rsidRPr="0019464E">
        <w:rPr>
          <w:rFonts w:ascii="Times New Roman" w:hAnsi="Times New Roman" w:cs="Times New Roman"/>
          <w:sz w:val="28"/>
          <w:szCs w:val="28"/>
        </w:rPr>
        <w:t>яйства</w:t>
      </w:r>
      <w:r w:rsidRPr="0019464E">
        <w:rPr>
          <w:rFonts w:ascii="Times New Roman" w:hAnsi="Times New Roman" w:cs="Times New Roman"/>
          <w:sz w:val="28"/>
          <w:szCs w:val="28"/>
        </w:rPr>
        <w:t xml:space="preserve"> </w:t>
      </w:r>
      <w:r w:rsidR="002151A4" w:rsidRPr="0019464E">
        <w:rPr>
          <w:rFonts w:ascii="Times New Roman" w:hAnsi="Times New Roman" w:cs="Times New Roman"/>
          <w:sz w:val="28"/>
          <w:szCs w:val="28"/>
        </w:rPr>
        <w:t xml:space="preserve">Российской Федерации </w:t>
      </w:r>
      <w:r w:rsidRPr="0019464E">
        <w:rPr>
          <w:rFonts w:ascii="Times New Roman" w:hAnsi="Times New Roman" w:cs="Times New Roman"/>
          <w:sz w:val="28"/>
          <w:szCs w:val="28"/>
        </w:rPr>
        <w:t>от 18.12.2013 № 484 «Об утверждении формы бланка свидетельства о прохождении технического осмотра, порядка заполнения, хранения и уничтожения бланка свидетельства о прохождении технического осмотра, формы акта технического осмотра и порядка заполнения акта технического осмотра».</w:t>
      </w:r>
    </w:p>
    <w:p w14:paraId="1A63D4E4" w14:textId="77777777" w:rsidR="00BC0E7C" w:rsidRPr="0019464E" w:rsidRDefault="00BC0E7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Заполнение акта производится шариковой ручкой черного или синего цвета либо с использованием принтера электронно-вычислительной машины или иного печатающего устройства. Записи должны быть сделаны разборчиво.</w:t>
      </w:r>
    </w:p>
    <w:p w14:paraId="02EADC8A" w14:textId="06304D24" w:rsidR="00BC0E7C" w:rsidRPr="0019464E" w:rsidRDefault="00BC0E7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Неоговоренные исправления в акте не допускаются. Любые исправления в акте должны быть заверены подписью инспектора и оттиском печати органа гостехнадзора с четко различимыми реквизитами с указанием даты внесения исправления.</w:t>
      </w:r>
    </w:p>
    <w:p w14:paraId="071B45F8" w14:textId="77777777" w:rsidR="00BC0E7C" w:rsidRPr="0019464E" w:rsidRDefault="00BC0E7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верхней части акта указывается наименование органа гостехнадзора, проводившего технический осмотр, дата проведения технического осмотра и порядковый номер акта.</w:t>
      </w:r>
    </w:p>
    <w:p w14:paraId="4B5A3743" w14:textId="3C221300" w:rsidR="0001443E" w:rsidRPr="0019464E" w:rsidRDefault="00BC0E7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Раздел </w:t>
      </w:r>
      <w:r w:rsidR="00025502" w:rsidRPr="0019464E">
        <w:rPr>
          <w:rFonts w:ascii="Times New Roman" w:hAnsi="Times New Roman" w:cs="Times New Roman"/>
          <w:sz w:val="28"/>
          <w:szCs w:val="28"/>
        </w:rPr>
        <w:t>«</w:t>
      </w:r>
      <w:r w:rsidRPr="0019464E">
        <w:rPr>
          <w:rFonts w:ascii="Times New Roman" w:hAnsi="Times New Roman" w:cs="Times New Roman"/>
          <w:sz w:val="28"/>
          <w:szCs w:val="28"/>
        </w:rPr>
        <w:t>Сведения о машине</w:t>
      </w:r>
      <w:r w:rsidR="00025502" w:rsidRPr="0019464E">
        <w:rPr>
          <w:rFonts w:ascii="Times New Roman" w:hAnsi="Times New Roman" w:cs="Times New Roman"/>
          <w:sz w:val="28"/>
          <w:szCs w:val="28"/>
        </w:rPr>
        <w:t>»</w:t>
      </w:r>
      <w:r w:rsidRPr="0019464E">
        <w:rPr>
          <w:rFonts w:ascii="Times New Roman" w:hAnsi="Times New Roman" w:cs="Times New Roman"/>
          <w:sz w:val="28"/>
          <w:szCs w:val="28"/>
        </w:rPr>
        <w:t xml:space="preserve"> заполняется на основании сведений, содержащихся в свидетельстве о регистрации машины, при этом:</w:t>
      </w:r>
    </w:p>
    <w:p w14:paraId="3F6034AB" w14:textId="339A3C15" w:rsidR="00025502" w:rsidRPr="0019464E" w:rsidRDefault="00025502" w:rsidP="00FB6BDA">
      <w:pPr>
        <w:pStyle w:val="a3"/>
        <w:numPr>
          <w:ilvl w:val="0"/>
          <w:numId w:val="2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строке «Государственной регистрационный знак» указываются реквизиты государственного регистрационного знака машины в порядке, соответствующем подстрочнику;</w:t>
      </w:r>
    </w:p>
    <w:p w14:paraId="68D16CF2" w14:textId="7755FE99" w:rsidR="00025502" w:rsidRPr="0019464E" w:rsidRDefault="00025502" w:rsidP="00FB6BDA">
      <w:pPr>
        <w:pStyle w:val="a3"/>
        <w:numPr>
          <w:ilvl w:val="0"/>
          <w:numId w:val="2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строке «Наименование и марка машины» указываются наименование, представляющее характеристику машины, определяемую ее конструктивными особенностями и назначением</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и марка, представляющая собой присвоенное организацией-изготовителем буквенное, цифровое или смешанное обозначение, независимое от обозначения других машин;</w:t>
      </w:r>
    </w:p>
    <w:p w14:paraId="454D5E2D" w14:textId="60906B81" w:rsidR="00025502" w:rsidRPr="0019464E" w:rsidRDefault="00025502" w:rsidP="00FB6BDA">
      <w:pPr>
        <w:pStyle w:val="a3"/>
        <w:numPr>
          <w:ilvl w:val="0"/>
          <w:numId w:val="2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строке </w:t>
      </w:r>
      <w:r w:rsidR="00984023" w:rsidRPr="0019464E">
        <w:rPr>
          <w:rFonts w:ascii="Times New Roman" w:hAnsi="Times New Roman" w:cs="Times New Roman"/>
          <w:sz w:val="28"/>
          <w:szCs w:val="28"/>
        </w:rPr>
        <w:t>«</w:t>
      </w:r>
      <w:r w:rsidR="00AE099E" w:rsidRPr="0019464E">
        <w:rPr>
          <w:rFonts w:ascii="Times New Roman" w:hAnsi="Times New Roman" w:cs="Times New Roman"/>
          <w:sz w:val="28"/>
          <w:szCs w:val="28"/>
        </w:rPr>
        <w:t xml:space="preserve">год </w:t>
      </w:r>
      <w:r w:rsidRPr="0019464E">
        <w:rPr>
          <w:rFonts w:ascii="Times New Roman" w:hAnsi="Times New Roman" w:cs="Times New Roman"/>
          <w:sz w:val="28"/>
          <w:szCs w:val="28"/>
        </w:rPr>
        <w:t>выпуска</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указывается год изготовления машины;</w:t>
      </w:r>
    </w:p>
    <w:p w14:paraId="4422AB28" w14:textId="59DCF0E4" w:rsidR="00025502" w:rsidRPr="0019464E" w:rsidRDefault="00025502" w:rsidP="00FB6BDA">
      <w:pPr>
        <w:pStyle w:val="a3"/>
        <w:numPr>
          <w:ilvl w:val="0"/>
          <w:numId w:val="2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строке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Заводской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машины (рамы), VIN</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указывается порядковый производственный номер машины, присвоенный организацией-изготовителем, а в случае, если в соответствии с принятой маркировкой на машину нанесен идентификационный номер (VIN) </w:t>
      </w:r>
      <w:r w:rsidR="00B015DC" w:rsidRPr="0019464E">
        <w:rPr>
          <w:rFonts w:ascii="Times New Roman" w:hAnsi="Times New Roman" w:cs="Times New Roman"/>
          <w:sz w:val="28"/>
          <w:szCs w:val="28"/>
        </w:rPr>
        <w:t>–</w:t>
      </w:r>
      <w:r w:rsidRPr="0019464E">
        <w:rPr>
          <w:rFonts w:ascii="Times New Roman" w:hAnsi="Times New Roman" w:cs="Times New Roman"/>
          <w:sz w:val="28"/>
          <w:szCs w:val="28"/>
        </w:rPr>
        <w:t xml:space="preserve"> указывается соответствующее условное обозначение, присвоенное машине;</w:t>
      </w:r>
    </w:p>
    <w:p w14:paraId="010CE9F6" w14:textId="14DB759E" w:rsidR="00025502" w:rsidRPr="0019464E" w:rsidRDefault="00025502" w:rsidP="00FB6BDA">
      <w:pPr>
        <w:pStyle w:val="a3"/>
        <w:numPr>
          <w:ilvl w:val="0"/>
          <w:numId w:val="2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строке </w:t>
      </w:r>
      <w:r w:rsidR="00984023" w:rsidRPr="0019464E">
        <w:rPr>
          <w:rFonts w:ascii="Times New Roman" w:hAnsi="Times New Roman" w:cs="Times New Roman"/>
          <w:sz w:val="28"/>
          <w:szCs w:val="28"/>
        </w:rPr>
        <w:t>«</w:t>
      </w:r>
      <w:r w:rsidR="00AB3AD7" w:rsidRPr="0019464E">
        <w:rPr>
          <w:rFonts w:ascii="Times New Roman" w:hAnsi="Times New Roman" w:cs="Times New Roman"/>
          <w:sz w:val="28"/>
          <w:szCs w:val="28"/>
        </w:rPr>
        <w:t>№</w:t>
      </w:r>
      <w:r w:rsidRPr="0019464E">
        <w:rPr>
          <w:rFonts w:ascii="Times New Roman" w:hAnsi="Times New Roman" w:cs="Times New Roman"/>
          <w:sz w:val="28"/>
          <w:szCs w:val="28"/>
        </w:rPr>
        <w:t xml:space="preserve"> двигателя (двигателей)</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указывается присвоенный организацией-изготовителем порядковый производственный номер двигателя. В случае если в конструкции самоходной машины имеется несколько двигателей для привода в движение самоходной машины, их номера указываются через точку с запятой. В отношении несамоходных машин в поле делается запись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нет</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w:t>
      </w:r>
    </w:p>
    <w:p w14:paraId="1007CD37" w14:textId="1EFA51CC" w:rsidR="0001443E" w:rsidRPr="0019464E" w:rsidRDefault="00025502" w:rsidP="00FB6BDA">
      <w:pPr>
        <w:pStyle w:val="a3"/>
        <w:numPr>
          <w:ilvl w:val="0"/>
          <w:numId w:val="2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строке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Иные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указываются через точку с запятой сведения обо всех иных номерных агрегатах, информация о которых содержится в свидетельстве о регистрации машины.</w:t>
      </w:r>
    </w:p>
    <w:p w14:paraId="503B3E44" w14:textId="66D09341" w:rsidR="00025502" w:rsidRPr="0019464E" w:rsidRDefault="0002550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разделе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Сведения о заявителе</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указываются фамилия, имя и отчество (при наличии) лица, представляющего машину на технический осмотр.</w:t>
      </w:r>
    </w:p>
    <w:p w14:paraId="0BD09B2F" w14:textId="22445365" w:rsidR="00025502" w:rsidRPr="0019464E" w:rsidRDefault="0002550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строке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Документ, удостоверяющий личность заявителя</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указываются наименование, серия, номер, дата выдачи документа и орган, </w:t>
      </w:r>
      <w:r w:rsidRPr="0019464E">
        <w:rPr>
          <w:rFonts w:ascii="Times New Roman" w:hAnsi="Times New Roman" w:cs="Times New Roman"/>
          <w:sz w:val="28"/>
          <w:szCs w:val="28"/>
        </w:rPr>
        <w:lastRenderedPageBreak/>
        <w:t>выдавший документ, удостоверяющий личность лица, представляющего машину на технический осмотр.</w:t>
      </w:r>
    </w:p>
    <w:p w14:paraId="5CDE23CD" w14:textId="30FE31FA" w:rsidR="00025502" w:rsidRPr="0019464E" w:rsidRDefault="0002550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строке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Документ, подтверждающий полномочия заявителя</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указываются наименование, реквизиты (номер, дата выдачи) доверенности или иного документа, подтверждающего полномочия представителя владельца машины. В случае если машина представляется на технический осмотр ее владельцем, в строке делается прочерк. В случае если машина представляется на технический осмотр представителем владельца машины, не имеющим документа, подтверждающего его полномочия, в строке делается запись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не представлен</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w:t>
      </w:r>
    </w:p>
    <w:p w14:paraId="4BD608FC" w14:textId="6B7F6F91" w:rsidR="00025502" w:rsidRPr="0019464E" w:rsidRDefault="0002550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разделе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Сведения о владельце машины</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указываются фамилия, имя и отчество (при наличии) физического лица или наименование юридического лица владельца машины и почтовый адрес владельца машины.</w:t>
      </w:r>
    </w:p>
    <w:p w14:paraId="64CC26B3" w14:textId="3F66E64F" w:rsidR="00025502" w:rsidRPr="0019464E" w:rsidRDefault="0002550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Раздел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Причина составления акта</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заполняется путем зачеркивания буквы, соответствующей причине составления акта, при этом в случае зачеркивания буквы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Б</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или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В</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или </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Г</w:t>
      </w:r>
      <w:r w:rsidR="00984023" w:rsidRPr="0019464E">
        <w:rPr>
          <w:rFonts w:ascii="Times New Roman" w:hAnsi="Times New Roman" w:cs="Times New Roman"/>
          <w:sz w:val="28"/>
          <w:szCs w:val="28"/>
        </w:rPr>
        <w:t>»</w:t>
      </w:r>
      <w:r w:rsidRPr="0019464E">
        <w:rPr>
          <w:rFonts w:ascii="Times New Roman" w:hAnsi="Times New Roman" w:cs="Times New Roman"/>
          <w:sz w:val="28"/>
          <w:szCs w:val="28"/>
        </w:rPr>
        <w:t xml:space="preserve"> в строках, расположенных ниже перечня причин составления акта, указываются:</w:t>
      </w:r>
    </w:p>
    <w:p w14:paraId="6D17F9B8" w14:textId="5B6C8E6B" w:rsidR="00025502" w:rsidRPr="0019464E" w:rsidRDefault="00984023" w:rsidP="00FB6BDA">
      <w:pPr>
        <w:pStyle w:val="a3"/>
        <w:numPr>
          <w:ilvl w:val="0"/>
          <w:numId w:val="22"/>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w:t>
      </w:r>
      <w:r w:rsidR="00025502" w:rsidRPr="0019464E">
        <w:rPr>
          <w:rFonts w:ascii="Times New Roman" w:hAnsi="Times New Roman" w:cs="Times New Roman"/>
          <w:sz w:val="28"/>
          <w:szCs w:val="28"/>
        </w:rPr>
        <w:t>Б</w:t>
      </w:r>
      <w:r w:rsidRPr="0019464E">
        <w:rPr>
          <w:rFonts w:ascii="Times New Roman" w:hAnsi="Times New Roman" w:cs="Times New Roman"/>
          <w:sz w:val="28"/>
          <w:szCs w:val="28"/>
        </w:rPr>
        <w:t>»</w:t>
      </w:r>
      <w:r w:rsidR="00025502" w:rsidRPr="0019464E">
        <w:rPr>
          <w:rFonts w:ascii="Times New Roman" w:hAnsi="Times New Roman" w:cs="Times New Roman"/>
          <w:sz w:val="28"/>
          <w:szCs w:val="28"/>
        </w:rPr>
        <w:t xml:space="preserve"> </w:t>
      </w:r>
      <w:r w:rsidR="00F31185" w:rsidRPr="0019464E">
        <w:rPr>
          <w:rFonts w:ascii="Times New Roman" w:hAnsi="Times New Roman" w:cs="Times New Roman"/>
          <w:sz w:val="28"/>
          <w:szCs w:val="28"/>
        </w:rPr>
        <w:t>–</w:t>
      </w:r>
      <w:r w:rsidR="00025502" w:rsidRPr="0019464E">
        <w:rPr>
          <w:rFonts w:ascii="Times New Roman" w:hAnsi="Times New Roman" w:cs="Times New Roman"/>
          <w:sz w:val="28"/>
          <w:szCs w:val="28"/>
        </w:rPr>
        <w:t xml:space="preserve"> непредставленные документы из числа предусмотренных </w:t>
      </w:r>
      <w:r w:rsidR="00F31185" w:rsidRPr="0019464E">
        <w:rPr>
          <w:rFonts w:ascii="Times New Roman" w:hAnsi="Times New Roman" w:cs="Times New Roman"/>
          <w:sz w:val="28"/>
          <w:szCs w:val="28"/>
        </w:rPr>
        <w:t>частью 2.1</w:t>
      </w:r>
      <w:r w:rsidR="0097083C" w:rsidRPr="0019464E">
        <w:rPr>
          <w:rFonts w:ascii="Times New Roman" w:hAnsi="Times New Roman" w:cs="Times New Roman"/>
          <w:sz w:val="28"/>
          <w:szCs w:val="28"/>
        </w:rPr>
        <w:t>2</w:t>
      </w:r>
      <w:r w:rsidR="00F31185" w:rsidRPr="0019464E">
        <w:rPr>
          <w:rFonts w:ascii="Times New Roman" w:hAnsi="Times New Roman" w:cs="Times New Roman"/>
          <w:sz w:val="28"/>
          <w:szCs w:val="28"/>
        </w:rPr>
        <w:t xml:space="preserve"> настоящего </w:t>
      </w:r>
      <w:r w:rsidR="003B7592" w:rsidRPr="0019464E">
        <w:rPr>
          <w:rFonts w:ascii="Times New Roman" w:hAnsi="Times New Roman" w:cs="Times New Roman"/>
          <w:sz w:val="28"/>
          <w:szCs w:val="28"/>
        </w:rPr>
        <w:t>Административного</w:t>
      </w:r>
      <w:r w:rsidR="00F31185" w:rsidRPr="0019464E">
        <w:rPr>
          <w:rFonts w:ascii="Times New Roman" w:hAnsi="Times New Roman" w:cs="Times New Roman"/>
          <w:sz w:val="28"/>
          <w:szCs w:val="28"/>
        </w:rPr>
        <w:t xml:space="preserve"> регламента</w:t>
      </w:r>
      <w:r w:rsidR="00025502" w:rsidRPr="0019464E">
        <w:rPr>
          <w:rFonts w:ascii="Times New Roman" w:hAnsi="Times New Roman" w:cs="Times New Roman"/>
          <w:sz w:val="28"/>
          <w:szCs w:val="28"/>
        </w:rPr>
        <w:t>;</w:t>
      </w:r>
    </w:p>
    <w:p w14:paraId="4BD3F41D" w14:textId="35675139" w:rsidR="00025502" w:rsidRPr="0019464E" w:rsidRDefault="00984023" w:rsidP="00FB6BDA">
      <w:pPr>
        <w:pStyle w:val="a3"/>
        <w:numPr>
          <w:ilvl w:val="0"/>
          <w:numId w:val="22"/>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w:t>
      </w:r>
      <w:r w:rsidR="00025502" w:rsidRPr="0019464E">
        <w:rPr>
          <w:rFonts w:ascii="Times New Roman" w:hAnsi="Times New Roman" w:cs="Times New Roman"/>
          <w:sz w:val="28"/>
          <w:szCs w:val="28"/>
        </w:rPr>
        <w:t xml:space="preserve"> </w:t>
      </w:r>
      <w:r w:rsidR="00F31185" w:rsidRPr="0019464E">
        <w:rPr>
          <w:rFonts w:ascii="Times New Roman" w:hAnsi="Times New Roman" w:cs="Times New Roman"/>
          <w:sz w:val="28"/>
          <w:szCs w:val="28"/>
        </w:rPr>
        <w:t>–</w:t>
      </w:r>
      <w:r w:rsidR="00025502" w:rsidRPr="0019464E">
        <w:rPr>
          <w:rFonts w:ascii="Times New Roman" w:hAnsi="Times New Roman" w:cs="Times New Roman"/>
          <w:sz w:val="28"/>
          <w:szCs w:val="28"/>
        </w:rPr>
        <w:t xml:space="preserve"> конкретные несоответствия машины, выявленные при ее осмотре, сведениям, указанным в представленных документах;</w:t>
      </w:r>
    </w:p>
    <w:p w14:paraId="12E6601D" w14:textId="40AB108D" w:rsidR="0023106F" w:rsidRPr="0019464E" w:rsidRDefault="00984023" w:rsidP="00FB6BDA">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w:t>
      </w:r>
      <w:r w:rsidR="00025502" w:rsidRPr="0019464E">
        <w:rPr>
          <w:rFonts w:ascii="Times New Roman" w:hAnsi="Times New Roman" w:cs="Times New Roman"/>
          <w:sz w:val="28"/>
          <w:szCs w:val="28"/>
        </w:rPr>
        <w:t>Г</w:t>
      </w:r>
      <w:r w:rsidRPr="0019464E">
        <w:rPr>
          <w:rFonts w:ascii="Times New Roman" w:hAnsi="Times New Roman" w:cs="Times New Roman"/>
          <w:sz w:val="28"/>
          <w:szCs w:val="28"/>
        </w:rPr>
        <w:t>»</w:t>
      </w:r>
      <w:r w:rsidR="00025502" w:rsidRPr="0019464E">
        <w:rPr>
          <w:rFonts w:ascii="Times New Roman" w:hAnsi="Times New Roman" w:cs="Times New Roman"/>
          <w:sz w:val="28"/>
          <w:szCs w:val="28"/>
        </w:rPr>
        <w:t xml:space="preserve"> </w:t>
      </w:r>
      <w:r w:rsidR="00F31185" w:rsidRPr="0019464E">
        <w:rPr>
          <w:rFonts w:ascii="Times New Roman" w:hAnsi="Times New Roman" w:cs="Times New Roman"/>
          <w:sz w:val="28"/>
          <w:szCs w:val="28"/>
        </w:rPr>
        <w:t>–</w:t>
      </w:r>
      <w:r w:rsidR="00025502" w:rsidRPr="0019464E">
        <w:rPr>
          <w:rFonts w:ascii="Times New Roman" w:hAnsi="Times New Roman" w:cs="Times New Roman"/>
          <w:sz w:val="28"/>
          <w:szCs w:val="28"/>
        </w:rPr>
        <w:t xml:space="preserve"> параметры машины, в отношении которых установлено несоответствие какому-либо из требований безопасности, с указанием пункта Приложения</w:t>
      </w:r>
      <w:r w:rsidR="0035752B" w:rsidRPr="0019464E">
        <w:rPr>
          <w:rFonts w:ascii="Times New Roman" w:hAnsi="Times New Roman" w:cs="Times New Roman"/>
          <w:sz w:val="28"/>
          <w:szCs w:val="28"/>
        </w:rPr>
        <w:t xml:space="preserve"> №1</w:t>
      </w:r>
      <w:r w:rsidR="00025502" w:rsidRPr="0019464E">
        <w:rPr>
          <w:rFonts w:ascii="Times New Roman" w:hAnsi="Times New Roman" w:cs="Times New Roman"/>
          <w:sz w:val="28"/>
          <w:szCs w:val="28"/>
        </w:rPr>
        <w:t xml:space="preserve"> к </w:t>
      </w:r>
      <w:r w:rsidR="0035752B" w:rsidRPr="0019464E">
        <w:rPr>
          <w:rFonts w:ascii="Times New Roman" w:hAnsi="Times New Roman" w:cs="Times New Roman"/>
          <w:sz w:val="28"/>
          <w:szCs w:val="28"/>
        </w:rPr>
        <w:t>Правилам проведения технического осмотра самоходных машин и других видов техники</w:t>
      </w:r>
      <w:r w:rsidR="0023106F" w:rsidRPr="0019464E">
        <w:rPr>
          <w:rFonts w:ascii="Times New Roman" w:hAnsi="Times New Roman" w:cs="Times New Roman"/>
          <w:sz w:val="28"/>
          <w:szCs w:val="28"/>
        </w:rPr>
        <w:t xml:space="preserve"> утвержденных </w:t>
      </w:r>
      <w:r w:rsidR="00C704FF" w:rsidRPr="0019464E">
        <w:rPr>
          <w:rFonts w:ascii="Times New Roman" w:hAnsi="Times New Roman" w:cs="Times New Roman"/>
          <w:sz w:val="28"/>
          <w:szCs w:val="28"/>
        </w:rPr>
        <w:t xml:space="preserve">постановлением </w:t>
      </w:r>
      <w:r w:rsidR="0023106F" w:rsidRPr="0019464E">
        <w:rPr>
          <w:rFonts w:ascii="Times New Roman" w:hAnsi="Times New Roman" w:cs="Times New Roman"/>
          <w:sz w:val="28"/>
          <w:szCs w:val="28"/>
        </w:rPr>
        <w:t xml:space="preserve">Правительства </w:t>
      </w:r>
      <w:r w:rsidR="00C704FF" w:rsidRPr="0019464E">
        <w:rPr>
          <w:rFonts w:ascii="Times New Roman" w:hAnsi="Times New Roman" w:cs="Times New Roman"/>
          <w:sz w:val="28"/>
          <w:szCs w:val="28"/>
        </w:rPr>
        <w:t xml:space="preserve">Российской Федерации </w:t>
      </w:r>
      <w:r w:rsidR="0023106F" w:rsidRPr="0019464E">
        <w:rPr>
          <w:rFonts w:ascii="Times New Roman" w:hAnsi="Times New Roman" w:cs="Times New Roman"/>
          <w:sz w:val="28"/>
          <w:szCs w:val="28"/>
        </w:rPr>
        <w:t>от 13.11.2013 № 1013 «О техническом осмотре самоходных машин и других видов техники» (вместе с «Правилами проведения технического осмотра самоходных машин и других видов техники»).</w:t>
      </w:r>
    </w:p>
    <w:p w14:paraId="458C4C20" w14:textId="2ED98D20" w:rsidR="00984023" w:rsidRPr="0019464E" w:rsidRDefault="0098402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Акт подписывается инспектором, проводившим технический осмотр, с указанием его фамилии и инициалов, и заверяется оттиском печати органа гостехнадзора с четко различимыми реквизитами.</w:t>
      </w:r>
    </w:p>
    <w:p w14:paraId="5BB9435F" w14:textId="77777777" w:rsidR="00B004AD" w:rsidRPr="0019464E" w:rsidRDefault="0098402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На копии акта заявитель расписывается в получении акта. </w:t>
      </w:r>
    </w:p>
    <w:p w14:paraId="04F525AC" w14:textId="21658033" w:rsidR="00984023" w:rsidRPr="0019464E" w:rsidRDefault="00984023" w:rsidP="00B004AD">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В случае отказа заявителя от получения акта, акт высылается владельцу машины</w:t>
      </w:r>
      <w:r w:rsidR="000E6EBC" w:rsidRPr="0019464E">
        <w:rPr>
          <w:rFonts w:ascii="Times New Roman" w:hAnsi="Times New Roman" w:cs="Times New Roman"/>
          <w:sz w:val="28"/>
          <w:szCs w:val="28"/>
        </w:rPr>
        <w:t xml:space="preserve"> </w:t>
      </w:r>
      <w:r w:rsidR="00887BDB" w:rsidRPr="0019464E">
        <w:rPr>
          <w:rFonts w:ascii="Times New Roman" w:hAnsi="Times New Roman" w:cs="Times New Roman"/>
          <w:sz w:val="28"/>
          <w:szCs w:val="28"/>
        </w:rPr>
        <w:t>в срок,</w:t>
      </w:r>
      <w:r w:rsidR="000E6EBC" w:rsidRPr="0019464E">
        <w:rPr>
          <w:rFonts w:ascii="Times New Roman" w:hAnsi="Times New Roman" w:cs="Times New Roman"/>
          <w:sz w:val="28"/>
          <w:szCs w:val="28"/>
        </w:rPr>
        <w:t xml:space="preserve"> указанный в части 2.</w:t>
      </w:r>
      <w:r w:rsidR="00E040BA" w:rsidRPr="0019464E">
        <w:rPr>
          <w:rFonts w:ascii="Times New Roman" w:hAnsi="Times New Roman" w:cs="Times New Roman"/>
          <w:sz w:val="28"/>
          <w:szCs w:val="28"/>
        </w:rPr>
        <w:t>8</w:t>
      </w:r>
      <w:r w:rsidR="000E6EBC" w:rsidRPr="0019464E">
        <w:rPr>
          <w:rFonts w:ascii="Times New Roman" w:hAnsi="Times New Roman" w:cs="Times New Roman"/>
          <w:sz w:val="28"/>
          <w:szCs w:val="28"/>
        </w:rPr>
        <w:t xml:space="preserve"> настоящего </w:t>
      </w:r>
      <w:r w:rsidR="003B7592" w:rsidRPr="0019464E">
        <w:rPr>
          <w:rFonts w:ascii="Times New Roman" w:hAnsi="Times New Roman" w:cs="Times New Roman"/>
          <w:sz w:val="28"/>
          <w:szCs w:val="28"/>
        </w:rPr>
        <w:t>Административного</w:t>
      </w:r>
      <w:r w:rsidR="000E6EBC" w:rsidRPr="0019464E">
        <w:rPr>
          <w:rFonts w:ascii="Times New Roman" w:hAnsi="Times New Roman" w:cs="Times New Roman"/>
          <w:sz w:val="28"/>
          <w:szCs w:val="28"/>
        </w:rPr>
        <w:t xml:space="preserve"> регламента</w:t>
      </w:r>
      <w:r w:rsidRPr="0019464E">
        <w:rPr>
          <w:rFonts w:ascii="Times New Roman" w:hAnsi="Times New Roman" w:cs="Times New Roman"/>
          <w:sz w:val="28"/>
          <w:szCs w:val="28"/>
        </w:rPr>
        <w:t>, о чем делается запись в копии акта.</w:t>
      </w:r>
    </w:p>
    <w:p w14:paraId="5D663016" w14:textId="2158D184" w:rsidR="0002401C" w:rsidRPr="0019464E" w:rsidRDefault="0002401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Способом фиксации результата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действия является подписание акта инспектором.</w:t>
      </w:r>
    </w:p>
    <w:p w14:paraId="594A24E6" w14:textId="4F2D74B5" w:rsidR="004A3AAA" w:rsidRPr="0019464E" w:rsidRDefault="004A3AAA"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Выдача оформленного документа, являющегося результатом предоставления государственной услуги производится в приемные дни, следующие за днем оформления результата государственной услуги в приемное время в соответствии с установленным режимом работы </w:t>
      </w:r>
      <w:r w:rsidR="008373FD" w:rsidRPr="0019464E">
        <w:rPr>
          <w:rFonts w:ascii="Times New Roman" w:hAnsi="Times New Roman" w:cs="Times New Roman"/>
          <w:sz w:val="28"/>
          <w:szCs w:val="28"/>
        </w:rPr>
        <w:t>Управления</w:t>
      </w:r>
      <w:r w:rsidRPr="0019464E">
        <w:rPr>
          <w:rFonts w:ascii="Times New Roman" w:hAnsi="Times New Roman" w:cs="Times New Roman"/>
          <w:sz w:val="28"/>
          <w:szCs w:val="28"/>
        </w:rPr>
        <w:t>.</w:t>
      </w:r>
    </w:p>
    <w:p w14:paraId="70B7D6FB" w14:textId="3D364120" w:rsidR="00466960" w:rsidRPr="0019464E" w:rsidRDefault="001662A5"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случае выявления опечаток, ошибок в полученном документе, являющемся результатом предоставления государственной услуги, заявитель вправе обратиться в </w:t>
      </w:r>
      <w:r w:rsidR="00B1624E" w:rsidRPr="0019464E">
        <w:rPr>
          <w:rFonts w:ascii="Times New Roman" w:hAnsi="Times New Roman" w:cs="Times New Roman"/>
          <w:sz w:val="28"/>
          <w:szCs w:val="28"/>
        </w:rPr>
        <w:t xml:space="preserve">Управление </w:t>
      </w:r>
      <w:r w:rsidRPr="0019464E">
        <w:rPr>
          <w:rFonts w:ascii="Times New Roman" w:hAnsi="Times New Roman" w:cs="Times New Roman"/>
          <w:sz w:val="28"/>
          <w:szCs w:val="28"/>
        </w:rPr>
        <w:t>с заявлением об исправлении допущенных опечаток и ошибок в выданных в результате предоставления услуги документах.</w:t>
      </w:r>
    </w:p>
    <w:p w14:paraId="57BF4FB2" w14:textId="717D8AB9" w:rsidR="001662A5" w:rsidRPr="0019464E" w:rsidRDefault="001662A5"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 xml:space="preserve">Основанием для начала административной процедуры является </w:t>
      </w:r>
      <w:r w:rsidR="00253FB6" w:rsidRPr="0019464E">
        <w:rPr>
          <w:rFonts w:ascii="Times New Roman" w:hAnsi="Times New Roman" w:cs="Times New Roman"/>
          <w:sz w:val="28"/>
          <w:szCs w:val="28"/>
        </w:rPr>
        <w:t>обращение</w:t>
      </w:r>
      <w:r w:rsidRPr="0019464E">
        <w:rPr>
          <w:rFonts w:ascii="Times New Roman" w:hAnsi="Times New Roman" w:cs="Times New Roman"/>
          <w:sz w:val="28"/>
          <w:szCs w:val="28"/>
        </w:rPr>
        <w:t xml:space="preserve"> заявител</w:t>
      </w:r>
      <w:r w:rsidR="00253FB6" w:rsidRPr="0019464E">
        <w:rPr>
          <w:rFonts w:ascii="Times New Roman" w:hAnsi="Times New Roman" w:cs="Times New Roman"/>
          <w:sz w:val="28"/>
          <w:szCs w:val="28"/>
        </w:rPr>
        <w:t>я</w:t>
      </w:r>
      <w:r w:rsidRPr="0019464E">
        <w:rPr>
          <w:rFonts w:ascii="Times New Roman" w:hAnsi="Times New Roman" w:cs="Times New Roman"/>
          <w:sz w:val="28"/>
          <w:szCs w:val="28"/>
        </w:rPr>
        <w:t xml:space="preserve"> в </w:t>
      </w:r>
      <w:r w:rsidR="00B1624E" w:rsidRPr="0019464E">
        <w:rPr>
          <w:rFonts w:ascii="Times New Roman" w:hAnsi="Times New Roman" w:cs="Times New Roman"/>
          <w:sz w:val="28"/>
          <w:szCs w:val="28"/>
        </w:rPr>
        <w:t>Управление</w:t>
      </w:r>
      <w:r w:rsidRPr="0019464E">
        <w:rPr>
          <w:rFonts w:ascii="Times New Roman" w:hAnsi="Times New Roman" w:cs="Times New Roman"/>
          <w:sz w:val="28"/>
          <w:szCs w:val="28"/>
        </w:rPr>
        <w:t xml:space="preserve"> </w:t>
      </w:r>
      <w:r w:rsidR="00253FB6" w:rsidRPr="0019464E">
        <w:rPr>
          <w:rFonts w:ascii="Times New Roman" w:hAnsi="Times New Roman" w:cs="Times New Roman"/>
          <w:sz w:val="28"/>
          <w:szCs w:val="28"/>
        </w:rPr>
        <w:t xml:space="preserve">с </w:t>
      </w:r>
      <w:r w:rsidR="004555BC" w:rsidRPr="0019464E">
        <w:rPr>
          <w:rFonts w:ascii="Times New Roman" w:hAnsi="Times New Roman" w:cs="Times New Roman"/>
          <w:sz w:val="28"/>
          <w:szCs w:val="28"/>
        </w:rPr>
        <w:t>заявлени</w:t>
      </w:r>
      <w:r w:rsidR="00253FB6" w:rsidRPr="0019464E">
        <w:rPr>
          <w:rFonts w:ascii="Times New Roman" w:hAnsi="Times New Roman" w:cs="Times New Roman"/>
          <w:sz w:val="28"/>
          <w:szCs w:val="28"/>
        </w:rPr>
        <w:t>ем</w:t>
      </w:r>
      <w:r w:rsidR="004555BC" w:rsidRPr="0019464E">
        <w:rPr>
          <w:rFonts w:ascii="Times New Roman" w:hAnsi="Times New Roman" w:cs="Times New Roman"/>
          <w:sz w:val="28"/>
          <w:szCs w:val="28"/>
        </w:rPr>
        <w:t xml:space="preserve"> </w:t>
      </w:r>
      <w:r w:rsidRPr="0019464E">
        <w:rPr>
          <w:rFonts w:ascii="Times New Roman" w:hAnsi="Times New Roman" w:cs="Times New Roman"/>
          <w:sz w:val="28"/>
          <w:szCs w:val="28"/>
        </w:rPr>
        <w:t xml:space="preserve">в произвольной форме об исправлении опечаток и (или) ошибок, допущенных </w:t>
      </w:r>
      <w:r w:rsidR="002D059B" w:rsidRPr="0019464E">
        <w:rPr>
          <w:rFonts w:ascii="Times New Roman" w:hAnsi="Times New Roman" w:cs="Times New Roman"/>
          <w:sz w:val="28"/>
          <w:szCs w:val="28"/>
        </w:rPr>
        <w:t>в документах,</w:t>
      </w:r>
      <w:r w:rsidR="004555BC" w:rsidRPr="0019464E">
        <w:rPr>
          <w:rFonts w:ascii="Times New Roman" w:hAnsi="Times New Roman" w:cs="Times New Roman"/>
          <w:sz w:val="28"/>
          <w:szCs w:val="28"/>
        </w:rPr>
        <w:t xml:space="preserve"> </w:t>
      </w:r>
      <w:r w:rsidRPr="0019464E">
        <w:rPr>
          <w:rFonts w:ascii="Times New Roman" w:hAnsi="Times New Roman" w:cs="Times New Roman"/>
          <w:sz w:val="28"/>
          <w:szCs w:val="28"/>
        </w:rPr>
        <w:t>выданных</w:t>
      </w:r>
      <w:r w:rsidR="004555BC" w:rsidRPr="0019464E">
        <w:rPr>
          <w:rFonts w:ascii="Times New Roman" w:hAnsi="Times New Roman" w:cs="Times New Roman"/>
          <w:sz w:val="28"/>
          <w:szCs w:val="28"/>
        </w:rPr>
        <w:t xml:space="preserve"> </w:t>
      </w:r>
      <w:r w:rsidRPr="0019464E">
        <w:rPr>
          <w:rFonts w:ascii="Times New Roman" w:hAnsi="Times New Roman" w:cs="Times New Roman"/>
          <w:sz w:val="28"/>
          <w:szCs w:val="28"/>
        </w:rPr>
        <w:t>в результате предоставления государственной услуги.</w:t>
      </w:r>
    </w:p>
    <w:p w14:paraId="61614AE2" w14:textId="52C146EA" w:rsidR="001662A5" w:rsidRPr="0019464E" w:rsidRDefault="001662A5"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Главный государственный инспектор Управления государственного технического надзора </w:t>
      </w:r>
      <w:r w:rsidR="00B1624E" w:rsidRPr="0019464E">
        <w:rPr>
          <w:rFonts w:ascii="Times New Roman" w:hAnsi="Times New Roman" w:cs="Times New Roman"/>
          <w:sz w:val="28"/>
          <w:szCs w:val="28"/>
        </w:rPr>
        <w:t xml:space="preserve">Камчатского края </w:t>
      </w:r>
      <w:r w:rsidRPr="0019464E">
        <w:rPr>
          <w:rFonts w:ascii="Times New Roman" w:hAnsi="Times New Roman" w:cs="Times New Roman"/>
          <w:sz w:val="28"/>
          <w:szCs w:val="28"/>
        </w:rPr>
        <w:t>Министерства рассматривает заявление, проводит проверку указанных в заявлении сведений.</w:t>
      </w:r>
    </w:p>
    <w:p w14:paraId="6C82BD87" w14:textId="61A589FA" w:rsidR="001662A5" w:rsidRPr="0019464E" w:rsidRDefault="001662A5"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w:t>
      </w:r>
      <w:r w:rsidR="00723010" w:rsidRPr="0019464E">
        <w:rPr>
          <w:rFonts w:ascii="Times New Roman" w:hAnsi="Times New Roman" w:cs="Times New Roman"/>
          <w:sz w:val="28"/>
          <w:szCs w:val="28"/>
        </w:rPr>
        <w:t xml:space="preserve"> </w:t>
      </w:r>
      <w:r w:rsidR="00510323" w:rsidRPr="0019464E">
        <w:rPr>
          <w:rFonts w:ascii="Times New Roman" w:hAnsi="Times New Roman" w:cs="Times New Roman"/>
          <w:sz w:val="28"/>
          <w:szCs w:val="28"/>
        </w:rPr>
        <w:t>лицом,</w:t>
      </w:r>
      <w:r w:rsidR="00723010" w:rsidRPr="0019464E">
        <w:rPr>
          <w:rFonts w:ascii="Times New Roman" w:hAnsi="Times New Roman" w:cs="Times New Roman"/>
          <w:sz w:val="28"/>
          <w:szCs w:val="28"/>
        </w:rPr>
        <w:t xml:space="preserve"> проводившим </w:t>
      </w:r>
      <w:r w:rsidR="00510323" w:rsidRPr="0019464E">
        <w:rPr>
          <w:rFonts w:ascii="Times New Roman" w:hAnsi="Times New Roman" w:cs="Times New Roman"/>
          <w:sz w:val="28"/>
          <w:szCs w:val="28"/>
        </w:rPr>
        <w:t>проверку,</w:t>
      </w:r>
      <w:r w:rsidR="00723010" w:rsidRPr="0019464E">
        <w:rPr>
          <w:rFonts w:ascii="Times New Roman" w:hAnsi="Times New Roman" w:cs="Times New Roman"/>
          <w:sz w:val="28"/>
          <w:szCs w:val="28"/>
        </w:rPr>
        <w:t xml:space="preserve"> </w:t>
      </w:r>
      <w:r w:rsidR="00510323" w:rsidRPr="0019464E">
        <w:rPr>
          <w:rFonts w:ascii="Times New Roman" w:hAnsi="Times New Roman" w:cs="Times New Roman"/>
          <w:sz w:val="28"/>
          <w:szCs w:val="28"/>
        </w:rPr>
        <w:t>дается поручение на</w:t>
      </w:r>
      <w:r w:rsidRPr="0019464E">
        <w:rPr>
          <w:rFonts w:ascii="Times New Roman" w:hAnsi="Times New Roman" w:cs="Times New Roman"/>
          <w:sz w:val="28"/>
          <w:szCs w:val="28"/>
        </w:rPr>
        <w:t xml:space="preserve"> оформление </w:t>
      </w:r>
      <w:r w:rsidR="00510323" w:rsidRPr="0019464E">
        <w:rPr>
          <w:rFonts w:ascii="Times New Roman" w:hAnsi="Times New Roman" w:cs="Times New Roman"/>
          <w:sz w:val="28"/>
          <w:szCs w:val="28"/>
        </w:rPr>
        <w:t xml:space="preserve">нового </w:t>
      </w:r>
      <w:r w:rsidRPr="0019464E">
        <w:rPr>
          <w:rFonts w:ascii="Times New Roman" w:hAnsi="Times New Roman" w:cs="Times New Roman"/>
          <w:sz w:val="28"/>
          <w:szCs w:val="28"/>
        </w:rPr>
        <w:t>документа</w:t>
      </w:r>
      <w:r w:rsidR="00510323" w:rsidRPr="0019464E">
        <w:rPr>
          <w:rFonts w:ascii="Times New Roman" w:hAnsi="Times New Roman" w:cs="Times New Roman"/>
          <w:sz w:val="28"/>
          <w:szCs w:val="28"/>
        </w:rPr>
        <w:t>.</w:t>
      </w:r>
    </w:p>
    <w:p w14:paraId="6EADE6CA" w14:textId="77777777" w:rsidR="00DB28E2" w:rsidRPr="0019464E" w:rsidRDefault="00DB28E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Взамен документа, в котором допущены опечатка и (или) ошибка оформляется новый документ.</w:t>
      </w:r>
    </w:p>
    <w:p w14:paraId="207BD23D" w14:textId="402DF261" w:rsidR="00501A0A" w:rsidRPr="0019464E" w:rsidRDefault="00501A0A"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Документ готовится в срок не позднее </w:t>
      </w:r>
      <w:r w:rsidR="002D059B" w:rsidRPr="0019464E">
        <w:rPr>
          <w:rFonts w:ascii="Times New Roman" w:hAnsi="Times New Roman" w:cs="Times New Roman"/>
          <w:sz w:val="28"/>
          <w:szCs w:val="28"/>
        </w:rPr>
        <w:t>5</w:t>
      </w:r>
      <w:r w:rsidRPr="0019464E">
        <w:rPr>
          <w:rFonts w:ascii="Times New Roman" w:hAnsi="Times New Roman" w:cs="Times New Roman"/>
          <w:sz w:val="28"/>
          <w:szCs w:val="28"/>
        </w:rPr>
        <w:t xml:space="preserve"> рабочих дней, следующих за датой регистрации</w:t>
      </w:r>
      <w:r w:rsidR="001D702A" w:rsidRPr="0019464E">
        <w:rPr>
          <w:rFonts w:ascii="Times New Roman" w:hAnsi="Times New Roman" w:cs="Times New Roman"/>
          <w:sz w:val="28"/>
          <w:szCs w:val="28"/>
        </w:rPr>
        <w:t xml:space="preserve"> заявления об исправлении опечаток и (или) ошибок.</w:t>
      </w:r>
    </w:p>
    <w:p w14:paraId="302F3A09" w14:textId="45165FA0" w:rsidR="00680C7C" w:rsidRPr="0019464E" w:rsidRDefault="00C44F17"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Выдача оформленного результата предоставления государственной услуги производится </w:t>
      </w:r>
      <w:r w:rsidR="00C01762" w:rsidRPr="0019464E">
        <w:rPr>
          <w:rFonts w:ascii="Times New Roman" w:hAnsi="Times New Roman" w:cs="Times New Roman"/>
          <w:sz w:val="28"/>
          <w:szCs w:val="28"/>
        </w:rPr>
        <w:t>в приемный день,</w:t>
      </w:r>
      <w:r w:rsidRPr="0019464E">
        <w:rPr>
          <w:rFonts w:ascii="Times New Roman" w:hAnsi="Times New Roman" w:cs="Times New Roman"/>
          <w:sz w:val="28"/>
          <w:szCs w:val="28"/>
        </w:rPr>
        <w:t xml:space="preserve"> следующий за днем оформления результата государственной услуги в приемное время в соответствии с установленным режимом работы </w:t>
      </w:r>
      <w:r w:rsidR="00656747" w:rsidRPr="0019464E">
        <w:rPr>
          <w:rFonts w:ascii="Times New Roman" w:hAnsi="Times New Roman" w:cs="Times New Roman"/>
          <w:sz w:val="28"/>
          <w:szCs w:val="28"/>
        </w:rPr>
        <w:t>Управления</w:t>
      </w:r>
      <w:r w:rsidRPr="0019464E">
        <w:rPr>
          <w:rFonts w:ascii="Times New Roman" w:hAnsi="Times New Roman" w:cs="Times New Roman"/>
          <w:sz w:val="28"/>
          <w:szCs w:val="28"/>
        </w:rPr>
        <w:t xml:space="preserve">. </w:t>
      </w:r>
    </w:p>
    <w:p w14:paraId="493D3591" w14:textId="193F65C0" w:rsidR="00DB28E2" w:rsidRPr="0019464E" w:rsidRDefault="00DB28E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При оформлении нового документа взимание платы не производится.</w:t>
      </w:r>
    </w:p>
    <w:p w14:paraId="4C3CD97C" w14:textId="77777777" w:rsidR="00E56876" w:rsidRPr="0019464E" w:rsidRDefault="00E56876"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государственной услуги, готовится письменное сообщает заявителю правильности оформления документа.</w:t>
      </w:r>
    </w:p>
    <w:p w14:paraId="557053C5" w14:textId="4CE29F7E" w:rsidR="00DB28E2" w:rsidRPr="0019464E" w:rsidRDefault="00DB28E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Фиксация результата выполнения административной процедуры </w:t>
      </w:r>
      <w:r w:rsidR="008C7CD4" w:rsidRPr="0019464E">
        <w:rPr>
          <w:rFonts w:ascii="Times New Roman" w:hAnsi="Times New Roman" w:cs="Times New Roman"/>
          <w:sz w:val="28"/>
          <w:szCs w:val="28"/>
        </w:rPr>
        <w:t xml:space="preserve">в случае оформления нового документа </w:t>
      </w:r>
      <w:r w:rsidRPr="0019464E">
        <w:rPr>
          <w:rFonts w:ascii="Times New Roman" w:hAnsi="Times New Roman" w:cs="Times New Roman"/>
          <w:sz w:val="28"/>
          <w:szCs w:val="28"/>
        </w:rPr>
        <w:t>производится путем внесение исправленных данных в электронную автоматизированную систему учета</w:t>
      </w:r>
      <w:r w:rsidR="008C7CD4" w:rsidRPr="0019464E">
        <w:rPr>
          <w:rFonts w:ascii="Times New Roman" w:hAnsi="Times New Roman" w:cs="Times New Roman"/>
          <w:sz w:val="28"/>
          <w:szCs w:val="28"/>
        </w:rPr>
        <w:t xml:space="preserve"> Управления</w:t>
      </w:r>
      <w:r w:rsidRPr="0019464E">
        <w:rPr>
          <w:rFonts w:ascii="Times New Roman" w:hAnsi="Times New Roman" w:cs="Times New Roman"/>
          <w:sz w:val="28"/>
          <w:szCs w:val="28"/>
        </w:rPr>
        <w:t>.</w:t>
      </w:r>
    </w:p>
    <w:p w14:paraId="7C15B3D3" w14:textId="50CB8FD9" w:rsidR="00164677" w:rsidRPr="0019464E" w:rsidRDefault="00164677"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Заявителям предоставляется возможность предварительной записи на прием в </w:t>
      </w:r>
      <w:r w:rsidR="00255CA8" w:rsidRPr="0019464E">
        <w:rPr>
          <w:rFonts w:ascii="Times New Roman" w:hAnsi="Times New Roman" w:cs="Times New Roman"/>
          <w:sz w:val="28"/>
          <w:szCs w:val="28"/>
        </w:rPr>
        <w:t xml:space="preserve">Управление </w:t>
      </w:r>
      <w:r w:rsidR="0079286E" w:rsidRPr="0019464E">
        <w:rPr>
          <w:rFonts w:ascii="Times New Roman" w:hAnsi="Times New Roman" w:cs="Times New Roman"/>
          <w:sz w:val="28"/>
          <w:szCs w:val="28"/>
        </w:rPr>
        <w:t xml:space="preserve">в любые свободные для приема дату и время в пределах установленного в </w:t>
      </w:r>
      <w:r w:rsidR="00255CA8" w:rsidRPr="0019464E">
        <w:rPr>
          <w:rFonts w:ascii="Times New Roman" w:hAnsi="Times New Roman" w:cs="Times New Roman"/>
          <w:sz w:val="28"/>
          <w:szCs w:val="28"/>
        </w:rPr>
        <w:t>Управлении</w:t>
      </w:r>
      <w:r w:rsidR="0079286E" w:rsidRPr="0019464E">
        <w:rPr>
          <w:rFonts w:ascii="Times New Roman" w:hAnsi="Times New Roman" w:cs="Times New Roman"/>
          <w:sz w:val="28"/>
          <w:szCs w:val="28"/>
        </w:rPr>
        <w:t xml:space="preserve"> графика приема заявителей</w:t>
      </w:r>
      <w:r w:rsidRPr="0019464E">
        <w:rPr>
          <w:rFonts w:ascii="Times New Roman" w:hAnsi="Times New Roman" w:cs="Times New Roman"/>
          <w:sz w:val="28"/>
          <w:szCs w:val="28"/>
        </w:rPr>
        <w:t xml:space="preserve">, а также оплаты государственной пошлины и сбора посредством </w:t>
      </w:r>
      <w:r w:rsidR="000D5B1E" w:rsidRPr="0019464E">
        <w:rPr>
          <w:rFonts w:ascii="Times New Roman" w:hAnsi="Times New Roman" w:cs="Times New Roman"/>
          <w:sz w:val="28"/>
          <w:szCs w:val="28"/>
        </w:rPr>
        <w:t>ЕПГУ или РПГУ КК</w:t>
      </w:r>
      <w:r w:rsidRPr="0019464E">
        <w:rPr>
          <w:rFonts w:ascii="Times New Roman" w:hAnsi="Times New Roman" w:cs="Times New Roman"/>
          <w:sz w:val="28"/>
          <w:szCs w:val="28"/>
        </w:rPr>
        <w:t xml:space="preserve">. </w:t>
      </w:r>
    </w:p>
    <w:p w14:paraId="09B35206" w14:textId="4C3C63A2" w:rsidR="00466960" w:rsidRPr="0019464E" w:rsidRDefault="00466960"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Возможность записи на прием </w:t>
      </w:r>
      <w:r w:rsidR="0022571E" w:rsidRPr="0019464E">
        <w:rPr>
          <w:rFonts w:ascii="Times New Roman" w:hAnsi="Times New Roman" w:cs="Times New Roman"/>
          <w:sz w:val="28"/>
          <w:szCs w:val="28"/>
        </w:rPr>
        <w:t xml:space="preserve">и формирование заявления на предоставление государственной услуги </w:t>
      </w:r>
      <w:r w:rsidRPr="0019464E">
        <w:rPr>
          <w:rFonts w:ascii="Times New Roman" w:hAnsi="Times New Roman" w:cs="Times New Roman"/>
          <w:sz w:val="28"/>
          <w:szCs w:val="28"/>
        </w:rPr>
        <w:t>предоставляется только заявителям, имеющим подтвержденную учетную запись в Единой системе аутентификации и идентификации (далее – ЕСИА).</w:t>
      </w:r>
    </w:p>
    <w:p w14:paraId="3F5E6A40" w14:textId="21F0A92B" w:rsidR="00466960" w:rsidRPr="0019464E" w:rsidRDefault="00466960"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7693FFB9" w14:textId="53B4E347" w:rsidR="002B023E" w:rsidRPr="0019464E" w:rsidRDefault="00466960"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Сотрудники </w:t>
      </w:r>
      <w:r w:rsidR="00581C7B" w:rsidRPr="0019464E">
        <w:rPr>
          <w:rFonts w:ascii="Times New Roman" w:hAnsi="Times New Roman" w:cs="Times New Roman"/>
          <w:sz w:val="28"/>
          <w:szCs w:val="28"/>
        </w:rPr>
        <w:t>Управлени</w:t>
      </w:r>
      <w:r w:rsidR="00C24831" w:rsidRPr="0019464E">
        <w:rPr>
          <w:rFonts w:ascii="Times New Roman" w:hAnsi="Times New Roman" w:cs="Times New Roman"/>
          <w:sz w:val="28"/>
          <w:szCs w:val="28"/>
        </w:rPr>
        <w:t>я</w:t>
      </w:r>
      <w:r w:rsidRPr="0019464E">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FFE465B" w14:textId="17C24743" w:rsidR="00144873" w:rsidRPr="0019464E" w:rsidRDefault="0014487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Обращение за предоставлением услуги в электронной форме через ЕПГУ или РПГУ КК физическим лицом осуществляется самостоятельно с использование учетной записи физического лица, зарегистрированной в единой </w:t>
      </w:r>
      <w:r w:rsidRPr="0019464E">
        <w:rPr>
          <w:rFonts w:ascii="Times New Roman" w:hAnsi="Times New Roman" w:cs="Times New Roman"/>
          <w:sz w:val="28"/>
          <w:szCs w:val="28"/>
        </w:rPr>
        <w:lastRenderedPageBreak/>
        <w:t>системе аутентификации и идентификации (далее - ЕСИА), имеющей статус «Подтвержденная».</w:t>
      </w:r>
    </w:p>
    <w:p w14:paraId="1334A19F" w14:textId="7D65108C" w:rsidR="00144873" w:rsidRPr="0019464E" w:rsidRDefault="00144873" w:rsidP="00144873">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Обращение за предоставлением услуги в электронной форме через ЕПГУ или РПГУ КК юридическим лицом осуществляется самостоятельно с использованием учетной записи руководителя юридического лица, зарегистрированной в ЕСИА, имеющей статус «Подтвержденная».</w:t>
      </w:r>
    </w:p>
    <w:p w14:paraId="0C6E25B8" w14:textId="7BDE2B78" w:rsidR="00144873" w:rsidRPr="0019464E" w:rsidRDefault="00144873" w:rsidP="00EB0846">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 xml:space="preserve">При формировании заявления на ЕПГУ или РПГУ КК заявителю необходимо ознакомиться с порядком предоставления государственной услуги, заполнить все необходимые и обязательные поля электронной формы заявления, при желании (возможности) приложить в электронной форме документы, указанные в части 2.12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w:t>
      </w:r>
    </w:p>
    <w:p w14:paraId="0C88503A" w14:textId="77777777" w:rsidR="00144873" w:rsidRPr="0019464E" w:rsidRDefault="00144873" w:rsidP="00EB0846">
      <w:p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5383126" w14:textId="1B0C3B4C" w:rsidR="00144873" w:rsidRPr="0019464E" w:rsidRDefault="0014487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При формировании заявления заявителю обеспечивается:</w:t>
      </w:r>
    </w:p>
    <w:p w14:paraId="3F4B8C4E" w14:textId="6AAF57EC" w:rsidR="00144873" w:rsidRPr="0019464E" w:rsidRDefault="00144873" w:rsidP="00FB6BDA">
      <w:pPr>
        <w:pStyle w:val="a3"/>
        <w:numPr>
          <w:ilvl w:val="0"/>
          <w:numId w:val="4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возможность копирования и сохранения заявления и иных документов, указанных в части 2.12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 необходимых для предоставления государственной услуги;</w:t>
      </w:r>
    </w:p>
    <w:p w14:paraId="2883D865" w14:textId="374A9DF8" w:rsidR="00144873" w:rsidRPr="0019464E" w:rsidRDefault="00144873" w:rsidP="00FB6BDA">
      <w:pPr>
        <w:pStyle w:val="a3"/>
        <w:numPr>
          <w:ilvl w:val="0"/>
          <w:numId w:val="4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возможность печати на бумажном носителе копии электронной формы заявления;</w:t>
      </w:r>
    </w:p>
    <w:p w14:paraId="449AF87A" w14:textId="1679A314" w:rsidR="00144873" w:rsidRPr="0019464E" w:rsidRDefault="00144873" w:rsidP="00FB6BDA">
      <w:pPr>
        <w:pStyle w:val="a3"/>
        <w:numPr>
          <w:ilvl w:val="0"/>
          <w:numId w:val="4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371E731" w14:textId="6B4D15A2" w:rsidR="00144873" w:rsidRPr="0019464E" w:rsidRDefault="00144873" w:rsidP="00FB6BDA">
      <w:pPr>
        <w:pStyle w:val="a3"/>
        <w:numPr>
          <w:ilvl w:val="0"/>
          <w:numId w:val="4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или РПГУ КК, в части, касающейся сведений, отсутствующих в ЕСИА;</w:t>
      </w:r>
    </w:p>
    <w:p w14:paraId="0743E536" w14:textId="38B07AB9" w:rsidR="00144873" w:rsidRPr="0019464E" w:rsidRDefault="00144873" w:rsidP="00FB6BDA">
      <w:pPr>
        <w:pStyle w:val="a3"/>
        <w:numPr>
          <w:ilvl w:val="0"/>
          <w:numId w:val="4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6560DFCD" w14:textId="3829B572" w:rsidR="00144873" w:rsidRPr="0019464E" w:rsidRDefault="00144873" w:rsidP="00FB6BDA">
      <w:pPr>
        <w:pStyle w:val="a3"/>
        <w:numPr>
          <w:ilvl w:val="0"/>
          <w:numId w:val="4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возможность доступа заявителя на ЕПГУ или РПГУ КК к ранее поданным им заявлениям в течение не менее одного года, а также частично сформированных запросов – в течение не менее</w:t>
      </w:r>
      <w:r w:rsidR="00EB0846" w:rsidRPr="0019464E">
        <w:rPr>
          <w:rFonts w:ascii="Times New Roman" w:hAnsi="Times New Roman" w:cs="Times New Roman"/>
          <w:sz w:val="28"/>
          <w:szCs w:val="28"/>
        </w:rPr>
        <w:t xml:space="preserve"> 3 месяцев;</w:t>
      </w:r>
    </w:p>
    <w:p w14:paraId="1590E35E" w14:textId="4C44A1C6" w:rsidR="00EB0846" w:rsidRPr="0019464E" w:rsidRDefault="00EB0846" w:rsidP="00FB6BDA">
      <w:pPr>
        <w:pStyle w:val="a3"/>
        <w:numPr>
          <w:ilvl w:val="0"/>
          <w:numId w:val="4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возможность получения информации о ходе предоставления государственной услуги.</w:t>
      </w:r>
    </w:p>
    <w:p w14:paraId="55595582" w14:textId="48D3083B" w:rsidR="000348AA" w:rsidRPr="0019464E" w:rsidRDefault="000348AA"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Для направления документов, указанных в части 2.12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 документы в электронной форме прикрепляются к заявлению, формируемому на ЕПГУ или РПГУ КК, в форматах, установленных нормативными правовыми актами для соответствующих документов.</w:t>
      </w:r>
    </w:p>
    <w:p w14:paraId="13A38371" w14:textId="454B2E70" w:rsidR="000348AA" w:rsidRPr="0019464E" w:rsidRDefault="000348AA"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14:paraId="08467CAB" w14:textId="272E543F" w:rsidR="00EB6A30" w:rsidRPr="0019464E" w:rsidRDefault="00EB6A30" w:rsidP="00FB6BDA">
      <w:pPr>
        <w:pStyle w:val="a3"/>
        <w:numPr>
          <w:ilvl w:val="0"/>
          <w:numId w:val="4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doc, docx, odt – для документов с текстовым содержанием, не включающим формулы (за исключением документов, указанных в пункте 3 настоящей части);</w:t>
      </w:r>
    </w:p>
    <w:p w14:paraId="13295FAD" w14:textId="7797B0B8" w:rsidR="00EB6A30" w:rsidRPr="0019464E" w:rsidRDefault="00EB6A30" w:rsidP="00FB6BDA">
      <w:pPr>
        <w:pStyle w:val="a3"/>
        <w:numPr>
          <w:ilvl w:val="0"/>
          <w:numId w:val="4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pdf – для документов с текстовым содержанием, в том числе включающим формулы и (или) графические изображения (за исключением документов, указанных в пункте 3 настоящей части), а также документов с графическим содержанием;</w:t>
      </w:r>
    </w:p>
    <w:p w14:paraId="35482220" w14:textId="70414BF0" w:rsidR="00EB6A30" w:rsidRPr="0019464E" w:rsidRDefault="00EB6A30" w:rsidP="00FB6BDA">
      <w:pPr>
        <w:pStyle w:val="a3"/>
        <w:numPr>
          <w:ilvl w:val="0"/>
          <w:numId w:val="4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xls, xlsx, ods – для документов, содержащих таблицы.</w:t>
      </w:r>
    </w:p>
    <w:p w14:paraId="140B1A72" w14:textId="04DD80E0" w:rsidR="00C15A76" w:rsidRPr="0019464E" w:rsidRDefault="00C15A76"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14:paraId="70D855C3" w14:textId="1D0C21F5" w:rsidR="00C15A76" w:rsidRPr="0019464E" w:rsidRDefault="00C15A76" w:rsidP="00FB6BDA">
      <w:pPr>
        <w:pStyle w:val="a3"/>
        <w:numPr>
          <w:ilvl w:val="0"/>
          <w:numId w:val="42"/>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365F17B8" w14:textId="73DE3DED" w:rsidR="00C15A76" w:rsidRPr="0019464E" w:rsidRDefault="00C15A76" w:rsidP="00FB6BDA">
      <w:pPr>
        <w:pStyle w:val="a3"/>
        <w:numPr>
          <w:ilvl w:val="0"/>
          <w:numId w:val="42"/>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791DCDAD" w14:textId="067A4850" w:rsidR="00C15A76" w:rsidRPr="0019464E" w:rsidRDefault="000031B8" w:rsidP="00FB6BDA">
      <w:pPr>
        <w:pStyle w:val="a3"/>
        <w:numPr>
          <w:ilvl w:val="0"/>
          <w:numId w:val="42"/>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w:t>
      </w:r>
      <w:r w:rsidR="00C15A76" w:rsidRPr="0019464E">
        <w:rPr>
          <w:rFonts w:ascii="Times New Roman" w:hAnsi="Times New Roman" w:cs="Times New Roman"/>
          <w:sz w:val="28"/>
          <w:szCs w:val="28"/>
        </w:rPr>
        <w:t>цветной</w:t>
      </w:r>
      <w:r w:rsidRPr="0019464E">
        <w:rPr>
          <w:rFonts w:ascii="Times New Roman" w:hAnsi="Times New Roman" w:cs="Times New Roman"/>
          <w:sz w:val="28"/>
          <w:szCs w:val="28"/>
        </w:rPr>
        <w:t>»</w:t>
      </w:r>
      <w:r w:rsidR="00C15A76" w:rsidRPr="0019464E">
        <w:rPr>
          <w:rFonts w:ascii="Times New Roman" w:hAnsi="Times New Roman" w:cs="Times New Roman"/>
          <w:sz w:val="28"/>
          <w:szCs w:val="28"/>
        </w:rPr>
        <w:t xml:space="preserve"> или </w:t>
      </w:r>
      <w:r w:rsidRPr="0019464E">
        <w:rPr>
          <w:rFonts w:ascii="Times New Roman" w:hAnsi="Times New Roman" w:cs="Times New Roman"/>
          <w:sz w:val="28"/>
          <w:szCs w:val="28"/>
        </w:rPr>
        <w:t>«</w:t>
      </w:r>
      <w:r w:rsidR="00C15A76" w:rsidRPr="0019464E">
        <w:rPr>
          <w:rFonts w:ascii="Times New Roman" w:hAnsi="Times New Roman" w:cs="Times New Roman"/>
          <w:sz w:val="28"/>
          <w:szCs w:val="28"/>
        </w:rPr>
        <w:t>режим полной цветопередачи</w:t>
      </w:r>
      <w:r w:rsidRPr="0019464E">
        <w:rPr>
          <w:rFonts w:ascii="Times New Roman" w:hAnsi="Times New Roman" w:cs="Times New Roman"/>
          <w:sz w:val="28"/>
          <w:szCs w:val="28"/>
        </w:rPr>
        <w:t>»</w:t>
      </w:r>
      <w:r w:rsidR="00C15A76" w:rsidRPr="0019464E">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40A5BF62" w14:textId="2128C390" w:rsidR="00C15A76" w:rsidRPr="0019464E" w:rsidRDefault="00C15A76"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14:paraId="33E3362B" w14:textId="206A32BE" w:rsidR="0097582B" w:rsidRPr="0019464E" w:rsidRDefault="0097582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45A83C3C" w14:textId="1D7BBCBB" w:rsidR="006A6419" w:rsidRPr="0019464E" w:rsidRDefault="006A6419"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Сформированное и подписанное заявление и иные документы, указанные в части 2.12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 необходимые для предоставления государственной услуги, направляются в Управление вместе с заявлением на предоставление услуги посредством ЕПГУ или РПГУ КК.</w:t>
      </w:r>
    </w:p>
    <w:p w14:paraId="7071EA79" w14:textId="7F00DFDA" w:rsidR="00822365" w:rsidRPr="0019464E" w:rsidRDefault="00822365" w:rsidP="00EB0846">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 </w:t>
      </w:r>
      <w:r w:rsidR="009228D0" w:rsidRPr="0019464E">
        <w:rPr>
          <w:rFonts w:ascii="Times New Roman" w:hAnsi="Times New Roman" w:cs="Times New Roman"/>
          <w:sz w:val="28"/>
          <w:szCs w:val="28"/>
        </w:rPr>
        <w:t xml:space="preserve">КК </w:t>
      </w:r>
      <w:r w:rsidRPr="0019464E">
        <w:rPr>
          <w:rFonts w:ascii="Times New Roman" w:hAnsi="Times New Roman" w:cs="Times New Roman"/>
          <w:sz w:val="28"/>
          <w:szCs w:val="28"/>
        </w:rPr>
        <w:t>отображается информация о ходе обработки заявления.</w:t>
      </w:r>
    </w:p>
    <w:p w14:paraId="25A432D6" w14:textId="0AD36178" w:rsidR="00A34492" w:rsidRPr="0019464E" w:rsidRDefault="00A3449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В отношении заявления о предоставлении государственной услуги и прилагаемых к нему документов (при наличии) поступивших в Управление в электронной форме посредством РПГУ </w:t>
      </w:r>
      <w:r w:rsidR="009228D0" w:rsidRPr="0019464E">
        <w:rPr>
          <w:rFonts w:ascii="Times New Roman" w:hAnsi="Times New Roman" w:cs="Times New Roman"/>
          <w:sz w:val="28"/>
          <w:szCs w:val="28"/>
        </w:rPr>
        <w:t xml:space="preserve">КК </w:t>
      </w:r>
      <w:r w:rsidRPr="0019464E">
        <w:rPr>
          <w:rFonts w:ascii="Times New Roman" w:hAnsi="Times New Roman" w:cs="Times New Roman"/>
          <w:sz w:val="28"/>
          <w:szCs w:val="28"/>
        </w:rPr>
        <w:t>должностное лицо, ответственное за прием и регистрацию документов, осуществляет следующую последовательность действий:</w:t>
      </w:r>
    </w:p>
    <w:p w14:paraId="53A1AE6B" w14:textId="74234D95" w:rsidR="009A1BD6" w:rsidRPr="0019464E" w:rsidRDefault="009A1BD6" w:rsidP="00FB6BDA">
      <w:pPr>
        <w:pStyle w:val="a3"/>
        <w:numPr>
          <w:ilvl w:val="0"/>
          <w:numId w:val="43"/>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просматривает электронный образ заявления о предоставлении государственной услуги и прилагаемых к нему документов на наличие ошибок и полноты прикрепленных документов;</w:t>
      </w:r>
    </w:p>
    <w:p w14:paraId="7CAD1F73" w14:textId="2B11BF1D" w:rsidR="009A1BD6" w:rsidRPr="0019464E" w:rsidRDefault="009A1BD6" w:rsidP="00FB6BDA">
      <w:pPr>
        <w:pStyle w:val="a3"/>
        <w:numPr>
          <w:ilvl w:val="0"/>
          <w:numId w:val="43"/>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фиксирует дату получения заявления и прилагаемых к нему документов;</w:t>
      </w:r>
    </w:p>
    <w:p w14:paraId="3B33C220" w14:textId="2BD6AFD4" w:rsidR="000348AA" w:rsidRPr="0019464E" w:rsidRDefault="009A1BD6" w:rsidP="00FB6BDA">
      <w:pPr>
        <w:pStyle w:val="a3"/>
        <w:numPr>
          <w:ilvl w:val="0"/>
          <w:numId w:val="43"/>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направляет заявителю через личный кабинет уведомление о получении заявления о предоставлении государственной услуги</w:t>
      </w:r>
      <w:r w:rsidR="00B24CF6" w:rsidRPr="0019464E">
        <w:rPr>
          <w:rFonts w:ascii="Times New Roman" w:hAnsi="Times New Roman" w:cs="Times New Roman"/>
          <w:sz w:val="28"/>
          <w:szCs w:val="28"/>
        </w:rPr>
        <w:t xml:space="preserve"> и</w:t>
      </w:r>
      <w:r w:rsidRPr="0019464E">
        <w:rPr>
          <w:rFonts w:ascii="Times New Roman" w:hAnsi="Times New Roman" w:cs="Times New Roman"/>
          <w:sz w:val="28"/>
          <w:szCs w:val="28"/>
        </w:rPr>
        <w:t xml:space="preserve"> необходимости посетить </w:t>
      </w:r>
      <w:r w:rsidR="00B24CF6" w:rsidRPr="0019464E">
        <w:rPr>
          <w:rFonts w:ascii="Times New Roman" w:hAnsi="Times New Roman" w:cs="Times New Roman"/>
          <w:sz w:val="28"/>
          <w:szCs w:val="28"/>
        </w:rPr>
        <w:lastRenderedPageBreak/>
        <w:t>Управление</w:t>
      </w:r>
      <w:r w:rsidRPr="0019464E">
        <w:rPr>
          <w:rFonts w:ascii="Times New Roman" w:hAnsi="Times New Roman" w:cs="Times New Roman"/>
          <w:sz w:val="28"/>
          <w:szCs w:val="28"/>
        </w:rPr>
        <w:t xml:space="preserve"> для предъявления оригиналов документов, а также предъявления для осмотра заявленной машины в указанные в уведомлении день, время и место.</w:t>
      </w:r>
    </w:p>
    <w:p w14:paraId="2B45227B" w14:textId="4D49C586" w:rsidR="00144873" w:rsidRPr="0019464E" w:rsidRDefault="00CA51E0"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После явки заявителя для предоставления оригиналов документов и предъявления машины для осмотра, инспектор проводивший техническое диагностирование </w:t>
      </w:r>
      <w:r w:rsidR="00153261" w:rsidRPr="0019464E">
        <w:rPr>
          <w:rFonts w:ascii="Times New Roman" w:hAnsi="Times New Roman" w:cs="Times New Roman"/>
          <w:sz w:val="28"/>
          <w:szCs w:val="28"/>
        </w:rPr>
        <w:t>принимает решение</w:t>
      </w:r>
      <w:r w:rsidRPr="0019464E">
        <w:rPr>
          <w:rFonts w:ascii="Times New Roman" w:hAnsi="Times New Roman" w:cs="Times New Roman"/>
          <w:sz w:val="28"/>
          <w:szCs w:val="28"/>
        </w:rPr>
        <w:t xml:space="preserve"> по </w:t>
      </w:r>
      <w:r w:rsidR="00153261" w:rsidRPr="0019464E">
        <w:rPr>
          <w:rFonts w:ascii="Times New Roman" w:hAnsi="Times New Roman" w:cs="Times New Roman"/>
          <w:sz w:val="28"/>
          <w:szCs w:val="28"/>
        </w:rPr>
        <w:t>оформлени</w:t>
      </w:r>
      <w:r w:rsidRPr="0019464E">
        <w:rPr>
          <w:rFonts w:ascii="Times New Roman" w:hAnsi="Times New Roman" w:cs="Times New Roman"/>
          <w:sz w:val="28"/>
          <w:szCs w:val="28"/>
        </w:rPr>
        <w:t xml:space="preserve">ю результата предоставления </w:t>
      </w:r>
      <w:r w:rsidR="00C5409D" w:rsidRPr="0019464E">
        <w:rPr>
          <w:rFonts w:ascii="Times New Roman" w:hAnsi="Times New Roman" w:cs="Times New Roman"/>
          <w:sz w:val="28"/>
          <w:szCs w:val="28"/>
        </w:rPr>
        <w:t xml:space="preserve">государственной </w:t>
      </w:r>
      <w:r w:rsidRPr="0019464E">
        <w:rPr>
          <w:rFonts w:ascii="Times New Roman" w:hAnsi="Times New Roman" w:cs="Times New Roman"/>
          <w:sz w:val="28"/>
          <w:szCs w:val="28"/>
        </w:rPr>
        <w:t xml:space="preserve">услуги в соответствии с </w:t>
      </w:r>
      <w:r w:rsidR="00E97459" w:rsidRPr="0019464E">
        <w:rPr>
          <w:rFonts w:ascii="Times New Roman" w:hAnsi="Times New Roman" w:cs="Times New Roman"/>
          <w:sz w:val="28"/>
          <w:szCs w:val="28"/>
        </w:rPr>
        <w:t>положени</w:t>
      </w:r>
      <w:r w:rsidRPr="0019464E">
        <w:rPr>
          <w:rFonts w:ascii="Times New Roman" w:hAnsi="Times New Roman" w:cs="Times New Roman"/>
          <w:sz w:val="28"/>
          <w:szCs w:val="28"/>
        </w:rPr>
        <w:t xml:space="preserve">ями </w:t>
      </w:r>
      <w:r w:rsidR="00153261" w:rsidRPr="0019464E">
        <w:rPr>
          <w:rFonts w:ascii="Times New Roman" w:hAnsi="Times New Roman" w:cs="Times New Roman"/>
          <w:sz w:val="28"/>
          <w:szCs w:val="28"/>
        </w:rPr>
        <w:t xml:space="preserve">частей 3.20 и 3.26 настоящего </w:t>
      </w:r>
      <w:r w:rsidR="003B7592" w:rsidRPr="0019464E">
        <w:rPr>
          <w:rFonts w:ascii="Times New Roman" w:hAnsi="Times New Roman" w:cs="Times New Roman"/>
          <w:sz w:val="28"/>
          <w:szCs w:val="28"/>
        </w:rPr>
        <w:t>Административного</w:t>
      </w:r>
      <w:r w:rsidR="00153261" w:rsidRPr="0019464E">
        <w:rPr>
          <w:rFonts w:ascii="Times New Roman" w:hAnsi="Times New Roman" w:cs="Times New Roman"/>
          <w:sz w:val="28"/>
          <w:szCs w:val="28"/>
        </w:rPr>
        <w:t xml:space="preserve"> регламента.</w:t>
      </w:r>
    </w:p>
    <w:p w14:paraId="57DBD152" w14:textId="7C152879" w:rsidR="003B2383" w:rsidRPr="0019464E" w:rsidRDefault="003B2383" w:rsidP="00EB0846">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В случае неявки заявителя для предъявления оригиналов документов и</w:t>
      </w:r>
      <w:r w:rsidR="00280789" w:rsidRPr="0019464E">
        <w:rPr>
          <w:rFonts w:ascii="Times New Roman" w:hAnsi="Times New Roman" w:cs="Times New Roman"/>
          <w:sz w:val="28"/>
          <w:szCs w:val="28"/>
        </w:rPr>
        <w:t>(или)</w:t>
      </w:r>
      <w:r w:rsidRPr="0019464E">
        <w:rPr>
          <w:rFonts w:ascii="Times New Roman" w:hAnsi="Times New Roman" w:cs="Times New Roman"/>
          <w:sz w:val="28"/>
          <w:szCs w:val="28"/>
        </w:rPr>
        <w:t xml:space="preserve"> машины для осмотра в согласованное время (либо время, указанное при записи) инспектор принимает решение по оформлению результата предоставления государственной услуги в соответствии с положениями части 3.19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w:t>
      </w:r>
    </w:p>
    <w:p w14:paraId="02A5D3F1" w14:textId="390BE703" w:rsidR="00795EFF" w:rsidRPr="0019464E" w:rsidRDefault="00C5409D"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После завершения процедуры оформления результата государственной услуги в личный кабинет </w:t>
      </w:r>
      <w:r w:rsidR="00E536E3" w:rsidRPr="0019464E">
        <w:rPr>
          <w:rFonts w:ascii="Times New Roman" w:hAnsi="Times New Roman" w:cs="Times New Roman"/>
          <w:sz w:val="28"/>
          <w:szCs w:val="28"/>
        </w:rPr>
        <w:t xml:space="preserve">заявителя на </w:t>
      </w:r>
      <w:r w:rsidRPr="0019464E">
        <w:rPr>
          <w:rFonts w:ascii="Times New Roman" w:hAnsi="Times New Roman" w:cs="Times New Roman"/>
          <w:sz w:val="28"/>
          <w:szCs w:val="28"/>
        </w:rPr>
        <w:t>РПГУ КК направляется уведомление</w:t>
      </w:r>
      <w:r w:rsidR="00E536E3" w:rsidRPr="0019464E">
        <w:rPr>
          <w:rFonts w:ascii="Times New Roman" w:hAnsi="Times New Roman" w:cs="Times New Roman"/>
          <w:sz w:val="28"/>
          <w:szCs w:val="28"/>
        </w:rPr>
        <w:t xml:space="preserve"> о </w:t>
      </w:r>
      <w:r w:rsidR="00023D54" w:rsidRPr="0019464E">
        <w:rPr>
          <w:rFonts w:ascii="Times New Roman" w:hAnsi="Times New Roman" w:cs="Times New Roman"/>
          <w:sz w:val="28"/>
          <w:szCs w:val="28"/>
        </w:rPr>
        <w:t>готовности</w:t>
      </w:r>
      <w:r w:rsidR="00E536E3" w:rsidRPr="0019464E">
        <w:rPr>
          <w:rFonts w:ascii="Times New Roman" w:hAnsi="Times New Roman" w:cs="Times New Roman"/>
          <w:sz w:val="28"/>
          <w:szCs w:val="28"/>
        </w:rPr>
        <w:t xml:space="preserve"> результата</w:t>
      </w:r>
      <w:r w:rsidR="00023D54" w:rsidRPr="0019464E">
        <w:rPr>
          <w:rFonts w:ascii="Times New Roman" w:hAnsi="Times New Roman" w:cs="Times New Roman"/>
          <w:sz w:val="28"/>
          <w:szCs w:val="28"/>
        </w:rPr>
        <w:t xml:space="preserve"> и </w:t>
      </w:r>
      <w:r w:rsidRPr="0019464E">
        <w:rPr>
          <w:rFonts w:ascii="Times New Roman" w:hAnsi="Times New Roman" w:cs="Times New Roman"/>
          <w:sz w:val="28"/>
          <w:szCs w:val="28"/>
        </w:rPr>
        <w:t xml:space="preserve">необходимости посетить </w:t>
      </w:r>
      <w:r w:rsidR="00023D54" w:rsidRPr="0019464E">
        <w:rPr>
          <w:rFonts w:ascii="Times New Roman" w:hAnsi="Times New Roman" w:cs="Times New Roman"/>
          <w:sz w:val="28"/>
          <w:szCs w:val="28"/>
        </w:rPr>
        <w:t>Управление</w:t>
      </w:r>
      <w:r w:rsidRPr="0019464E">
        <w:rPr>
          <w:rFonts w:ascii="Times New Roman" w:hAnsi="Times New Roman" w:cs="Times New Roman"/>
          <w:sz w:val="28"/>
          <w:szCs w:val="28"/>
        </w:rPr>
        <w:t xml:space="preserve"> для получения результата в указанны</w:t>
      </w:r>
      <w:r w:rsidR="00E536E3" w:rsidRPr="0019464E">
        <w:rPr>
          <w:rFonts w:ascii="Times New Roman" w:hAnsi="Times New Roman" w:cs="Times New Roman"/>
          <w:sz w:val="28"/>
          <w:szCs w:val="28"/>
        </w:rPr>
        <w:t>е</w:t>
      </w:r>
      <w:r w:rsidRPr="0019464E">
        <w:rPr>
          <w:rFonts w:ascii="Times New Roman" w:hAnsi="Times New Roman" w:cs="Times New Roman"/>
          <w:sz w:val="28"/>
          <w:szCs w:val="28"/>
        </w:rPr>
        <w:t xml:space="preserve"> </w:t>
      </w:r>
      <w:r w:rsidR="00E536E3" w:rsidRPr="0019464E">
        <w:rPr>
          <w:rFonts w:ascii="Times New Roman" w:hAnsi="Times New Roman" w:cs="Times New Roman"/>
          <w:sz w:val="28"/>
          <w:szCs w:val="28"/>
        </w:rPr>
        <w:t xml:space="preserve">в уведомлении </w:t>
      </w:r>
      <w:r w:rsidRPr="0019464E">
        <w:rPr>
          <w:rFonts w:ascii="Times New Roman" w:hAnsi="Times New Roman" w:cs="Times New Roman"/>
          <w:sz w:val="28"/>
          <w:szCs w:val="28"/>
        </w:rPr>
        <w:t>время</w:t>
      </w:r>
      <w:r w:rsidR="00E536E3" w:rsidRPr="0019464E">
        <w:rPr>
          <w:rFonts w:ascii="Times New Roman" w:hAnsi="Times New Roman" w:cs="Times New Roman"/>
          <w:sz w:val="28"/>
          <w:szCs w:val="28"/>
        </w:rPr>
        <w:t xml:space="preserve"> и д</w:t>
      </w:r>
      <w:r w:rsidR="00023D54" w:rsidRPr="0019464E">
        <w:rPr>
          <w:rFonts w:ascii="Times New Roman" w:hAnsi="Times New Roman" w:cs="Times New Roman"/>
          <w:sz w:val="28"/>
          <w:szCs w:val="28"/>
        </w:rPr>
        <w:t>ни</w:t>
      </w:r>
      <w:r w:rsidRPr="0019464E">
        <w:rPr>
          <w:rFonts w:ascii="Times New Roman" w:hAnsi="Times New Roman" w:cs="Times New Roman"/>
          <w:sz w:val="28"/>
          <w:szCs w:val="28"/>
        </w:rPr>
        <w:t>.</w:t>
      </w:r>
      <w:r w:rsidR="00E536E3" w:rsidRPr="0019464E">
        <w:rPr>
          <w:rFonts w:ascii="Times New Roman" w:hAnsi="Times New Roman" w:cs="Times New Roman"/>
          <w:sz w:val="28"/>
          <w:szCs w:val="28"/>
        </w:rPr>
        <w:t xml:space="preserve"> </w:t>
      </w:r>
    </w:p>
    <w:p w14:paraId="5D7FEEF0" w14:textId="2ED2959C" w:rsidR="00144873" w:rsidRPr="0019464E" w:rsidRDefault="00E536E3" w:rsidP="00EB0846">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Заявителю предоставляется возможность записаться на прием для получения результата в Управление с помощью сервиса «Запись в ведомство» на РПГУ КК, в любое свободное и удобное время в соответствии с графиком приема.</w:t>
      </w:r>
    </w:p>
    <w:p w14:paraId="023DC678" w14:textId="77777777" w:rsidR="004D765A" w:rsidRPr="0019464E" w:rsidRDefault="004D765A"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Получение заявителем результатов предоставления государственной услуги в электронной форме настоящим Административным регламентом не предусмотрено. </w:t>
      </w:r>
    </w:p>
    <w:p w14:paraId="2CA09582" w14:textId="642882E4" w:rsidR="008C5212" w:rsidRPr="0019464E" w:rsidRDefault="00A94897" w:rsidP="00355567">
      <w:pPr>
        <w:pStyle w:val="a3"/>
        <w:spacing w:after="0" w:line="240" w:lineRule="auto"/>
        <w:ind w:left="0" w:firstLine="709"/>
        <w:jc w:val="both"/>
        <w:rPr>
          <w:rFonts w:ascii="Times New Roman" w:hAnsi="Times New Roman" w:cs="Times New Roman"/>
          <w:sz w:val="28"/>
          <w:szCs w:val="28"/>
        </w:rPr>
      </w:pPr>
      <w:r w:rsidRPr="0019464E">
        <w:rPr>
          <w:rFonts w:ascii="Times New Roman" w:hAnsi="Times New Roman" w:cs="Times New Roman"/>
          <w:sz w:val="28"/>
          <w:szCs w:val="28"/>
        </w:rPr>
        <w:t xml:space="preserve">После явки </w:t>
      </w:r>
      <w:r w:rsidR="008C5212" w:rsidRPr="0019464E">
        <w:rPr>
          <w:rFonts w:ascii="Times New Roman" w:hAnsi="Times New Roman" w:cs="Times New Roman"/>
          <w:sz w:val="28"/>
          <w:szCs w:val="28"/>
        </w:rPr>
        <w:t>заявителя для</w:t>
      </w:r>
      <w:r w:rsidRPr="0019464E">
        <w:rPr>
          <w:rFonts w:ascii="Times New Roman" w:hAnsi="Times New Roman" w:cs="Times New Roman"/>
          <w:sz w:val="28"/>
          <w:szCs w:val="28"/>
        </w:rPr>
        <w:t xml:space="preserve"> получения им результата</w:t>
      </w:r>
      <w:r w:rsidR="008C5212" w:rsidRPr="0019464E">
        <w:rPr>
          <w:rFonts w:ascii="Times New Roman" w:hAnsi="Times New Roman" w:cs="Times New Roman"/>
          <w:sz w:val="28"/>
          <w:szCs w:val="28"/>
        </w:rPr>
        <w:t xml:space="preserve"> государственной услуги</w:t>
      </w:r>
      <w:r w:rsidRPr="0019464E">
        <w:rPr>
          <w:rFonts w:ascii="Times New Roman" w:hAnsi="Times New Roman" w:cs="Times New Roman"/>
          <w:sz w:val="28"/>
          <w:szCs w:val="28"/>
        </w:rPr>
        <w:t xml:space="preserve">, </w:t>
      </w:r>
      <w:r w:rsidR="008C5212" w:rsidRPr="0019464E">
        <w:rPr>
          <w:rFonts w:ascii="Times New Roman" w:hAnsi="Times New Roman" w:cs="Times New Roman"/>
          <w:sz w:val="28"/>
          <w:szCs w:val="28"/>
        </w:rPr>
        <w:t xml:space="preserve">должностное лицо </w:t>
      </w:r>
      <w:r w:rsidR="00F04B7D" w:rsidRPr="0019464E">
        <w:rPr>
          <w:rFonts w:ascii="Times New Roman" w:hAnsi="Times New Roman" w:cs="Times New Roman"/>
          <w:sz w:val="28"/>
          <w:szCs w:val="28"/>
        </w:rPr>
        <w:t>Управлени</w:t>
      </w:r>
      <w:r w:rsidR="008C5212" w:rsidRPr="0019464E">
        <w:rPr>
          <w:rFonts w:ascii="Times New Roman" w:hAnsi="Times New Roman" w:cs="Times New Roman"/>
          <w:sz w:val="28"/>
          <w:szCs w:val="28"/>
        </w:rPr>
        <w:t>я</w:t>
      </w:r>
      <w:r w:rsidRPr="0019464E">
        <w:rPr>
          <w:rFonts w:ascii="Times New Roman" w:hAnsi="Times New Roman" w:cs="Times New Roman"/>
          <w:sz w:val="28"/>
          <w:szCs w:val="28"/>
        </w:rPr>
        <w:t xml:space="preserve"> формирует уведомление и направляет его в личный кабинет </w:t>
      </w:r>
      <w:r w:rsidR="008C5212" w:rsidRPr="0019464E">
        <w:rPr>
          <w:rFonts w:ascii="Times New Roman" w:hAnsi="Times New Roman" w:cs="Times New Roman"/>
          <w:sz w:val="28"/>
          <w:szCs w:val="28"/>
        </w:rPr>
        <w:t>заявителя</w:t>
      </w:r>
      <w:r w:rsidRPr="0019464E">
        <w:rPr>
          <w:rFonts w:ascii="Times New Roman" w:hAnsi="Times New Roman" w:cs="Times New Roman"/>
          <w:sz w:val="28"/>
          <w:szCs w:val="28"/>
        </w:rPr>
        <w:t xml:space="preserve"> на РПГУ </w:t>
      </w:r>
      <w:r w:rsidR="008C5212" w:rsidRPr="0019464E">
        <w:rPr>
          <w:rFonts w:ascii="Times New Roman" w:hAnsi="Times New Roman" w:cs="Times New Roman"/>
          <w:sz w:val="28"/>
          <w:szCs w:val="28"/>
        </w:rPr>
        <w:t xml:space="preserve">КК </w:t>
      </w:r>
      <w:r w:rsidRPr="0019464E">
        <w:rPr>
          <w:rFonts w:ascii="Times New Roman" w:hAnsi="Times New Roman" w:cs="Times New Roman"/>
          <w:sz w:val="28"/>
          <w:szCs w:val="28"/>
        </w:rPr>
        <w:t xml:space="preserve">о предоставлении государственной услуги. </w:t>
      </w:r>
      <w:r w:rsidR="00355567" w:rsidRPr="0019464E">
        <w:rPr>
          <w:rFonts w:ascii="Times New Roman" w:hAnsi="Times New Roman" w:cs="Times New Roman"/>
          <w:sz w:val="28"/>
          <w:szCs w:val="28"/>
        </w:rPr>
        <w:t>После чего обработка заявления на РПГУ КК считается завершенной.</w:t>
      </w:r>
    </w:p>
    <w:p w14:paraId="2FB9C3C1" w14:textId="77777777" w:rsidR="00144873" w:rsidRPr="0019464E" w:rsidRDefault="00144873" w:rsidP="00EB0846">
      <w:pPr>
        <w:spacing w:after="0" w:line="240" w:lineRule="auto"/>
        <w:ind w:firstLine="709"/>
        <w:jc w:val="both"/>
        <w:rPr>
          <w:rFonts w:ascii="Times New Roman" w:hAnsi="Times New Roman" w:cs="Times New Roman"/>
          <w:sz w:val="28"/>
          <w:szCs w:val="28"/>
        </w:rPr>
      </w:pPr>
    </w:p>
    <w:p w14:paraId="26C64B54" w14:textId="7761DAE9" w:rsidR="00A104F3" w:rsidRPr="0019464E" w:rsidRDefault="001B0B71" w:rsidP="00FB6BDA">
      <w:pPr>
        <w:pStyle w:val="a3"/>
        <w:numPr>
          <w:ilvl w:val="0"/>
          <w:numId w:val="8"/>
        </w:numPr>
        <w:spacing w:after="0" w:line="240" w:lineRule="auto"/>
        <w:ind w:firstLine="0"/>
        <w:jc w:val="center"/>
        <w:rPr>
          <w:rFonts w:ascii="Times New Roman" w:hAnsi="Times New Roman" w:cs="Times New Roman"/>
          <w:sz w:val="28"/>
          <w:szCs w:val="28"/>
        </w:rPr>
      </w:pPr>
      <w:r w:rsidRPr="0019464E">
        <w:rPr>
          <w:rFonts w:ascii="Times New Roman" w:eastAsiaTheme="minorEastAsia" w:hAnsi="Times New Roman" w:cs="Times New Roman"/>
          <w:bCs/>
          <w:sz w:val="28"/>
          <w:szCs w:val="28"/>
          <w:lang w:eastAsia="ru-RU"/>
        </w:rPr>
        <w:t xml:space="preserve">Формы контроля за исполнением </w:t>
      </w:r>
      <w:r w:rsidR="003B7592" w:rsidRPr="0019464E">
        <w:rPr>
          <w:rFonts w:ascii="Times New Roman" w:eastAsiaTheme="minorEastAsia" w:hAnsi="Times New Roman" w:cs="Times New Roman"/>
          <w:bCs/>
          <w:sz w:val="28"/>
          <w:szCs w:val="28"/>
          <w:lang w:eastAsia="ru-RU"/>
        </w:rPr>
        <w:t>административного</w:t>
      </w:r>
      <w:r w:rsidRPr="0019464E">
        <w:rPr>
          <w:rFonts w:ascii="Times New Roman" w:eastAsiaTheme="minorEastAsia" w:hAnsi="Times New Roman" w:cs="Times New Roman"/>
          <w:bCs/>
          <w:sz w:val="28"/>
          <w:szCs w:val="28"/>
          <w:lang w:eastAsia="ru-RU"/>
        </w:rPr>
        <w:t xml:space="preserve"> регламента</w:t>
      </w:r>
    </w:p>
    <w:p w14:paraId="20449761" w14:textId="77777777" w:rsidR="00A104F3" w:rsidRPr="0019464E" w:rsidRDefault="00A104F3" w:rsidP="00942F37">
      <w:pPr>
        <w:pStyle w:val="a3"/>
        <w:spacing w:after="0" w:line="240" w:lineRule="auto"/>
        <w:ind w:left="0" w:firstLine="709"/>
        <w:jc w:val="center"/>
        <w:rPr>
          <w:rFonts w:ascii="Times New Roman" w:hAnsi="Times New Roman" w:cs="Times New Roman"/>
          <w:sz w:val="28"/>
          <w:szCs w:val="28"/>
        </w:rPr>
      </w:pPr>
    </w:p>
    <w:p w14:paraId="0270311E" w14:textId="391D16E3" w:rsidR="00135A68" w:rsidRPr="0019464E" w:rsidRDefault="00B360B7"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Текущий контроль за соблюдением порядка и стандарта предоставления государственной услуги, административных процедур по предоставлению государственной услуги и принятия решений осуществляется инспекторами по каждой процедуре в соответствии с установленным настоящим административным регламентом содержанием действий и сроками их осуществления, а также Министром, должностными лицами Министерства, ответственными за организацию работы по предоставлению государственной услуги, положений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 иных нормативно правовых актов.</w:t>
      </w:r>
    </w:p>
    <w:p w14:paraId="6446D406" w14:textId="77777777" w:rsidR="00EC6E6B" w:rsidRPr="0019464E" w:rsidRDefault="00B360B7" w:rsidP="00FB6BDA">
      <w:pPr>
        <w:pStyle w:val="a3"/>
        <w:numPr>
          <w:ilvl w:val="1"/>
          <w:numId w:val="8"/>
        </w:numPr>
        <w:autoSpaceDE w:val="0"/>
        <w:autoSpaceDN w:val="0"/>
        <w:adjustRightInd w:val="0"/>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целях осуществления контроля за полнотой и качеством предоставления государственной услуги проводятся плановые и внеплановые поверки.</w:t>
      </w:r>
    </w:p>
    <w:p w14:paraId="0BD19FF9" w14:textId="28B7B7B6" w:rsidR="00C64006" w:rsidRPr="0019464E" w:rsidRDefault="00B360B7" w:rsidP="00FB6BDA">
      <w:pPr>
        <w:pStyle w:val="a3"/>
        <w:numPr>
          <w:ilvl w:val="1"/>
          <w:numId w:val="8"/>
        </w:numPr>
        <w:autoSpaceDE w:val="0"/>
        <w:autoSpaceDN w:val="0"/>
        <w:adjustRightInd w:val="0"/>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Контроль за полнотой и качеством предоставления государственной услуги, осуществляется путем проведения проверок за соблюдением и исполнением положений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 выявления и устранения нарушений прав заявителей, принятие решений и подготовку ответов </w:t>
      </w:r>
      <w:r w:rsidRPr="0019464E">
        <w:rPr>
          <w:rFonts w:ascii="Times New Roman" w:hAnsi="Times New Roman" w:cs="Times New Roman"/>
          <w:sz w:val="28"/>
          <w:szCs w:val="28"/>
        </w:rPr>
        <w:lastRenderedPageBreak/>
        <w:t>на обращение заявителей, содержащие жалобы н решения, действия (бездействия) должностных лиц</w:t>
      </w:r>
      <w:r w:rsidR="00C64006" w:rsidRPr="0019464E">
        <w:rPr>
          <w:rFonts w:ascii="Times New Roman" w:hAnsi="Times New Roman" w:cs="Times New Roman"/>
          <w:sz w:val="28"/>
          <w:szCs w:val="28"/>
        </w:rPr>
        <w:t>.</w:t>
      </w:r>
    </w:p>
    <w:p w14:paraId="3AC99CA1" w14:textId="5EDD3561" w:rsidR="00EC6E6B" w:rsidRPr="0019464E" w:rsidRDefault="00EC6E6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Плановые проверки полноты и качества предоставления государственной услуги проводятся не реже одного раза в год в соответствии с планом проведения проверок, утвержденным Министром.</w:t>
      </w:r>
    </w:p>
    <w:p w14:paraId="63CA51DC" w14:textId="77777777" w:rsidR="00EC6E6B" w:rsidRPr="0019464E" w:rsidRDefault="00EC6E6B" w:rsidP="00EC6E6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14:paraId="60918DDA" w14:textId="1B18772C" w:rsidR="001A04BB" w:rsidRPr="0019464E" w:rsidRDefault="00EC6E6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проведения плановой проверки.  Указанные обращения подлежат регистрации в день их поступления в системе электронного документооборота и делопроизводства Министерства</w:t>
      </w:r>
      <w:r w:rsidR="001A04BB" w:rsidRPr="0019464E">
        <w:rPr>
          <w:rFonts w:ascii="Times New Roman" w:hAnsi="Times New Roman" w:cs="Times New Roman"/>
          <w:sz w:val="28"/>
          <w:szCs w:val="28"/>
        </w:rPr>
        <w:t>.</w:t>
      </w:r>
    </w:p>
    <w:p w14:paraId="0A03A472" w14:textId="42E6F39E" w:rsidR="00860A64" w:rsidRPr="0019464E" w:rsidRDefault="00EC6E6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со ссылкой на нормативные акты,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sidR="00860A64" w:rsidRPr="0019464E">
        <w:rPr>
          <w:rFonts w:ascii="Times New Roman" w:hAnsi="Times New Roman" w:cs="Times New Roman"/>
          <w:sz w:val="28"/>
          <w:szCs w:val="28"/>
        </w:rPr>
        <w:t>.</w:t>
      </w:r>
    </w:p>
    <w:p w14:paraId="311CCC97" w14:textId="0F854FE5" w:rsidR="00EC6E6B" w:rsidRPr="0019464E" w:rsidRDefault="00EC6E6B" w:rsidP="00EC6E6B">
      <w:pPr>
        <w:pStyle w:val="a3"/>
        <w:spacing w:after="0" w:line="240" w:lineRule="auto"/>
        <w:ind w:left="709"/>
        <w:jc w:val="both"/>
        <w:rPr>
          <w:rFonts w:ascii="Times New Roman" w:hAnsi="Times New Roman" w:cs="Times New Roman"/>
          <w:sz w:val="28"/>
          <w:szCs w:val="28"/>
        </w:rPr>
      </w:pPr>
      <w:r w:rsidRPr="0019464E">
        <w:rPr>
          <w:rFonts w:ascii="Times New Roman" w:hAnsi="Times New Roman" w:cs="Times New Roman"/>
          <w:sz w:val="28"/>
          <w:szCs w:val="28"/>
        </w:rPr>
        <w:t>По результатам рассмотрения обращений дается письменный ответ.</w:t>
      </w:r>
    </w:p>
    <w:p w14:paraId="6B871846" w14:textId="52EBA3EB" w:rsidR="00525BD2" w:rsidRPr="0019464E" w:rsidRDefault="00EC6E6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Ответственность за решения и действия (бездействие), принимаемые (осуществляемые) в ходе предоставления государственной услуги, возлагается на должностных лиц Управления, ответственных за организацию работы по предоставлению государственной услуги, которая устанавливается в их должностных регламентах.</w:t>
      </w:r>
    </w:p>
    <w:p w14:paraId="4F988D39" w14:textId="3DBF4F6D" w:rsidR="00CF3AF0" w:rsidRPr="0019464E" w:rsidRDefault="00EC6E6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Должностные лица, уполномоченные на выполнение административных процедур,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полноту их совершения, правильность заполнения и сохранность документов.</w:t>
      </w:r>
    </w:p>
    <w:p w14:paraId="0E8B22B4" w14:textId="7391E8E1" w:rsidR="00B5530B" w:rsidRPr="0019464E" w:rsidRDefault="00EC6E6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Инспектор при предоставлении государственной услуги несет персональную ответственность:</w:t>
      </w:r>
    </w:p>
    <w:p w14:paraId="360F2284" w14:textId="77777777" w:rsidR="00EC6E6B" w:rsidRPr="0019464E" w:rsidRDefault="00EC6E6B" w:rsidP="00FB6BDA">
      <w:pPr>
        <w:pStyle w:val="a3"/>
        <w:numPr>
          <w:ilvl w:val="0"/>
          <w:numId w:val="23"/>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14:paraId="455C30E4" w14:textId="77777777" w:rsidR="00EC6E6B" w:rsidRPr="0019464E" w:rsidRDefault="00EC6E6B" w:rsidP="00FB6BDA">
      <w:pPr>
        <w:pStyle w:val="a3"/>
        <w:numPr>
          <w:ilvl w:val="0"/>
          <w:numId w:val="23"/>
        </w:numPr>
        <w:autoSpaceDE w:val="0"/>
        <w:autoSpaceDN w:val="0"/>
        <w:adjustRightInd w:val="0"/>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за качество и своевременность предоставления государственной услуги; </w:t>
      </w:r>
    </w:p>
    <w:p w14:paraId="0FF8D0F4" w14:textId="77777777" w:rsidR="00EC6E6B" w:rsidRPr="0019464E" w:rsidRDefault="00EC6E6B" w:rsidP="00FB6BDA">
      <w:pPr>
        <w:pStyle w:val="a3"/>
        <w:widowControl w:val="0"/>
        <w:numPr>
          <w:ilvl w:val="0"/>
          <w:numId w:val="2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64E">
        <w:rPr>
          <w:rFonts w:ascii="Times New Roman" w:eastAsiaTheme="minorEastAsia"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5735278E" w14:textId="0D06C53A" w:rsidR="00B5530B" w:rsidRPr="0019464E" w:rsidRDefault="00EC6E6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3B7592" w:rsidRPr="0019464E">
        <w:rPr>
          <w:rFonts w:ascii="Times New Roman" w:eastAsiaTheme="minorEastAsia" w:hAnsi="Times New Roman" w:cs="Times New Roman"/>
          <w:sz w:val="28"/>
          <w:szCs w:val="28"/>
          <w:lang w:eastAsia="ru-RU"/>
        </w:rPr>
        <w:t>административного</w:t>
      </w:r>
      <w:r w:rsidRPr="0019464E">
        <w:rPr>
          <w:rFonts w:ascii="Times New Roman" w:eastAsiaTheme="minorEastAsia" w:hAnsi="Times New Roman" w:cs="Times New Roman"/>
          <w:sz w:val="28"/>
          <w:szCs w:val="28"/>
          <w:lang w:eastAsia="ru-RU"/>
        </w:rPr>
        <w:t xml:space="preserve"> регламента, привлекаются </w:t>
      </w:r>
      <w:r w:rsidRPr="0019464E">
        <w:rPr>
          <w:rFonts w:ascii="Times New Roman" w:eastAsiaTheme="minorEastAsia" w:hAnsi="Times New Roman" w:cs="Times New Roman"/>
          <w:sz w:val="28"/>
          <w:szCs w:val="28"/>
          <w:lang w:eastAsia="ru-RU"/>
        </w:rPr>
        <w:lastRenderedPageBreak/>
        <w:t>к ответственности в порядке, установленном действующим законодательством Российской Федерации и законодательством Камчатского края о государственной гражданской службе</w:t>
      </w:r>
      <w:r w:rsidR="00DA3286" w:rsidRPr="0019464E">
        <w:rPr>
          <w:rFonts w:ascii="Times New Roman" w:hAnsi="Times New Roman" w:cs="Times New Roman"/>
          <w:sz w:val="28"/>
          <w:szCs w:val="28"/>
        </w:rPr>
        <w:t>.</w:t>
      </w:r>
    </w:p>
    <w:p w14:paraId="54FB24BA" w14:textId="3D53BF23" w:rsidR="00EC6E6B" w:rsidRPr="0019464E" w:rsidRDefault="00EC6E6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Контроль за предоставлением государственной услуги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50D872DD" w14:textId="2CB4599B" w:rsidR="00EC6E6B" w:rsidRPr="0019464E" w:rsidRDefault="00EC6E6B"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Контроль за исполнением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в ЕПГУ, в РПГУ КК, а также путем обжалования действий (бездействия) и решений, осуществляемых (принятых) в ходе исполнения настоящего </w:t>
      </w:r>
      <w:r w:rsidR="003B7592" w:rsidRPr="0019464E">
        <w:rPr>
          <w:rFonts w:ascii="Times New Roman" w:hAnsi="Times New Roman" w:cs="Times New Roman"/>
          <w:sz w:val="28"/>
          <w:szCs w:val="28"/>
        </w:rPr>
        <w:t>административного</w:t>
      </w:r>
      <w:r w:rsidRPr="0019464E">
        <w:rPr>
          <w:rFonts w:ascii="Times New Roman" w:hAnsi="Times New Roman" w:cs="Times New Roman"/>
          <w:sz w:val="28"/>
          <w:szCs w:val="28"/>
        </w:rPr>
        <w:t xml:space="preserve"> регламента в вышестоящие органы государственной власти.</w:t>
      </w:r>
    </w:p>
    <w:p w14:paraId="50E899F7" w14:textId="77777777" w:rsidR="00B5530B" w:rsidRPr="0019464E" w:rsidRDefault="00B5530B" w:rsidP="00B5530B">
      <w:pPr>
        <w:spacing w:after="0" w:line="240" w:lineRule="auto"/>
        <w:jc w:val="both"/>
        <w:rPr>
          <w:rFonts w:ascii="Times New Roman" w:hAnsi="Times New Roman" w:cs="Times New Roman"/>
          <w:sz w:val="28"/>
          <w:szCs w:val="28"/>
        </w:rPr>
      </w:pPr>
    </w:p>
    <w:p w14:paraId="05832B18" w14:textId="5AE89C98" w:rsidR="00A104F3" w:rsidRPr="0019464E" w:rsidRDefault="00EC6E6B" w:rsidP="00FB6BDA">
      <w:pPr>
        <w:pStyle w:val="a3"/>
        <w:numPr>
          <w:ilvl w:val="0"/>
          <w:numId w:val="8"/>
        </w:numPr>
        <w:spacing w:after="0" w:line="240" w:lineRule="auto"/>
        <w:ind w:firstLine="0"/>
        <w:jc w:val="center"/>
        <w:rPr>
          <w:rFonts w:ascii="Times New Roman" w:hAnsi="Times New Roman" w:cs="Times New Roman"/>
          <w:sz w:val="28"/>
          <w:szCs w:val="28"/>
        </w:rPr>
      </w:pPr>
      <w:r w:rsidRPr="0019464E">
        <w:rPr>
          <w:rFonts w:ascii="Times New Roman" w:eastAsiaTheme="minorEastAsia" w:hAnsi="Times New Roman" w:cs="Times New Roman"/>
          <w:bCs/>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w:t>
      </w:r>
    </w:p>
    <w:p w14:paraId="1418E80D" w14:textId="77777777" w:rsidR="00517CFD" w:rsidRPr="0019464E" w:rsidRDefault="00517CFD" w:rsidP="002656CA">
      <w:pPr>
        <w:pStyle w:val="a3"/>
        <w:spacing w:after="0" w:line="240" w:lineRule="auto"/>
        <w:ind w:left="0" w:firstLine="709"/>
        <w:rPr>
          <w:rFonts w:ascii="Times New Roman" w:hAnsi="Times New Roman" w:cs="Times New Roman"/>
          <w:sz w:val="28"/>
          <w:szCs w:val="28"/>
        </w:rPr>
      </w:pPr>
    </w:p>
    <w:p w14:paraId="1A8AF445" w14:textId="37DCFD1B" w:rsidR="00935CBF" w:rsidRPr="0019464E" w:rsidRDefault="00364E73"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r w:rsidR="00935CBF" w:rsidRPr="0019464E">
        <w:rPr>
          <w:rFonts w:ascii="Times New Roman" w:hAnsi="Times New Roman" w:cs="Times New Roman"/>
          <w:sz w:val="28"/>
          <w:szCs w:val="28"/>
        </w:rPr>
        <w:t>.</w:t>
      </w:r>
    </w:p>
    <w:p w14:paraId="5FC9C1B9" w14:textId="2321B12D" w:rsidR="007908C9" w:rsidRPr="0019464E" w:rsidRDefault="007908C9"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Предметом досудебного (внесудебного) обжалования</w:t>
      </w:r>
      <w:r w:rsidR="0029506E" w:rsidRPr="0019464E">
        <w:rPr>
          <w:rFonts w:ascii="Times New Roman" w:hAnsi="Times New Roman" w:cs="Times New Roman"/>
          <w:sz w:val="28"/>
          <w:szCs w:val="28"/>
        </w:rPr>
        <w:t xml:space="preserve"> </w:t>
      </w:r>
      <w:r w:rsidR="00124027" w:rsidRPr="0019464E">
        <w:rPr>
          <w:rFonts w:ascii="Times New Roman" w:eastAsiaTheme="minorEastAsia" w:hAnsi="Times New Roman" w:cs="Times New Roman"/>
          <w:sz w:val="28"/>
          <w:szCs w:val="28"/>
          <w:lang w:eastAsia="ru-RU"/>
        </w:rPr>
        <w:t>заявителем решений и действий (бездействия) Управления, предоставляющего государственную услугу, его должностных лиц и специалистов, в том числе являются</w:t>
      </w:r>
    </w:p>
    <w:p w14:paraId="4D5B6DAA" w14:textId="38978915"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нарушение срока регистрации запроса заявителя о предоставлении государственной услуги, запроса, указанного в </w:t>
      </w:r>
      <w:hyperlink r:id="rId14" w:history="1">
        <w:r w:rsidRPr="0019464E">
          <w:rPr>
            <w:rFonts w:ascii="Times New Roman" w:eastAsiaTheme="minorEastAsia" w:hAnsi="Times New Roman" w:cs="Times New Roman"/>
            <w:sz w:val="28"/>
            <w:szCs w:val="28"/>
            <w:lang w:eastAsia="ru-RU"/>
          </w:rPr>
          <w:t>статье 15.1</w:t>
        </w:r>
      </w:hyperlink>
      <w:r w:rsidRPr="0019464E">
        <w:rPr>
          <w:rFonts w:ascii="Times New Roman" w:eastAsiaTheme="minorEastAsia" w:hAnsi="Times New Roman" w:cs="Times New Roman"/>
          <w:sz w:val="28"/>
          <w:szCs w:val="28"/>
          <w:lang w:eastAsia="ru-RU"/>
        </w:rPr>
        <w:t xml:space="preserve"> Федерального закона № 210-ФЗ;</w:t>
      </w:r>
    </w:p>
    <w:p w14:paraId="2872B662" w14:textId="63DF05F8"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нарушение срока предоставления государственной услуги;</w:t>
      </w:r>
    </w:p>
    <w:p w14:paraId="7DF4F573" w14:textId="6538C9A1"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14:paraId="4E9C1B93" w14:textId="139910FB"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заявителя;</w:t>
      </w:r>
    </w:p>
    <w:p w14:paraId="722D3855" w14:textId="4609BD8A"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w:t>
      </w:r>
      <w:r w:rsidRPr="0019464E">
        <w:rPr>
          <w:rFonts w:ascii="Times New Roman" w:eastAsiaTheme="minorEastAsia" w:hAnsi="Times New Roman" w:cs="Times New Roman"/>
          <w:sz w:val="28"/>
          <w:szCs w:val="28"/>
          <w:lang w:eastAsia="ru-RU"/>
        </w:rPr>
        <w:lastRenderedPageBreak/>
        <w:t>иными нормативными правовыми актами Российской Федерации, законами и иными нормативными правовыми актами Камчатского края;</w:t>
      </w:r>
    </w:p>
    <w:p w14:paraId="7EB92C9F" w14:textId="17FBCC93"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14:paraId="31E3F2FA" w14:textId="4E0CCCB6"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отказ Управления, должностного лица Управления,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5C163B48" w14:textId="25DC961C"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нарушение срока или порядка выдачи документов по результатам предоставления государственной услуги;</w:t>
      </w:r>
    </w:p>
    <w:p w14:paraId="1A7777F5" w14:textId="509F9708"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Камчатского края;</w:t>
      </w:r>
    </w:p>
    <w:p w14:paraId="1571EBA5" w14:textId="2093C631" w:rsidR="00364E73" w:rsidRPr="0019464E" w:rsidRDefault="00364E73" w:rsidP="00FB6BDA">
      <w:pPr>
        <w:pStyle w:val="a3"/>
        <w:numPr>
          <w:ilvl w:val="0"/>
          <w:numId w:val="2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771D0000" w14:textId="445F6B88" w:rsidR="00D7609C" w:rsidRPr="0019464E" w:rsidRDefault="00396EA2" w:rsidP="00FB6BDA">
      <w:pPr>
        <w:pStyle w:val="a3"/>
        <w:numPr>
          <w:ilvl w:val="1"/>
          <w:numId w:val="8"/>
        </w:numPr>
        <w:spacing w:after="0" w:line="240" w:lineRule="auto"/>
        <w:rPr>
          <w:rFonts w:ascii="Times New Roman" w:hAnsi="Times New Roman" w:cs="Times New Roman"/>
          <w:sz w:val="28"/>
          <w:szCs w:val="28"/>
        </w:rPr>
      </w:pPr>
      <w:r w:rsidRPr="0019464E">
        <w:rPr>
          <w:rFonts w:ascii="Times New Roman" w:hAnsi="Times New Roman" w:cs="Times New Roman"/>
          <w:sz w:val="28"/>
          <w:szCs w:val="28"/>
        </w:rPr>
        <w:t>Жалобы подаются:</w:t>
      </w:r>
    </w:p>
    <w:p w14:paraId="1BAD07BE" w14:textId="3CD78360" w:rsidR="00396EA2" w:rsidRPr="0019464E" w:rsidRDefault="00396EA2" w:rsidP="00FB6BDA">
      <w:pPr>
        <w:pStyle w:val="a3"/>
        <w:numPr>
          <w:ilvl w:val="0"/>
          <w:numId w:val="3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 решения и действия (бездействие) государственных служа</w:t>
      </w:r>
      <w:r w:rsidR="0009282A" w:rsidRPr="0019464E">
        <w:rPr>
          <w:rFonts w:ascii="Times New Roman" w:hAnsi="Times New Roman" w:cs="Times New Roman"/>
          <w:sz w:val="28"/>
          <w:szCs w:val="28"/>
        </w:rPr>
        <w:t xml:space="preserve">щих, должностных лиц Управления </w:t>
      </w:r>
      <w:r w:rsidRPr="0019464E">
        <w:rPr>
          <w:rFonts w:ascii="Times New Roman" w:hAnsi="Times New Roman" w:cs="Times New Roman"/>
          <w:sz w:val="28"/>
          <w:szCs w:val="28"/>
        </w:rPr>
        <w:t xml:space="preserve">– начальнику Управления </w:t>
      </w:r>
      <w:r w:rsidR="0009282A" w:rsidRPr="0019464E">
        <w:rPr>
          <w:rFonts w:ascii="Times New Roman" w:hAnsi="Times New Roman" w:cs="Times New Roman"/>
          <w:sz w:val="28"/>
          <w:szCs w:val="28"/>
        </w:rPr>
        <w:t>–</w:t>
      </w:r>
      <w:r w:rsidRPr="0019464E">
        <w:rPr>
          <w:rFonts w:ascii="Times New Roman" w:hAnsi="Times New Roman" w:cs="Times New Roman"/>
          <w:sz w:val="28"/>
          <w:szCs w:val="28"/>
        </w:rPr>
        <w:t xml:space="preserve"> главному государственному инспектору государственного технического надзора Камчатского края;</w:t>
      </w:r>
    </w:p>
    <w:p w14:paraId="77D12EA9" w14:textId="32D7CAF3" w:rsidR="00396EA2" w:rsidRPr="0019464E" w:rsidRDefault="00396EA2" w:rsidP="00FB6BDA">
      <w:pPr>
        <w:pStyle w:val="a3"/>
        <w:numPr>
          <w:ilvl w:val="0"/>
          <w:numId w:val="3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 решения и действия (бездействие) начальника Управления – Министру;</w:t>
      </w:r>
    </w:p>
    <w:p w14:paraId="6873E791" w14:textId="2E9CB29C" w:rsidR="00396EA2" w:rsidRPr="0019464E" w:rsidRDefault="00396EA2" w:rsidP="00FB6BDA">
      <w:pPr>
        <w:pStyle w:val="a3"/>
        <w:numPr>
          <w:ilvl w:val="0"/>
          <w:numId w:val="30"/>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14:paraId="4C7CDD64" w14:textId="3FD05587" w:rsidR="00CF373C" w:rsidRPr="0019464E" w:rsidRDefault="00CF373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Жалоба на решения и действия (бездействие) может быть направлена по почте, а также может быть принята при личном </w:t>
      </w:r>
      <w:r w:rsidR="00F00492" w:rsidRPr="0019464E">
        <w:rPr>
          <w:rFonts w:ascii="Times New Roman" w:eastAsiaTheme="minorEastAsia" w:hAnsi="Times New Roman" w:cs="Times New Roman"/>
          <w:sz w:val="28"/>
          <w:szCs w:val="28"/>
          <w:lang w:eastAsia="ru-RU"/>
        </w:rPr>
        <w:t>обращении</w:t>
      </w:r>
      <w:r w:rsidRPr="0019464E">
        <w:rPr>
          <w:rFonts w:ascii="Times New Roman" w:eastAsiaTheme="minorEastAsia" w:hAnsi="Times New Roman" w:cs="Times New Roman"/>
          <w:sz w:val="28"/>
          <w:szCs w:val="28"/>
          <w:lang w:eastAsia="ru-RU"/>
        </w:rPr>
        <w:t xml:space="preserve"> заявителя.</w:t>
      </w:r>
    </w:p>
    <w:p w14:paraId="499C82D2" w14:textId="77777777" w:rsidR="00ED21F8" w:rsidRPr="0019464E" w:rsidRDefault="00ED21F8" w:rsidP="00ED21F8">
      <w:pPr>
        <w:spacing w:after="0" w:line="240" w:lineRule="auto"/>
        <w:ind w:firstLine="709"/>
        <w:jc w:val="both"/>
        <w:rPr>
          <w:rFonts w:ascii="Times New Roman" w:hAnsi="Times New Roman" w:cs="Times New Roman"/>
          <w:sz w:val="28"/>
          <w:szCs w:val="28"/>
        </w:rPr>
      </w:pPr>
      <w:r w:rsidRPr="0019464E">
        <w:rPr>
          <w:rFonts w:ascii="Times New Roman" w:hAnsi="Times New Roman" w:cs="Times New Roman"/>
          <w:sz w:val="28"/>
          <w:szCs w:val="28"/>
        </w:rPr>
        <w:t>В электронном виде жалоба может быть подана заявителем посредством:</w:t>
      </w:r>
    </w:p>
    <w:p w14:paraId="14539233" w14:textId="148C53FB" w:rsidR="00ED21F8" w:rsidRPr="0019464E" w:rsidRDefault="00ED21F8" w:rsidP="00FB6BDA">
      <w:pPr>
        <w:pStyle w:val="a3"/>
        <w:numPr>
          <w:ilvl w:val="0"/>
          <w:numId w:val="3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Официального сайта;</w:t>
      </w:r>
    </w:p>
    <w:p w14:paraId="651C752F" w14:textId="77777777" w:rsidR="00ED21F8" w:rsidRPr="0019464E" w:rsidRDefault="00ED21F8" w:rsidP="00FB6BDA">
      <w:pPr>
        <w:pStyle w:val="a3"/>
        <w:numPr>
          <w:ilvl w:val="0"/>
          <w:numId w:val="3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ЕПГУ;</w:t>
      </w:r>
    </w:p>
    <w:p w14:paraId="0FC870EE" w14:textId="77777777" w:rsidR="00ED21F8" w:rsidRPr="0019464E" w:rsidRDefault="00ED21F8" w:rsidP="00FB6BDA">
      <w:pPr>
        <w:pStyle w:val="a3"/>
        <w:numPr>
          <w:ilvl w:val="0"/>
          <w:numId w:val="3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lastRenderedPageBreak/>
        <w:t>РПГУ КК;</w:t>
      </w:r>
    </w:p>
    <w:p w14:paraId="17A120AC" w14:textId="116616FB" w:rsidR="00ED21F8" w:rsidRPr="0019464E" w:rsidRDefault="00ED21F8" w:rsidP="00FB6BDA">
      <w:pPr>
        <w:pStyle w:val="a3"/>
        <w:numPr>
          <w:ilvl w:val="0"/>
          <w:numId w:val="39"/>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федеральной государственной информационной системы «Досудебное обжалование» https://do.gosuslugi.ru.</w:t>
      </w:r>
    </w:p>
    <w:p w14:paraId="7F08867E" w14:textId="2680E98F" w:rsidR="00CF373C"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9464E">
          <w:rPr>
            <w:rFonts w:ascii="Times New Roman" w:eastAsiaTheme="minorEastAsia" w:hAnsi="Times New Roman" w:cs="Times New Roman"/>
            <w:sz w:val="28"/>
            <w:szCs w:val="28"/>
            <w:lang w:eastAsia="ru-RU"/>
          </w:rPr>
          <w:t>части 5 статьи 11.2</w:t>
        </w:r>
      </w:hyperlink>
      <w:r w:rsidRPr="0019464E">
        <w:rPr>
          <w:rFonts w:ascii="Times New Roman" w:eastAsiaTheme="minorEastAsia" w:hAnsi="Times New Roman" w:cs="Times New Roman"/>
          <w:sz w:val="28"/>
          <w:szCs w:val="28"/>
          <w:lang w:eastAsia="ru-RU"/>
        </w:rPr>
        <w:t xml:space="preserve"> Федерального закона № 210-ФЗ.</w:t>
      </w:r>
    </w:p>
    <w:p w14:paraId="3A8CC839" w14:textId="54DA4775"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Жалоба должна содержать:</w:t>
      </w:r>
    </w:p>
    <w:p w14:paraId="54F43463" w14:textId="53772FD3" w:rsidR="00EF38C2" w:rsidRPr="0019464E" w:rsidRDefault="00EF38C2" w:rsidP="00FB6BDA">
      <w:pPr>
        <w:pStyle w:val="a3"/>
        <w:numPr>
          <w:ilvl w:val="0"/>
          <w:numId w:val="31"/>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14:paraId="1E7281C1" w14:textId="09BFC0C9" w:rsidR="00EF38C2" w:rsidRPr="0019464E" w:rsidRDefault="00EF38C2" w:rsidP="00FB6BDA">
      <w:pPr>
        <w:pStyle w:val="a3"/>
        <w:numPr>
          <w:ilvl w:val="0"/>
          <w:numId w:val="3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фамилию, имя, отчество (последнее </w:t>
      </w:r>
      <w:r w:rsidR="0093354A" w:rsidRPr="0019464E">
        <w:rPr>
          <w:rFonts w:ascii="Times New Roman" w:hAnsi="Times New Roman" w:cs="Times New Roman"/>
          <w:sz w:val="28"/>
          <w:szCs w:val="28"/>
        </w:rPr>
        <w:t>–</w:t>
      </w:r>
      <w:r w:rsidRPr="0019464E">
        <w:rPr>
          <w:rFonts w:ascii="Times New Roman" w:eastAsiaTheme="minorEastAsia" w:hAnsi="Times New Roman" w:cs="Times New Roman"/>
          <w:sz w:val="28"/>
          <w:szCs w:val="28"/>
          <w:lang w:eastAsia="ru-RU"/>
        </w:rPr>
        <w:t xml:space="preserve"> при наличии), сведения о месте жительства заявителя </w:t>
      </w:r>
      <w:r w:rsidR="009E1BA5" w:rsidRPr="0019464E">
        <w:rPr>
          <w:rFonts w:ascii="Times New Roman" w:eastAsiaTheme="minorEastAsia" w:hAnsi="Times New Roman" w:cs="Times New Roman"/>
          <w:sz w:val="28"/>
          <w:szCs w:val="28"/>
          <w:lang w:eastAsia="ru-RU"/>
        </w:rPr>
        <w:t>–</w:t>
      </w:r>
      <w:r w:rsidRPr="0019464E">
        <w:rPr>
          <w:rFonts w:ascii="Times New Roman" w:eastAsiaTheme="minorEastAsia" w:hAnsi="Times New Roman" w:cs="Times New Roman"/>
          <w:sz w:val="28"/>
          <w:szCs w:val="28"/>
          <w:lang w:eastAsia="ru-RU"/>
        </w:rPr>
        <w:t xml:space="preserve"> физического лица либо наименование, сведения о месте нахождения заявителя </w:t>
      </w:r>
      <w:r w:rsidR="009E1BA5" w:rsidRPr="0019464E">
        <w:rPr>
          <w:rFonts w:ascii="Times New Roman" w:eastAsiaTheme="minorEastAsia" w:hAnsi="Times New Roman" w:cs="Times New Roman"/>
          <w:sz w:val="28"/>
          <w:szCs w:val="28"/>
          <w:lang w:eastAsia="ru-RU"/>
        </w:rPr>
        <w:t>–</w:t>
      </w:r>
      <w:r w:rsidRPr="0019464E">
        <w:rPr>
          <w:rFonts w:ascii="Times New Roman" w:eastAsiaTheme="minorEastAsia"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42C5CC" w14:textId="779DDA2B" w:rsidR="00EF38C2" w:rsidRPr="0019464E" w:rsidRDefault="00EF38C2" w:rsidP="00FB6BDA">
      <w:pPr>
        <w:pStyle w:val="a3"/>
        <w:numPr>
          <w:ilvl w:val="0"/>
          <w:numId w:val="3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14:paraId="7D54001A" w14:textId="5A854024" w:rsidR="00EF38C2" w:rsidRPr="0019464E" w:rsidRDefault="00EF38C2" w:rsidP="00FB6BDA">
      <w:pPr>
        <w:pStyle w:val="a3"/>
        <w:numPr>
          <w:ilvl w:val="0"/>
          <w:numId w:val="31"/>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14:paraId="44FA9578" w14:textId="1EA50797"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Ответ на жалобу не дается в следующих случаях:</w:t>
      </w:r>
    </w:p>
    <w:p w14:paraId="3C20F224" w14:textId="7E923D1B" w:rsidR="00EF38C2" w:rsidRPr="0019464E" w:rsidRDefault="00EF38C2" w:rsidP="00FB6BDA">
      <w:pPr>
        <w:pStyle w:val="a3"/>
        <w:numPr>
          <w:ilvl w:val="0"/>
          <w:numId w:val="32"/>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если в письменном обращении не указаны фамилия заявителя, направившего обращение, или почтовый адрес, по которому должен быть направлен ответ;</w:t>
      </w:r>
    </w:p>
    <w:p w14:paraId="4B3F396E" w14:textId="7C32DBD3" w:rsidR="00EF38C2" w:rsidRPr="0019464E" w:rsidRDefault="00EF38C2" w:rsidP="00FB6BDA">
      <w:pPr>
        <w:pStyle w:val="a3"/>
        <w:numPr>
          <w:ilvl w:val="0"/>
          <w:numId w:val="32"/>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если текст письменного обращения не поддается прочтению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14:paraId="462824F0" w14:textId="44507C18" w:rsidR="00EF38C2" w:rsidRPr="0019464E" w:rsidRDefault="00EF38C2" w:rsidP="00FB6BDA">
      <w:pPr>
        <w:pStyle w:val="a3"/>
        <w:numPr>
          <w:ilvl w:val="0"/>
          <w:numId w:val="32"/>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если текст письменного обращения не позволяет определить суть предложения, заявления или жалобы (о чем в течение 7 рабочих дней со дня регистрации обращения сообщается гражданину, направившему обращение);</w:t>
      </w:r>
    </w:p>
    <w:p w14:paraId="5EB589CC" w14:textId="0BBA6E4F" w:rsidR="00EF38C2" w:rsidRPr="0019464E" w:rsidRDefault="00EF38C2" w:rsidP="00FB6BDA">
      <w:pPr>
        <w:pStyle w:val="a3"/>
        <w:numPr>
          <w:ilvl w:val="0"/>
          <w:numId w:val="32"/>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содержит нецензурные либо оскорбительные выражения,</w:t>
      </w:r>
      <w:r w:rsidRPr="0019464E">
        <w:rPr>
          <w:rFonts w:ascii="Times New Roman" w:eastAsiaTheme="minorEastAsia" w:hAnsi="Times New Roman" w:cs="Times New Roman"/>
          <w:sz w:val="28"/>
          <w:szCs w:val="28"/>
          <w:lang w:eastAsia="ru-RU"/>
        </w:rPr>
        <w:t xml:space="preserve"> угрозы жизни, здоровью и имуществу должностного лица, а также членов его семьи</w:t>
      </w:r>
      <w:r w:rsidRPr="0019464E">
        <w:rPr>
          <w:rFonts w:ascii="Times New Roman" w:hAnsi="Times New Roman" w:cs="Times New Roman"/>
          <w:sz w:val="28"/>
          <w:szCs w:val="28"/>
        </w:rPr>
        <w:t>.</w:t>
      </w:r>
    </w:p>
    <w:p w14:paraId="0A268413" w14:textId="6324274C"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Министерство вправе оставить жалобу без ответа по существу в случаях:</w:t>
      </w:r>
    </w:p>
    <w:p w14:paraId="2E95FA82" w14:textId="0DB5A9C7" w:rsidR="00394903" w:rsidRPr="0019464E" w:rsidRDefault="00EF38C2" w:rsidP="00FB6BDA">
      <w:pPr>
        <w:pStyle w:val="a3"/>
        <w:numPr>
          <w:ilvl w:val="0"/>
          <w:numId w:val="33"/>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14:paraId="0D3EF38A" w14:textId="2D5EF386" w:rsidR="00EF38C2" w:rsidRPr="0019464E" w:rsidRDefault="00EF38C2" w:rsidP="00FB6BDA">
      <w:pPr>
        <w:pStyle w:val="a3"/>
        <w:numPr>
          <w:ilvl w:val="0"/>
          <w:numId w:val="33"/>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если ответ по существу поставленного в обращении вопроса не может быть дан без разглашения сведений, составляющих </w:t>
      </w:r>
      <w:hyperlink r:id="rId16" w:history="1">
        <w:r w:rsidRPr="0019464E">
          <w:rPr>
            <w:rFonts w:ascii="Times New Roman" w:eastAsiaTheme="minorEastAsia" w:hAnsi="Times New Roman" w:cs="Times New Roman"/>
            <w:sz w:val="28"/>
            <w:szCs w:val="28"/>
            <w:lang w:eastAsia="ru-RU"/>
          </w:rPr>
          <w:t>государственную</w:t>
        </w:r>
      </w:hyperlink>
      <w:r w:rsidRPr="0019464E">
        <w:rPr>
          <w:rFonts w:ascii="Times New Roman" w:eastAsiaTheme="minorEastAsia" w:hAnsi="Times New Roman" w:cs="Times New Roman"/>
          <w:sz w:val="28"/>
          <w:szCs w:val="28"/>
          <w:lang w:eastAsia="ru-RU"/>
        </w:rPr>
        <w:t xml:space="preserve"> или иную охраняемую федеральным законом тайну. Заявителю сообщается о невозможности </w:t>
      </w:r>
      <w:r w:rsidRPr="0019464E">
        <w:rPr>
          <w:rFonts w:ascii="Times New Roman" w:eastAsiaTheme="minorEastAsia" w:hAnsi="Times New Roman" w:cs="Times New Roman"/>
          <w:sz w:val="28"/>
          <w:szCs w:val="28"/>
          <w:lang w:eastAsia="ru-RU"/>
        </w:rPr>
        <w:lastRenderedPageBreak/>
        <w:t>дать ответ по существу поставленного в нем вопроса в связи с недопустимостью разглашения указанных сведений.</w:t>
      </w:r>
    </w:p>
    <w:p w14:paraId="2EB12184" w14:textId="34AEC29A"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В удовлетворении жалобы отказывается в следующих случаях:</w:t>
      </w:r>
    </w:p>
    <w:p w14:paraId="2F6C5E45" w14:textId="3F4844E9" w:rsidR="00EF38C2" w:rsidRPr="0019464E" w:rsidRDefault="00EF38C2" w:rsidP="00FB6BDA">
      <w:pPr>
        <w:pStyle w:val="a3"/>
        <w:numPr>
          <w:ilvl w:val="0"/>
          <w:numId w:val="3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52888093" w14:textId="2AE80A24" w:rsidR="00EF38C2" w:rsidRPr="0019464E" w:rsidRDefault="00EF38C2" w:rsidP="00FB6BDA">
      <w:pPr>
        <w:pStyle w:val="a3"/>
        <w:numPr>
          <w:ilvl w:val="0"/>
          <w:numId w:val="3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22D9CA11" w14:textId="724DB626" w:rsidR="00EF38C2" w:rsidRPr="0019464E" w:rsidRDefault="00EF38C2" w:rsidP="00FB6BDA">
      <w:pPr>
        <w:pStyle w:val="a3"/>
        <w:numPr>
          <w:ilvl w:val="0"/>
          <w:numId w:val="34"/>
        </w:num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2A51B4BC" w14:textId="4C27A516"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в течение 7 рабочих дней со дня ее регистрации жалобы уведомляется заявитель.</w:t>
      </w:r>
    </w:p>
    <w:p w14:paraId="27F516D5" w14:textId="2148AFBF"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Обращение, в котором обжалуется судебное решение, в течение 7 рабочих дней со дня регистрации возвращается гражданину, направившему обращение, с разъяснением порядка обжалования данного судебного решения.</w:t>
      </w:r>
    </w:p>
    <w:p w14:paraId="7C8AEC4E" w14:textId="6AF74EC9"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государственную услугу, либо вышестоящему должностному лицу.</w:t>
      </w:r>
    </w:p>
    <w:p w14:paraId="2C9656CD" w14:textId="4F4A0B3C"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Жалоба, поступившая в Министерство, подлежит рассмотрению в течение 15 рабочих дней со дня ее регистрации, а в случае обжалования отказа Управления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w:t>
      </w:r>
      <w:r w:rsidR="009E1BA5" w:rsidRPr="0019464E">
        <w:rPr>
          <w:rFonts w:ascii="Times New Roman" w:eastAsiaTheme="minorEastAsia" w:hAnsi="Times New Roman" w:cs="Times New Roman"/>
          <w:sz w:val="28"/>
          <w:szCs w:val="28"/>
          <w:lang w:eastAsia="ru-RU"/>
        </w:rPr>
        <w:t>–</w:t>
      </w:r>
      <w:r w:rsidRPr="0019464E">
        <w:rPr>
          <w:rFonts w:ascii="Times New Roman" w:eastAsiaTheme="minorEastAsia" w:hAnsi="Times New Roman" w:cs="Times New Roman"/>
          <w:sz w:val="28"/>
          <w:szCs w:val="28"/>
          <w:lang w:eastAsia="ru-RU"/>
        </w:rPr>
        <w:t xml:space="preserve"> в течение 5 рабочих дней со дня ее регистрации.</w:t>
      </w:r>
    </w:p>
    <w:p w14:paraId="1A022BCC" w14:textId="6E101670"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Результат рассмотрения жалобы:</w:t>
      </w:r>
    </w:p>
    <w:p w14:paraId="7A39B308" w14:textId="16235A6A" w:rsidR="00EF38C2" w:rsidRPr="0019464E" w:rsidRDefault="00EF38C2" w:rsidP="00FB6BDA">
      <w:pPr>
        <w:pStyle w:val="a3"/>
        <w:numPr>
          <w:ilvl w:val="0"/>
          <w:numId w:val="35"/>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w:t>
      </w:r>
    </w:p>
    <w:p w14:paraId="65505828" w14:textId="06AB0AC7" w:rsidR="00EF38C2" w:rsidRPr="0019464E" w:rsidRDefault="00EF38C2" w:rsidP="00FB6BDA">
      <w:pPr>
        <w:pStyle w:val="a3"/>
        <w:numPr>
          <w:ilvl w:val="0"/>
          <w:numId w:val="35"/>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в удовлетворении жалобы отказывается.</w:t>
      </w:r>
    </w:p>
    <w:p w14:paraId="6AC9163C" w14:textId="2A1B818D" w:rsidR="00EF38C2" w:rsidRPr="0019464E" w:rsidRDefault="00EF38C2"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w:t>
      </w:r>
    </w:p>
    <w:p w14:paraId="7C45C494" w14:textId="5B34BEAF" w:rsidR="00EF38C2" w:rsidRPr="0019464E" w:rsidRDefault="00281775" w:rsidP="00FB6BDA">
      <w:pPr>
        <w:pStyle w:val="a3"/>
        <w:numPr>
          <w:ilvl w:val="0"/>
          <w:numId w:val="36"/>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lastRenderedPageBreak/>
        <w:t>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184228F" w14:textId="4D81B0F9" w:rsidR="00281775" w:rsidRPr="0019464E" w:rsidRDefault="00281775" w:rsidP="00FB6BDA">
      <w:pPr>
        <w:pStyle w:val="a3"/>
        <w:numPr>
          <w:ilvl w:val="0"/>
          <w:numId w:val="36"/>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6F3067" w14:textId="736442CD" w:rsidR="00281775" w:rsidRPr="0019464E" w:rsidRDefault="00281775" w:rsidP="00FB6BDA">
      <w:pPr>
        <w:pStyle w:val="a3"/>
        <w:numPr>
          <w:ilvl w:val="0"/>
          <w:numId w:val="36"/>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установления в ходе или по результатам рассмотрения жалобы признаков состава </w:t>
      </w:r>
      <w:r w:rsidR="003B7592" w:rsidRPr="0019464E">
        <w:rPr>
          <w:rFonts w:ascii="Times New Roman" w:eastAsiaTheme="minorEastAsia" w:hAnsi="Times New Roman" w:cs="Times New Roman"/>
          <w:sz w:val="28"/>
          <w:szCs w:val="28"/>
          <w:lang w:eastAsia="ru-RU"/>
        </w:rPr>
        <w:t>административного</w:t>
      </w:r>
      <w:r w:rsidRPr="0019464E">
        <w:rPr>
          <w:rFonts w:ascii="Times New Roman" w:eastAsiaTheme="minorEastAsia" w:hAnsi="Times New Roman" w:cs="Times New Roman"/>
          <w:sz w:val="28"/>
          <w:szCs w:val="28"/>
          <w:lang w:eastAsia="ru-RU"/>
        </w:rPr>
        <w:t xml:space="preserve">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BB35762" w14:textId="59CB98C4" w:rsidR="00BB444C" w:rsidRPr="0019464E" w:rsidRDefault="00BB444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Положения </w:t>
      </w:r>
      <w:hyperlink r:id="rId17" w:history="1">
        <w:r w:rsidRPr="0019464E">
          <w:rPr>
            <w:rFonts w:ascii="Times New Roman" w:eastAsiaTheme="minorEastAsia" w:hAnsi="Times New Roman" w:cs="Times New Roman"/>
            <w:sz w:val="28"/>
            <w:szCs w:val="28"/>
            <w:lang w:eastAsia="ru-RU"/>
          </w:rPr>
          <w:t>Федерального закона</w:t>
        </w:r>
      </w:hyperlink>
      <w:r w:rsidRPr="0019464E">
        <w:rPr>
          <w:rFonts w:ascii="Times New Roman" w:eastAsiaTheme="minorEastAsia" w:hAnsi="Times New Roman" w:cs="Times New Roman"/>
          <w:sz w:val="28"/>
          <w:szCs w:val="28"/>
          <w:lang w:eastAsia="ru-RU"/>
        </w:rPr>
        <w:t xml:space="preserve">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8" w:history="1">
        <w:r w:rsidRPr="0019464E">
          <w:rPr>
            <w:rFonts w:ascii="Times New Roman" w:eastAsiaTheme="minorEastAsia" w:hAnsi="Times New Roman" w:cs="Times New Roman"/>
            <w:sz w:val="28"/>
            <w:szCs w:val="28"/>
            <w:lang w:eastAsia="ru-RU"/>
          </w:rPr>
          <w:t>Федеральным законом</w:t>
        </w:r>
      </w:hyperlink>
      <w:r w:rsidRPr="0019464E">
        <w:rPr>
          <w:rFonts w:ascii="Times New Roman" w:eastAsiaTheme="minorEastAsia" w:hAnsi="Times New Roman" w:cs="Times New Roman"/>
          <w:sz w:val="28"/>
          <w:szCs w:val="28"/>
          <w:lang w:eastAsia="ru-RU"/>
        </w:rPr>
        <w:t xml:space="preserve"> от 2.05.2006 № 59-ФЗ «О порядке рассмотрения обращений граждан Российской Федерации».</w:t>
      </w:r>
    </w:p>
    <w:p w14:paraId="72B07BAE" w14:textId="7774623D" w:rsidR="00BB444C" w:rsidRPr="0019464E" w:rsidRDefault="00BB444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Заявитель имеет право обжаловать решение по жалобе в судебном порядке.</w:t>
      </w:r>
    </w:p>
    <w:p w14:paraId="46E9AD5B" w14:textId="37C80912" w:rsidR="00BB444C" w:rsidRPr="0019464E" w:rsidRDefault="00BB444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Заявитель имеет право на:</w:t>
      </w:r>
    </w:p>
    <w:p w14:paraId="1010C026" w14:textId="74683C67" w:rsidR="00BB444C" w:rsidRPr="0019464E" w:rsidRDefault="00BB444C" w:rsidP="00FB6BDA">
      <w:pPr>
        <w:pStyle w:val="a3"/>
        <w:numPr>
          <w:ilvl w:val="0"/>
          <w:numId w:val="37"/>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9" w:history="1">
        <w:r w:rsidRPr="0019464E">
          <w:rPr>
            <w:rFonts w:ascii="Times New Roman" w:eastAsiaTheme="minorEastAsia" w:hAnsi="Times New Roman" w:cs="Times New Roman"/>
            <w:sz w:val="28"/>
            <w:szCs w:val="28"/>
            <w:lang w:eastAsia="ru-RU"/>
          </w:rPr>
          <w:t>государственную</w:t>
        </w:r>
      </w:hyperlink>
      <w:r w:rsidRPr="0019464E">
        <w:rPr>
          <w:rFonts w:ascii="Times New Roman" w:eastAsiaTheme="minorEastAsia" w:hAnsi="Times New Roman" w:cs="Times New Roman"/>
          <w:sz w:val="28"/>
          <w:szCs w:val="28"/>
          <w:lang w:eastAsia="ru-RU"/>
        </w:rPr>
        <w:t xml:space="preserve"> или иную охраняемую законом тайну;</w:t>
      </w:r>
    </w:p>
    <w:p w14:paraId="5DE234BA" w14:textId="27EB8338" w:rsidR="00BB444C" w:rsidRPr="0019464E" w:rsidRDefault="00BB444C" w:rsidP="00FB6BDA">
      <w:pPr>
        <w:pStyle w:val="a3"/>
        <w:numPr>
          <w:ilvl w:val="0"/>
          <w:numId w:val="37"/>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получение информации и документов, необходимых для обоснования и рассмотрения жалобы.</w:t>
      </w:r>
    </w:p>
    <w:p w14:paraId="1115C5E7" w14:textId="23A14518" w:rsidR="00BB444C" w:rsidRPr="0019464E" w:rsidRDefault="00BB444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Порядок ознакомления заявителя с документами и материалами, касающимися рассмотрения обращения, осуществляется в следующем порядке:</w:t>
      </w:r>
    </w:p>
    <w:p w14:paraId="7CE464FC" w14:textId="49FE36A8" w:rsidR="00BB444C" w:rsidRPr="0019464E" w:rsidRDefault="00BB444C" w:rsidP="00FB6BDA">
      <w:pPr>
        <w:pStyle w:val="a3"/>
        <w:numPr>
          <w:ilvl w:val="0"/>
          <w:numId w:val="3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прием и регистрация заявления об ознакомлении с документами и материалами, касающимися рассмотрения обращения;</w:t>
      </w:r>
    </w:p>
    <w:p w14:paraId="38839D14" w14:textId="15576B13" w:rsidR="00BB444C" w:rsidRPr="0019464E" w:rsidRDefault="00BB444C" w:rsidP="00FB6BDA">
      <w:pPr>
        <w:pStyle w:val="a3"/>
        <w:numPr>
          <w:ilvl w:val="0"/>
          <w:numId w:val="3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согласование с заявителем даты, времени и места ознакомления с документами и материалами;</w:t>
      </w:r>
    </w:p>
    <w:p w14:paraId="55B37172" w14:textId="27D985AC" w:rsidR="00BB444C" w:rsidRPr="0019464E" w:rsidRDefault="00BB444C" w:rsidP="00FB6BDA">
      <w:pPr>
        <w:pStyle w:val="a3"/>
        <w:numPr>
          <w:ilvl w:val="0"/>
          <w:numId w:val="3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ознакомление заявителя с документами и материалами, если это не затрагивает права, свободы и законные интересны других лиц и, если в указанных документах и материалах не содержатся сведения, составляющие </w:t>
      </w:r>
      <w:hyperlink r:id="rId20" w:history="1">
        <w:r w:rsidRPr="0019464E">
          <w:rPr>
            <w:rFonts w:ascii="Times New Roman" w:eastAsiaTheme="minorEastAsia" w:hAnsi="Times New Roman" w:cs="Times New Roman"/>
            <w:sz w:val="28"/>
            <w:szCs w:val="28"/>
            <w:lang w:eastAsia="ru-RU"/>
          </w:rPr>
          <w:t>государственную</w:t>
        </w:r>
      </w:hyperlink>
      <w:r w:rsidRPr="0019464E">
        <w:rPr>
          <w:rFonts w:ascii="Times New Roman" w:eastAsiaTheme="minorEastAsia" w:hAnsi="Times New Roman" w:cs="Times New Roman"/>
          <w:sz w:val="28"/>
          <w:szCs w:val="28"/>
          <w:lang w:eastAsia="ru-RU"/>
        </w:rPr>
        <w:t xml:space="preserve"> или иную охраняемую федеральным законом тайну. Ознакомление с документами и материалами проводится с учетом норм </w:t>
      </w:r>
      <w:hyperlink r:id="rId21" w:history="1">
        <w:r w:rsidRPr="0019464E">
          <w:rPr>
            <w:rFonts w:ascii="Times New Roman" w:eastAsiaTheme="minorEastAsia" w:hAnsi="Times New Roman" w:cs="Times New Roman"/>
            <w:sz w:val="28"/>
            <w:szCs w:val="28"/>
            <w:lang w:eastAsia="ru-RU"/>
          </w:rPr>
          <w:t>Федерального закона</w:t>
        </w:r>
      </w:hyperlink>
      <w:r w:rsidRPr="0019464E">
        <w:rPr>
          <w:rFonts w:ascii="Times New Roman" w:eastAsiaTheme="minorEastAsia" w:hAnsi="Times New Roman" w:cs="Times New Roman"/>
          <w:sz w:val="28"/>
          <w:szCs w:val="28"/>
          <w:lang w:eastAsia="ru-RU"/>
        </w:rPr>
        <w:t xml:space="preserve"> от 27.07.2006 № 152-ФЗ «О персональных данных»;</w:t>
      </w:r>
    </w:p>
    <w:p w14:paraId="5EE9E0D6" w14:textId="1049CBE6" w:rsidR="00BB444C" w:rsidRPr="0019464E" w:rsidRDefault="00BB444C" w:rsidP="00FB6BDA">
      <w:pPr>
        <w:pStyle w:val="a3"/>
        <w:numPr>
          <w:ilvl w:val="0"/>
          <w:numId w:val="3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подписание заявителем Акта об ознакомлении с документами и материалами, касающимися рассмотрения обращения.</w:t>
      </w:r>
    </w:p>
    <w:p w14:paraId="7A1FE66E" w14:textId="2EB13022" w:rsidR="00BB444C" w:rsidRPr="0019464E" w:rsidRDefault="00BB444C" w:rsidP="00FB6BDA">
      <w:pPr>
        <w:pStyle w:val="a3"/>
        <w:numPr>
          <w:ilvl w:val="1"/>
          <w:numId w:val="8"/>
        </w:numPr>
        <w:spacing w:after="0" w:line="240" w:lineRule="auto"/>
        <w:jc w:val="both"/>
        <w:rPr>
          <w:rFonts w:ascii="Times New Roman" w:hAnsi="Times New Roman" w:cs="Times New Roman"/>
          <w:sz w:val="28"/>
          <w:szCs w:val="28"/>
        </w:rPr>
      </w:pPr>
      <w:r w:rsidRPr="0019464E">
        <w:rPr>
          <w:rFonts w:ascii="Times New Roman" w:eastAsiaTheme="minorEastAsia" w:hAnsi="Times New Roman" w:cs="Times New Roman"/>
          <w:sz w:val="28"/>
          <w:szCs w:val="28"/>
          <w:lang w:eastAsia="ru-RU"/>
        </w:rPr>
        <w:t xml:space="preserve">Информация о порядке подачи и рассмотрения жалобы размещается в информационно-телекоммуникационной сети Интернет на </w:t>
      </w:r>
      <w:hyperlink r:id="rId22" w:history="1">
        <w:r w:rsidRPr="0019464E">
          <w:rPr>
            <w:rFonts w:ascii="Times New Roman" w:eastAsiaTheme="minorEastAsia" w:hAnsi="Times New Roman" w:cs="Times New Roman"/>
            <w:sz w:val="28"/>
            <w:szCs w:val="28"/>
            <w:lang w:eastAsia="ru-RU"/>
          </w:rPr>
          <w:t>Официальном сайте</w:t>
        </w:r>
      </w:hyperlink>
      <w:r w:rsidRPr="0019464E">
        <w:rPr>
          <w:rFonts w:ascii="Times New Roman" w:eastAsiaTheme="minorEastAsia" w:hAnsi="Times New Roman" w:cs="Times New Roman"/>
          <w:sz w:val="28"/>
          <w:szCs w:val="28"/>
          <w:lang w:eastAsia="ru-RU"/>
        </w:rPr>
        <w:t xml:space="preserve">, на </w:t>
      </w:r>
      <w:hyperlink r:id="rId23" w:history="1">
        <w:r w:rsidRPr="0019464E">
          <w:rPr>
            <w:rFonts w:ascii="Times New Roman" w:eastAsiaTheme="minorEastAsia" w:hAnsi="Times New Roman" w:cs="Times New Roman"/>
            <w:sz w:val="28"/>
            <w:szCs w:val="28"/>
            <w:lang w:eastAsia="ru-RU"/>
          </w:rPr>
          <w:t>ЕПГУ</w:t>
        </w:r>
      </w:hyperlink>
      <w:r w:rsidRPr="0019464E">
        <w:rPr>
          <w:rFonts w:ascii="Times New Roman" w:eastAsiaTheme="minorEastAsia" w:hAnsi="Times New Roman" w:cs="Times New Roman"/>
          <w:sz w:val="28"/>
          <w:szCs w:val="28"/>
          <w:lang w:eastAsia="ru-RU"/>
        </w:rPr>
        <w:t xml:space="preserve"> или Р</w:t>
      </w:r>
      <w:hyperlink r:id="rId24" w:history="1">
        <w:r w:rsidRPr="0019464E">
          <w:rPr>
            <w:rFonts w:ascii="Times New Roman" w:eastAsiaTheme="minorEastAsia" w:hAnsi="Times New Roman" w:cs="Times New Roman"/>
            <w:sz w:val="28"/>
            <w:szCs w:val="28"/>
            <w:lang w:eastAsia="ru-RU"/>
          </w:rPr>
          <w:t>ПГУ</w:t>
        </w:r>
      </w:hyperlink>
      <w:r w:rsidRPr="0019464E">
        <w:rPr>
          <w:rFonts w:ascii="Times New Roman" w:eastAsiaTheme="minorEastAsia" w:hAnsi="Times New Roman" w:cs="Times New Roman"/>
          <w:sz w:val="28"/>
          <w:szCs w:val="28"/>
          <w:lang w:eastAsia="ru-RU"/>
        </w:rPr>
        <w:t xml:space="preserve"> КК, а также может быть сообщена заявителю при личном обращении в Министерство.</w:t>
      </w:r>
    </w:p>
    <w:p w14:paraId="28F13A01" w14:textId="77777777" w:rsidR="00EF38C2" w:rsidRPr="0019464E" w:rsidRDefault="00EF38C2" w:rsidP="00EF38C2">
      <w:pPr>
        <w:pStyle w:val="a3"/>
        <w:spacing w:after="0" w:line="240" w:lineRule="auto"/>
        <w:ind w:left="1069"/>
        <w:jc w:val="both"/>
        <w:rPr>
          <w:rFonts w:ascii="Times New Roman" w:hAnsi="Times New Roman" w:cs="Times New Roman"/>
          <w:sz w:val="28"/>
          <w:szCs w:val="28"/>
        </w:rPr>
      </w:pPr>
    </w:p>
    <w:p w14:paraId="4AB82677" w14:textId="77777777" w:rsidR="00394903" w:rsidRPr="0019464E" w:rsidRDefault="00394903" w:rsidP="00396EA2">
      <w:pPr>
        <w:pStyle w:val="a3"/>
        <w:spacing w:after="0" w:line="240" w:lineRule="auto"/>
        <w:ind w:left="0" w:firstLine="709"/>
        <w:jc w:val="both"/>
        <w:rPr>
          <w:rFonts w:ascii="Times New Roman" w:hAnsi="Times New Roman" w:cs="Times New Roman"/>
          <w:sz w:val="28"/>
          <w:szCs w:val="28"/>
        </w:rPr>
      </w:pPr>
    </w:p>
    <w:p w14:paraId="6EBDABC2" w14:textId="77777777" w:rsidR="00B35664" w:rsidRPr="0019464E" w:rsidRDefault="00B35664" w:rsidP="00F32A92">
      <w:pPr>
        <w:pStyle w:val="a3"/>
        <w:spacing w:after="0" w:line="240" w:lineRule="auto"/>
        <w:ind w:left="6237"/>
        <w:jc w:val="both"/>
        <w:rPr>
          <w:rFonts w:ascii="Times New Roman" w:hAnsi="Times New Roman" w:cs="Times New Roman"/>
          <w:sz w:val="24"/>
          <w:szCs w:val="24"/>
        </w:rPr>
      </w:pPr>
      <w:r w:rsidRPr="0019464E">
        <w:rPr>
          <w:rFonts w:ascii="Times New Roman" w:hAnsi="Times New Roman" w:cs="Times New Roman"/>
          <w:sz w:val="24"/>
          <w:szCs w:val="24"/>
        </w:rPr>
        <w:t xml:space="preserve">Приложение </w:t>
      </w:r>
      <w:r w:rsidR="00526960" w:rsidRPr="0019464E">
        <w:rPr>
          <w:rFonts w:ascii="Times New Roman" w:hAnsi="Times New Roman" w:cs="Times New Roman"/>
          <w:sz w:val="24"/>
          <w:szCs w:val="24"/>
        </w:rPr>
        <w:t>1</w:t>
      </w:r>
    </w:p>
    <w:p w14:paraId="7D732144" w14:textId="77777777" w:rsidR="00526960" w:rsidRPr="0019464E" w:rsidRDefault="00526960" w:rsidP="00F32A92">
      <w:pPr>
        <w:pStyle w:val="aa"/>
        <w:jc w:val="both"/>
      </w:pPr>
      <w:r w:rsidRPr="0019464E">
        <w:t>к Административному регламенту предоставления государственной услуги по техническому осмотру самоходных машин и других видов техники</w:t>
      </w:r>
      <w:r w:rsidR="00476B21" w:rsidRPr="0019464E">
        <w:t xml:space="preserve"> </w:t>
      </w:r>
      <w:r w:rsidR="003D65A3" w:rsidRPr="0019464E">
        <w:t>на территории Камчатского края</w:t>
      </w:r>
      <w:r w:rsidR="00476B21" w:rsidRPr="0019464E">
        <w:t xml:space="preserve"> </w:t>
      </w:r>
    </w:p>
    <w:p w14:paraId="44D02E35" w14:textId="77777777" w:rsidR="00526960" w:rsidRPr="0019464E" w:rsidRDefault="00526960" w:rsidP="00526960">
      <w:pPr>
        <w:spacing w:after="120"/>
        <w:ind w:left="6719"/>
        <w:jc w:val="center"/>
        <w:rPr>
          <w:sz w:val="20"/>
          <w:szCs w:val="20"/>
        </w:rPr>
      </w:pPr>
    </w:p>
    <w:p w14:paraId="01896E84" w14:textId="77777777" w:rsidR="00526960" w:rsidRPr="0019464E" w:rsidRDefault="00526960" w:rsidP="00526960">
      <w:pPr>
        <w:rPr>
          <w:rFonts w:ascii="Times New Roman" w:hAnsi="Times New Roman" w:cs="Times New Roman"/>
          <w:sz w:val="28"/>
          <w:szCs w:val="28"/>
        </w:rPr>
      </w:pPr>
      <w:r w:rsidRPr="0019464E">
        <w:rPr>
          <w:rFonts w:ascii="Times New Roman" w:hAnsi="Times New Roman" w:cs="Times New Roman"/>
          <w:sz w:val="28"/>
          <w:szCs w:val="28"/>
        </w:rPr>
        <w:t xml:space="preserve">В  </w:t>
      </w:r>
    </w:p>
    <w:p w14:paraId="10616777" w14:textId="77777777" w:rsidR="00526960" w:rsidRPr="0019464E" w:rsidRDefault="00526960" w:rsidP="00394903">
      <w:pPr>
        <w:pStyle w:val="31"/>
      </w:pPr>
      <w:r w:rsidRPr="0019464E">
        <w:t xml:space="preserve">(полное наименование органа исполнительной власти субъекта Российской Федерации, </w:t>
      </w:r>
      <w:r w:rsidRPr="0019464E">
        <w:br/>
        <w:t xml:space="preserve">уполномоченного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 </w:t>
      </w:r>
      <w:r w:rsidRPr="0019464E">
        <w:br/>
        <w:t>(далее – орган гостехнадзора)</w:t>
      </w:r>
    </w:p>
    <w:p w14:paraId="03CB0BD7" w14:textId="77777777" w:rsidR="00526960" w:rsidRPr="0019464E" w:rsidRDefault="00526960" w:rsidP="00526960">
      <w:pPr>
        <w:rPr>
          <w:rFonts w:ascii="Times New Roman" w:hAnsi="Times New Roman" w:cs="Times New Roman"/>
          <w:sz w:val="28"/>
          <w:szCs w:val="28"/>
        </w:rPr>
      </w:pPr>
      <w:r w:rsidRPr="0019464E">
        <w:rPr>
          <w:rFonts w:ascii="Times New Roman" w:hAnsi="Times New Roman" w:cs="Times New Roman"/>
          <w:sz w:val="28"/>
          <w:szCs w:val="28"/>
        </w:rPr>
        <w:t xml:space="preserve">От  </w:t>
      </w:r>
    </w:p>
    <w:p w14:paraId="1F91DA49" w14:textId="77777777" w:rsidR="00526960" w:rsidRPr="0019464E" w:rsidRDefault="00526960" w:rsidP="00526960">
      <w:pPr>
        <w:pBdr>
          <w:top w:val="single" w:sz="4" w:space="1" w:color="auto"/>
        </w:pBdr>
        <w:spacing w:after="240"/>
        <w:ind w:left="459"/>
        <w:jc w:val="center"/>
        <w:rPr>
          <w:rFonts w:ascii="Times New Roman" w:hAnsi="Times New Roman" w:cs="Times New Roman"/>
          <w:sz w:val="20"/>
          <w:szCs w:val="20"/>
        </w:rPr>
      </w:pPr>
      <w:r w:rsidRPr="0019464E">
        <w:rPr>
          <w:rFonts w:ascii="Times New Roman" w:hAnsi="Times New Roman" w:cs="Times New Roman"/>
          <w:sz w:val="20"/>
          <w:szCs w:val="20"/>
        </w:rPr>
        <w:t>(фамилия, имя, отчество (при наличии) владельца)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2410"/>
        <w:gridCol w:w="1191"/>
        <w:gridCol w:w="2268"/>
        <w:gridCol w:w="907"/>
        <w:gridCol w:w="2381"/>
      </w:tblGrid>
      <w:tr w:rsidR="0019464E" w:rsidRPr="0019464E" w14:paraId="16AA902C" w14:textId="77777777" w:rsidTr="00745188">
        <w:trPr>
          <w:trHeight w:val="297"/>
        </w:trPr>
        <w:tc>
          <w:tcPr>
            <w:tcW w:w="822" w:type="dxa"/>
            <w:tcBorders>
              <w:right w:val="nil"/>
            </w:tcBorders>
            <w:vAlign w:val="center"/>
          </w:tcPr>
          <w:p w14:paraId="396FF3EE" w14:textId="77777777" w:rsidR="00526960" w:rsidRPr="0019464E" w:rsidRDefault="00526960" w:rsidP="005E1989">
            <w:pPr>
              <w:spacing w:before="120" w:after="120"/>
              <w:ind w:left="57"/>
              <w:rPr>
                <w:rFonts w:ascii="Times New Roman" w:hAnsi="Times New Roman" w:cs="Times New Roman"/>
                <w:sz w:val="28"/>
                <w:szCs w:val="28"/>
              </w:rPr>
            </w:pPr>
            <w:r w:rsidRPr="0019464E">
              <w:rPr>
                <w:rFonts w:ascii="Times New Roman" w:hAnsi="Times New Roman" w:cs="Times New Roman"/>
                <w:sz w:val="28"/>
                <w:szCs w:val="28"/>
              </w:rPr>
              <w:t>Тел.:</w:t>
            </w:r>
          </w:p>
        </w:tc>
        <w:tc>
          <w:tcPr>
            <w:tcW w:w="2410" w:type="dxa"/>
            <w:tcBorders>
              <w:left w:val="nil"/>
            </w:tcBorders>
            <w:vAlign w:val="center"/>
          </w:tcPr>
          <w:p w14:paraId="16EDC5A5" w14:textId="77777777" w:rsidR="00526960" w:rsidRPr="0019464E" w:rsidRDefault="00526960" w:rsidP="005E1989">
            <w:pPr>
              <w:spacing w:before="120" w:after="120"/>
              <w:rPr>
                <w:rFonts w:ascii="Times New Roman" w:hAnsi="Times New Roman" w:cs="Times New Roman"/>
                <w:sz w:val="28"/>
                <w:szCs w:val="28"/>
              </w:rPr>
            </w:pPr>
          </w:p>
        </w:tc>
        <w:tc>
          <w:tcPr>
            <w:tcW w:w="1191" w:type="dxa"/>
            <w:tcBorders>
              <w:right w:val="nil"/>
            </w:tcBorders>
            <w:vAlign w:val="center"/>
          </w:tcPr>
          <w:p w14:paraId="3AC4145F" w14:textId="77777777" w:rsidR="00526960" w:rsidRPr="0019464E" w:rsidRDefault="00526960" w:rsidP="005E1989">
            <w:pPr>
              <w:spacing w:before="120" w:after="120"/>
              <w:jc w:val="center"/>
              <w:rPr>
                <w:rFonts w:ascii="Times New Roman" w:hAnsi="Times New Roman" w:cs="Times New Roman"/>
                <w:sz w:val="28"/>
                <w:szCs w:val="28"/>
              </w:rPr>
            </w:pPr>
            <w:r w:rsidRPr="0019464E">
              <w:rPr>
                <w:rFonts w:ascii="Times New Roman" w:hAnsi="Times New Roman" w:cs="Times New Roman"/>
                <w:sz w:val="28"/>
                <w:szCs w:val="28"/>
              </w:rPr>
              <w:t>ОГРИП:</w:t>
            </w:r>
          </w:p>
        </w:tc>
        <w:tc>
          <w:tcPr>
            <w:tcW w:w="2268" w:type="dxa"/>
            <w:tcBorders>
              <w:left w:val="nil"/>
            </w:tcBorders>
            <w:vAlign w:val="center"/>
          </w:tcPr>
          <w:p w14:paraId="0F4E5AA7" w14:textId="77777777" w:rsidR="00526960" w:rsidRPr="0019464E" w:rsidRDefault="00526960" w:rsidP="005E1989">
            <w:pPr>
              <w:spacing w:before="120" w:after="120"/>
              <w:jc w:val="center"/>
              <w:rPr>
                <w:rFonts w:ascii="Times New Roman" w:hAnsi="Times New Roman" w:cs="Times New Roman"/>
                <w:sz w:val="28"/>
                <w:szCs w:val="28"/>
              </w:rPr>
            </w:pPr>
          </w:p>
        </w:tc>
        <w:tc>
          <w:tcPr>
            <w:tcW w:w="907" w:type="dxa"/>
            <w:tcBorders>
              <w:right w:val="nil"/>
            </w:tcBorders>
            <w:vAlign w:val="center"/>
          </w:tcPr>
          <w:p w14:paraId="4BF87FD9" w14:textId="77777777" w:rsidR="00526960" w:rsidRPr="0019464E" w:rsidRDefault="00526960" w:rsidP="005E1989">
            <w:pPr>
              <w:spacing w:before="120" w:after="120"/>
              <w:jc w:val="center"/>
              <w:rPr>
                <w:rFonts w:ascii="Times New Roman" w:hAnsi="Times New Roman" w:cs="Times New Roman"/>
                <w:sz w:val="28"/>
                <w:szCs w:val="28"/>
              </w:rPr>
            </w:pPr>
            <w:r w:rsidRPr="0019464E">
              <w:rPr>
                <w:rFonts w:ascii="Times New Roman" w:hAnsi="Times New Roman" w:cs="Times New Roman"/>
                <w:sz w:val="28"/>
                <w:szCs w:val="28"/>
              </w:rPr>
              <w:t>ИНН:</w:t>
            </w:r>
          </w:p>
        </w:tc>
        <w:tc>
          <w:tcPr>
            <w:tcW w:w="2381" w:type="dxa"/>
            <w:tcBorders>
              <w:left w:val="nil"/>
            </w:tcBorders>
            <w:vAlign w:val="center"/>
          </w:tcPr>
          <w:p w14:paraId="174D971A" w14:textId="77777777" w:rsidR="00526960" w:rsidRPr="0019464E" w:rsidRDefault="00526960" w:rsidP="005E1989">
            <w:pPr>
              <w:spacing w:before="120" w:after="120"/>
              <w:rPr>
                <w:rFonts w:ascii="Times New Roman" w:hAnsi="Times New Roman" w:cs="Times New Roman"/>
                <w:sz w:val="28"/>
                <w:szCs w:val="28"/>
              </w:rPr>
            </w:pPr>
          </w:p>
        </w:tc>
      </w:tr>
    </w:tbl>
    <w:p w14:paraId="2869A5A7" w14:textId="77777777" w:rsidR="00526960" w:rsidRPr="0019464E" w:rsidRDefault="00526960" w:rsidP="00745188">
      <w:pPr>
        <w:spacing w:before="120" w:after="0" w:line="240" w:lineRule="auto"/>
        <w:rPr>
          <w:rFonts w:ascii="Times New Roman" w:hAnsi="Times New Roman" w:cs="Times New Roman"/>
          <w:sz w:val="28"/>
          <w:szCs w:val="28"/>
        </w:rPr>
      </w:pPr>
      <w:r w:rsidRPr="0019464E">
        <w:rPr>
          <w:rFonts w:ascii="Times New Roman" w:hAnsi="Times New Roman" w:cs="Times New Roman"/>
          <w:sz w:val="28"/>
          <w:szCs w:val="28"/>
        </w:rPr>
        <w:t xml:space="preserve">Адрес:  </w:t>
      </w:r>
    </w:p>
    <w:p w14:paraId="7804BDF3" w14:textId="77777777" w:rsidR="00526960" w:rsidRPr="0019464E" w:rsidRDefault="00526960" w:rsidP="00526960">
      <w:pPr>
        <w:pBdr>
          <w:top w:val="single" w:sz="4" w:space="1" w:color="auto"/>
        </w:pBdr>
        <w:spacing w:after="360"/>
        <w:ind w:left="947"/>
        <w:jc w:val="center"/>
        <w:rPr>
          <w:rFonts w:ascii="Times New Roman" w:hAnsi="Times New Roman" w:cs="Times New Roman"/>
          <w:sz w:val="20"/>
          <w:szCs w:val="20"/>
        </w:rPr>
      </w:pPr>
      <w:r w:rsidRPr="0019464E">
        <w:rPr>
          <w:rFonts w:ascii="Times New Roman" w:hAnsi="Times New Roman" w:cs="Times New Roman"/>
          <w:sz w:val="20"/>
          <w:szCs w:val="20"/>
        </w:rPr>
        <w:t>(адрес места проживания физического лица)</w:t>
      </w:r>
    </w:p>
    <w:p w14:paraId="68F7FBA6" w14:textId="77777777" w:rsidR="00526960" w:rsidRPr="0019464E" w:rsidRDefault="00526960" w:rsidP="00745188">
      <w:pPr>
        <w:spacing w:after="0" w:line="240" w:lineRule="auto"/>
        <w:jc w:val="center"/>
        <w:rPr>
          <w:rFonts w:ascii="Times New Roman" w:hAnsi="Times New Roman" w:cs="Times New Roman"/>
          <w:b/>
          <w:spacing w:val="80"/>
          <w:sz w:val="28"/>
          <w:szCs w:val="28"/>
        </w:rPr>
      </w:pPr>
      <w:r w:rsidRPr="0019464E">
        <w:rPr>
          <w:rFonts w:ascii="Times New Roman" w:hAnsi="Times New Roman" w:cs="Times New Roman"/>
          <w:b/>
          <w:spacing w:val="80"/>
          <w:sz w:val="28"/>
          <w:szCs w:val="28"/>
        </w:rPr>
        <w:t>ЗАЯВЛЕНИЕ</w:t>
      </w:r>
    </w:p>
    <w:p w14:paraId="0C7E108F" w14:textId="77777777" w:rsidR="00526960" w:rsidRPr="0019464E" w:rsidRDefault="00526960" w:rsidP="00745188">
      <w:pPr>
        <w:spacing w:after="0" w:line="240" w:lineRule="auto"/>
        <w:jc w:val="center"/>
        <w:rPr>
          <w:rFonts w:ascii="Times New Roman" w:hAnsi="Times New Roman" w:cs="Times New Roman"/>
          <w:b/>
          <w:sz w:val="28"/>
          <w:szCs w:val="28"/>
        </w:rPr>
      </w:pPr>
      <w:r w:rsidRPr="0019464E">
        <w:rPr>
          <w:rFonts w:ascii="Times New Roman" w:hAnsi="Times New Roman" w:cs="Times New Roman"/>
          <w:b/>
          <w:sz w:val="28"/>
          <w:szCs w:val="28"/>
        </w:rPr>
        <w:t>на технический осмотр самоходной машины и других видов техники</w:t>
      </w:r>
    </w:p>
    <w:p w14:paraId="5B4DFE16" w14:textId="77777777" w:rsidR="00E2776B" w:rsidRPr="0019464E" w:rsidRDefault="00E2776B" w:rsidP="00745188">
      <w:pPr>
        <w:spacing w:after="0" w:line="240" w:lineRule="auto"/>
        <w:jc w:val="center"/>
        <w:rPr>
          <w:rFonts w:ascii="Times New Roman" w:hAnsi="Times New Roman" w:cs="Times New Roman"/>
          <w:b/>
          <w:sz w:val="28"/>
          <w:szCs w:val="28"/>
        </w:rPr>
      </w:pPr>
    </w:p>
    <w:p w14:paraId="5A197E6A" w14:textId="77777777" w:rsidR="00526960" w:rsidRPr="0019464E" w:rsidRDefault="00526960" w:rsidP="00745188">
      <w:pPr>
        <w:pStyle w:val="a6"/>
      </w:pPr>
      <w:r w:rsidRPr="0019464E">
        <w:t xml:space="preserve">Прошу провести технических осмотр (ТО) самоходной машины и других видов техники (далее – машины):  </w:t>
      </w:r>
    </w:p>
    <w:p w14:paraId="1F137BFB" w14:textId="77777777" w:rsidR="00526960" w:rsidRPr="0019464E" w:rsidRDefault="00526960" w:rsidP="00745188">
      <w:pPr>
        <w:pBdr>
          <w:top w:val="single" w:sz="4" w:space="1" w:color="auto"/>
        </w:pBdr>
        <w:spacing w:after="0" w:line="240" w:lineRule="auto"/>
        <w:rPr>
          <w:rFonts w:ascii="Times New Roman" w:hAnsi="Times New Roman" w:cs="Times New Roman"/>
          <w:sz w:val="2"/>
          <w:szCs w:val="2"/>
        </w:rPr>
      </w:pPr>
    </w:p>
    <w:p w14:paraId="49880CFF" w14:textId="77777777" w:rsidR="00526960" w:rsidRPr="0019464E" w:rsidRDefault="00526960" w:rsidP="00745188">
      <w:pPr>
        <w:spacing w:after="0" w:line="240" w:lineRule="auto"/>
        <w:rPr>
          <w:rFonts w:ascii="Times New Roman" w:hAnsi="Times New Roman" w:cs="Times New Roman"/>
          <w:sz w:val="28"/>
          <w:szCs w:val="28"/>
        </w:rPr>
      </w:pPr>
    </w:p>
    <w:p w14:paraId="0367710D" w14:textId="77777777" w:rsidR="00526960" w:rsidRPr="0019464E" w:rsidRDefault="00526960" w:rsidP="00526960">
      <w:pPr>
        <w:pBdr>
          <w:top w:val="single" w:sz="4" w:space="1" w:color="auto"/>
        </w:pBdr>
        <w:spacing w:after="60"/>
        <w:jc w:val="center"/>
        <w:rPr>
          <w:rFonts w:ascii="Times New Roman" w:hAnsi="Times New Roman" w:cs="Times New Roman"/>
          <w:sz w:val="20"/>
          <w:szCs w:val="20"/>
        </w:rPr>
      </w:pPr>
      <w:r w:rsidRPr="0019464E">
        <w:rPr>
          <w:rFonts w:ascii="Times New Roman" w:hAnsi="Times New Roman" w:cs="Times New Roman"/>
          <w:sz w:val="20"/>
          <w:szCs w:val="20"/>
        </w:rPr>
        <w:t>(наименование, марка машины)</w:t>
      </w:r>
    </w:p>
    <w:p w14:paraId="3268AE1B"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Государственный регистрационный знак:</w:t>
      </w:r>
    </w:p>
    <w:tbl>
      <w:tblPr>
        <w:tblW w:w="0" w:type="auto"/>
        <w:tblLayout w:type="fixed"/>
        <w:tblCellMar>
          <w:left w:w="28" w:type="dxa"/>
          <w:right w:w="28" w:type="dxa"/>
        </w:tblCellMar>
        <w:tblLook w:val="0000" w:firstRow="0" w:lastRow="0" w:firstColumn="0" w:lastColumn="0" w:noHBand="0" w:noVBand="0"/>
      </w:tblPr>
      <w:tblGrid>
        <w:gridCol w:w="595"/>
        <w:gridCol w:w="1985"/>
        <w:gridCol w:w="907"/>
        <w:gridCol w:w="1985"/>
        <w:gridCol w:w="1024"/>
        <w:gridCol w:w="1985"/>
      </w:tblGrid>
      <w:tr w:rsidR="0019464E" w:rsidRPr="0019464E" w14:paraId="26CD660F" w14:textId="77777777" w:rsidTr="005E1989">
        <w:tc>
          <w:tcPr>
            <w:tcW w:w="595" w:type="dxa"/>
            <w:vAlign w:val="bottom"/>
          </w:tcPr>
          <w:p w14:paraId="74EC05FE"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код</w:t>
            </w:r>
          </w:p>
        </w:tc>
        <w:tc>
          <w:tcPr>
            <w:tcW w:w="1985" w:type="dxa"/>
            <w:tcBorders>
              <w:bottom w:val="single" w:sz="4" w:space="0" w:color="auto"/>
            </w:tcBorders>
            <w:vAlign w:val="bottom"/>
          </w:tcPr>
          <w:p w14:paraId="1DAEC65B" w14:textId="77777777" w:rsidR="00526960" w:rsidRPr="0019464E" w:rsidRDefault="00526960" w:rsidP="00BE167C">
            <w:pPr>
              <w:spacing w:after="0" w:line="240" w:lineRule="auto"/>
              <w:jc w:val="both"/>
              <w:rPr>
                <w:rFonts w:ascii="Times New Roman" w:hAnsi="Times New Roman" w:cs="Times New Roman"/>
                <w:sz w:val="28"/>
                <w:szCs w:val="28"/>
              </w:rPr>
            </w:pPr>
          </w:p>
        </w:tc>
        <w:tc>
          <w:tcPr>
            <w:tcW w:w="907" w:type="dxa"/>
            <w:vAlign w:val="bottom"/>
          </w:tcPr>
          <w:p w14:paraId="54FC45E2"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серия</w:t>
            </w:r>
          </w:p>
        </w:tc>
        <w:tc>
          <w:tcPr>
            <w:tcW w:w="1985" w:type="dxa"/>
            <w:tcBorders>
              <w:bottom w:val="single" w:sz="4" w:space="0" w:color="auto"/>
            </w:tcBorders>
            <w:vAlign w:val="bottom"/>
          </w:tcPr>
          <w:p w14:paraId="6D11CB1C" w14:textId="77777777" w:rsidR="00526960" w:rsidRPr="0019464E" w:rsidRDefault="00526960" w:rsidP="00BE167C">
            <w:pPr>
              <w:spacing w:after="0" w:line="240" w:lineRule="auto"/>
              <w:jc w:val="both"/>
              <w:rPr>
                <w:rFonts w:ascii="Times New Roman" w:hAnsi="Times New Roman" w:cs="Times New Roman"/>
                <w:sz w:val="28"/>
                <w:szCs w:val="28"/>
              </w:rPr>
            </w:pPr>
          </w:p>
        </w:tc>
        <w:tc>
          <w:tcPr>
            <w:tcW w:w="1024" w:type="dxa"/>
            <w:vAlign w:val="bottom"/>
          </w:tcPr>
          <w:p w14:paraId="5EA9F378"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номер</w:t>
            </w:r>
          </w:p>
        </w:tc>
        <w:tc>
          <w:tcPr>
            <w:tcW w:w="1985" w:type="dxa"/>
            <w:tcBorders>
              <w:bottom w:val="single" w:sz="4" w:space="0" w:color="auto"/>
            </w:tcBorders>
            <w:vAlign w:val="bottom"/>
          </w:tcPr>
          <w:p w14:paraId="38EE3E00" w14:textId="77777777" w:rsidR="00526960" w:rsidRPr="0019464E" w:rsidRDefault="00526960" w:rsidP="00BE167C">
            <w:pPr>
              <w:spacing w:after="0" w:line="240" w:lineRule="auto"/>
              <w:jc w:val="both"/>
              <w:rPr>
                <w:rFonts w:ascii="Times New Roman" w:hAnsi="Times New Roman" w:cs="Times New Roman"/>
                <w:sz w:val="28"/>
                <w:szCs w:val="28"/>
              </w:rPr>
            </w:pPr>
          </w:p>
        </w:tc>
      </w:tr>
    </w:tbl>
    <w:p w14:paraId="30D1220B"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Год выпуска  </w:t>
      </w:r>
    </w:p>
    <w:p w14:paraId="6213DC9B" w14:textId="77777777" w:rsidR="00526960" w:rsidRPr="0019464E" w:rsidRDefault="00526960" w:rsidP="00BE167C">
      <w:pPr>
        <w:pBdr>
          <w:top w:val="single" w:sz="4" w:space="1" w:color="auto"/>
        </w:pBdr>
        <w:spacing w:after="0" w:line="240" w:lineRule="auto"/>
        <w:jc w:val="both"/>
        <w:rPr>
          <w:rFonts w:ascii="Times New Roman" w:hAnsi="Times New Roman" w:cs="Times New Roman"/>
          <w:sz w:val="2"/>
          <w:szCs w:val="2"/>
        </w:rPr>
      </w:pPr>
    </w:p>
    <w:p w14:paraId="2F0313A1" w14:textId="77777777" w:rsidR="00526960" w:rsidRPr="0019464E" w:rsidRDefault="00526960" w:rsidP="00394903">
      <w:pPr>
        <w:tabs>
          <w:tab w:val="right" w:pos="9925"/>
        </w:tabs>
        <w:spacing w:after="0" w:line="240" w:lineRule="auto"/>
        <w:rPr>
          <w:rFonts w:ascii="Times New Roman" w:hAnsi="Times New Roman" w:cs="Times New Roman"/>
          <w:sz w:val="28"/>
          <w:szCs w:val="28"/>
        </w:rPr>
      </w:pPr>
      <w:r w:rsidRPr="0019464E">
        <w:rPr>
          <w:rFonts w:ascii="Times New Roman" w:hAnsi="Times New Roman" w:cs="Times New Roman"/>
          <w:sz w:val="28"/>
          <w:szCs w:val="28"/>
        </w:rPr>
        <w:t>Заводской номер,</w:t>
      </w:r>
      <w:r w:rsidRPr="0019464E">
        <w:rPr>
          <w:rFonts w:ascii="Times New Roman" w:hAnsi="Times New Roman" w:cs="Times New Roman"/>
          <w:sz w:val="28"/>
          <w:szCs w:val="28"/>
        </w:rPr>
        <w:br/>
        <w:t xml:space="preserve">идентификационный номер (VIN или PIN)  </w:t>
      </w:r>
      <w:r w:rsidRPr="0019464E">
        <w:rPr>
          <w:rFonts w:ascii="Times New Roman" w:hAnsi="Times New Roman" w:cs="Times New Roman"/>
          <w:sz w:val="28"/>
          <w:szCs w:val="28"/>
        </w:rPr>
        <w:tab/>
        <w:t>;</w:t>
      </w:r>
    </w:p>
    <w:p w14:paraId="2414E1DB" w14:textId="77777777" w:rsidR="00526960" w:rsidRPr="0019464E" w:rsidRDefault="00526960" w:rsidP="00BE167C">
      <w:pPr>
        <w:pBdr>
          <w:top w:val="single" w:sz="4" w:space="1" w:color="auto"/>
        </w:pBdr>
        <w:spacing w:after="0" w:line="240" w:lineRule="auto"/>
        <w:jc w:val="both"/>
        <w:rPr>
          <w:rFonts w:ascii="Times New Roman" w:hAnsi="Times New Roman" w:cs="Times New Roman"/>
          <w:sz w:val="2"/>
          <w:szCs w:val="2"/>
        </w:rPr>
      </w:pPr>
    </w:p>
    <w:p w14:paraId="50294448"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номер двигателя  </w:t>
      </w:r>
    </w:p>
    <w:p w14:paraId="5A2D610F" w14:textId="77777777" w:rsidR="00526960" w:rsidRPr="0019464E" w:rsidRDefault="00526960" w:rsidP="00BE167C">
      <w:pPr>
        <w:pBdr>
          <w:top w:val="single" w:sz="4" w:space="1" w:color="auto"/>
        </w:pBdr>
        <w:spacing w:after="0" w:line="240" w:lineRule="auto"/>
        <w:jc w:val="both"/>
        <w:rPr>
          <w:rFonts w:ascii="Times New Roman" w:hAnsi="Times New Roman" w:cs="Times New Roman"/>
          <w:sz w:val="2"/>
          <w:szCs w:val="2"/>
        </w:rPr>
      </w:pPr>
    </w:p>
    <w:tbl>
      <w:tblPr>
        <w:tblW w:w="10108" w:type="dxa"/>
        <w:tblLayout w:type="fixed"/>
        <w:tblCellMar>
          <w:left w:w="28" w:type="dxa"/>
          <w:right w:w="28" w:type="dxa"/>
        </w:tblCellMar>
        <w:tblLook w:val="0000" w:firstRow="0" w:lastRow="0" w:firstColumn="0" w:lastColumn="0" w:noHBand="0" w:noVBand="0"/>
      </w:tblPr>
      <w:tblGrid>
        <w:gridCol w:w="4479"/>
        <w:gridCol w:w="1247"/>
        <w:gridCol w:w="595"/>
        <w:gridCol w:w="454"/>
        <w:gridCol w:w="284"/>
        <w:gridCol w:w="1701"/>
        <w:gridCol w:w="454"/>
        <w:gridCol w:w="454"/>
        <w:gridCol w:w="440"/>
      </w:tblGrid>
      <w:tr w:rsidR="0019464E" w:rsidRPr="0019464E" w14:paraId="7A092192" w14:textId="77777777" w:rsidTr="005E1989">
        <w:tc>
          <w:tcPr>
            <w:tcW w:w="4479" w:type="dxa"/>
            <w:tcBorders>
              <w:top w:val="nil"/>
              <w:left w:val="nil"/>
              <w:bottom w:val="nil"/>
              <w:right w:val="nil"/>
            </w:tcBorders>
            <w:vAlign w:val="bottom"/>
          </w:tcPr>
          <w:p w14:paraId="19F173AA" w14:textId="77777777" w:rsidR="00526960" w:rsidRPr="0019464E" w:rsidRDefault="00526960" w:rsidP="00BE167C">
            <w:pPr>
              <w:spacing w:after="0" w:line="240" w:lineRule="auto"/>
              <w:jc w:val="both"/>
              <w:rPr>
                <w:rFonts w:ascii="Times New Roman" w:hAnsi="Times New Roman" w:cs="Times New Roman"/>
                <w:spacing w:val="-3"/>
                <w:sz w:val="28"/>
                <w:szCs w:val="28"/>
              </w:rPr>
            </w:pPr>
            <w:r w:rsidRPr="0019464E">
              <w:rPr>
                <w:rFonts w:ascii="Times New Roman" w:hAnsi="Times New Roman" w:cs="Times New Roman"/>
                <w:spacing w:val="-3"/>
                <w:sz w:val="28"/>
                <w:szCs w:val="28"/>
              </w:rPr>
              <w:t>Квитанция об уплате госпошлины №</w:t>
            </w:r>
          </w:p>
        </w:tc>
        <w:tc>
          <w:tcPr>
            <w:tcW w:w="1247" w:type="dxa"/>
            <w:tcBorders>
              <w:top w:val="nil"/>
              <w:left w:val="nil"/>
              <w:bottom w:val="single" w:sz="4" w:space="0" w:color="auto"/>
              <w:right w:val="nil"/>
            </w:tcBorders>
            <w:vAlign w:val="bottom"/>
          </w:tcPr>
          <w:p w14:paraId="5EEEF3DB" w14:textId="77777777" w:rsidR="00526960" w:rsidRPr="0019464E" w:rsidRDefault="00526960" w:rsidP="00BE167C">
            <w:pPr>
              <w:spacing w:after="0" w:line="240" w:lineRule="auto"/>
              <w:jc w:val="both"/>
              <w:rPr>
                <w:rFonts w:ascii="Times New Roman" w:hAnsi="Times New Roman" w:cs="Times New Roman"/>
                <w:sz w:val="28"/>
                <w:szCs w:val="28"/>
              </w:rPr>
            </w:pPr>
          </w:p>
        </w:tc>
        <w:tc>
          <w:tcPr>
            <w:tcW w:w="595" w:type="dxa"/>
            <w:tcBorders>
              <w:top w:val="nil"/>
              <w:left w:val="nil"/>
              <w:bottom w:val="nil"/>
              <w:right w:val="nil"/>
            </w:tcBorders>
            <w:vAlign w:val="bottom"/>
          </w:tcPr>
          <w:p w14:paraId="100E141E"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от «</w:t>
            </w:r>
          </w:p>
        </w:tc>
        <w:tc>
          <w:tcPr>
            <w:tcW w:w="454" w:type="dxa"/>
            <w:tcBorders>
              <w:top w:val="nil"/>
              <w:left w:val="nil"/>
              <w:bottom w:val="single" w:sz="4" w:space="0" w:color="auto"/>
              <w:right w:val="nil"/>
            </w:tcBorders>
            <w:vAlign w:val="bottom"/>
          </w:tcPr>
          <w:p w14:paraId="07268A89" w14:textId="77777777" w:rsidR="00526960" w:rsidRPr="0019464E" w:rsidRDefault="00526960" w:rsidP="00BE167C">
            <w:pPr>
              <w:spacing w:after="0" w:line="240" w:lineRule="auto"/>
              <w:jc w:val="both"/>
              <w:rPr>
                <w:rFonts w:ascii="Times New Roman" w:hAnsi="Times New Roman" w:cs="Times New Roman"/>
                <w:sz w:val="28"/>
                <w:szCs w:val="28"/>
              </w:rPr>
            </w:pPr>
          </w:p>
        </w:tc>
        <w:tc>
          <w:tcPr>
            <w:tcW w:w="284" w:type="dxa"/>
            <w:tcBorders>
              <w:top w:val="nil"/>
              <w:left w:val="nil"/>
              <w:bottom w:val="nil"/>
              <w:right w:val="nil"/>
            </w:tcBorders>
            <w:vAlign w:val="bottom"/>
          </w:tcPr>
          <w:p w14:paraId="6C9D4FC1"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14:paraId="6A09A2D6" w14:textId="77777777" w:rsidR="00526960" w:rsidRPr="0019464E" w:rsidRDefault="00526960" w:rsidP="00BE167C">
            <w:pPr>
              <w:spacing w:after="0" w:line="240" w:lineRule="auto"/>
              <w:jc w:val="both"/>
              <w:rPr>
                <w:rFonts w:ascii="Times New Roman" w:hAnsi="Times New Roman" w:cs="Times New Roman"/>
                <w:sz w:val="28"/>
                <w:szCs w:val="28"/>
              </w:rPr>
            </w:pPr>
          </w:p>
        </w:tc>
        <w:tc>
          <w:tcPr>
            <w:tcW w:w="454" w:type="dxa"/>
            <w:tcBorders>
              <w:top w:val="nil"/>
              <w:left w:val="nil"/>
              <w:bottom w:val="nil"/>
              <w:right w:val="nil"/>
            </w:tcBorders>
            <w:vAlign w:val="bottom"/>
          </w:tcPr>
          <w:p w14:paraId="0EB8D22C"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20</w:t>
            </w:r>
          </w:p>
        </w:tc>
        <w:tc>
          <w:tcPr>
            <w:tcW w:w="454" w:type="dxa"/>
            <w:tcBorders>
              <w:top w:val="nil"/>
              <w:left w:val="nil"/>
              <w:bottom w:val="single" w:sz="4" w:space="0" w:color="auto"/>
              <w:right w:val="nil"/>
            </w:tcBorders>
            <w:vAlign w:val="bottom"/>
          </w:tcPr>
          <w:p w14:paraId="6363A112" w14:textId="77777777" w:rsidR="00526960" w:rsidRPr="0019464E" w:rsidRDefault="00526960" w:rsidP="00BE167C">
            <w:pPr>
              <w:spacing w:after="0" w:line="240" w:lineRule="auto"/>
              <w:jc w:val="both"/>
              <w:rPr>
                <w:rFonts w:ascii="Times New Roman" w:hAnsi="Times New Roman" w:cs="Times New Roman"/>
                <w:sz w:val="28"/>
                <w:szCs w:val="28"/>
              </w:rPr>
            </w:pPr>
          </w:p>
        </w:tc>
        <w:tc>
          <w:tcPr>
            <w:tcW w:w="440" w:type="dxa"/>
            <w:tcBorders>
              <w:top w:val="nil"/>
              <w:left w:val="nil"/>
              <w:bottom w:val="nil"/>
              <w:right w:val="nil"/>
            </w:tcBorders>
            <w:vAlign w:val="bottom"/>
          </w:tcPr>
          <w:p w14:paraId="00272D7F"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г.</w:t>
            </w:r>
          </w:p>
        </w:tc>
      </w:tr>
    </w:tbl>
    <w:p w14:paraId="4B59E656" w14:textId="77777777" w:rsidR="00526960" w:rsidRPr="0019464E" w:rsidRDefault="00526960" w:rsidP="00BE167C">
      <w:pPr>
        <w:tabs>
          <w:tab w:val="left" w:pos="8460"/>
        </w:tabs>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 xml:space="preserve">Сумма </w:t>
      </w:r>
      <w:r w:rsidRPr="0019464E">
        <w:rPr>
          <w:rFonts w:ascii="Times New Roman" w:hAnsi="Times New Roman" w:cs="Times New Roman"/>
          <w:sz w:val="28"/>
          <w:szCs w:val="28"/>
        </w:rPr>
        <w:tab/>
        <w:t>рублей.</w:t>
      </w:r>
    </w:p>
    <w:p w14:paraId="52E642B0" w14:textId="77777777" w:rsidR="00526960" w:rsidRPr="0019464E" w:rsidRDefault="00526960" w:rsidP="00BE167C">
      <w:pPr>
        <w:pBdr>
          <w:top w:val="single" w:sz="4" w:space="1" w:color="auto"/>
        </w:pBdr>
        <w:spacing w:after="0" w:line="240" w:lineRule="auto"/>
        <w:jc w:val="both"/>
        <w:rPr>
          <w:rFonts w:ascii="Times New Roman" w:hAnsi="Times New Roman" w:cs="Times New Roman"/>
          <w:sz w:val="2"/>
          <w:szCs w:val="2"/>
        </w:rPr>
      </w:pPr>
    </w:p>
    <w:p w14:paraId="669944C9" w14:textId="77777777" w:rsidR="00526960" w:rsidRPr="0019464E" w:rsidRDefault="00526960" w:rsidP="00BE167C">
      <w:pPr>
        <w:spacing w:after="0" w:line="240" w:lineRule="auto"/>
        <w:jc w:val="both"/>
        <w:rPr>
          <w:rFonts w:ascii="Times New Roman" w:hAnsi="Times New Roman" w:cs="Times New Roman"/>
          <w:sz w:val="28"/>
          <w:szCs w:val="28"/>
        </w:rPr>
      </w:pPr>
      <w:r w:rsidRPr="0019464E">
        <w:rPr>
          <w:rFonts w:ascii="Times New Roman" w:hAnsi="Times New Roman" w:cs="Times New Roman"/>
          <w:sz w:val="28"/>
          <w:szCs w:val="28"/>
        </w:rPr>
        <w:t>Документы, подтверждающие право собственности:</w:t>
      </w:r>
    </w:p>
    <w:p w14:paraId="20F0AD9C" w14:textId="77777777" w:rsidR="00526960" w:rsidRPr="0019464E" w:rsidRDefault="00526960" w:rsidP="00394903">
      <w:pPr>
        <w:spacing w:after="0" w:line="240" w:lineRule="auto"/>
        <w:jc w:val="both"/>
        <w:rPr>
          <w:rFonts w:ascii="Times New Roman" w:hAnsi="Times New Roman" w:cs="Times New Roman"/>
          <w:sz w:val="28"/>
          <w:szCs w:val="28"/>
        </w:rPr>
      </w:pPr>
    </w:p>
    <w:p w14:paraId="4C41044D" w14:textId="77777777" w:rsidR="00526960" w:rsidRPr="0019464E" w:rsidRDefault="00526960" w:rsidP="00394903">
      <w:pPr>
        <w:pBdr>
          <w:top w:val="single" w:sz="4" w:space="1" w:color="auto"/>
        </w:pBdr>
        <w:spacing w:after="0" w:line="240" w:lineRule="auto"/>
        <w:jc w:val="both"/>
        <w:rPr>
          <w:rFonts w:ascii="Times New Roman" w:hAnsi="Times New Roman" w:cs="Times New Roman"/>
          <w:sz w:val="2"/>
          <w:szCs w:val="2"/>
        </w:rPr>
      </w:pPr>
    </w:p>
    <w:p w14:paraId="754ED483" w14:textId="77777777" w:rsidR="00526960" w:rsidRPr="0019464E" w:rsidRDefault="00526960" w:rsidP="00394903">
      <w:pPr>
        <w:spacing w:after="0" w:line="240" w:lineRule="auto"/>
        <w:jc w:val="both"/>
        <w:rPr>
          <w:rFonts w:ascii="Times New Roman" w:hAnsi="Times New Roman" w:cs="Times New Roman"/>
          <w:sz w:val="28"/>
          <w:szCs w:val="28"/>
        </w:rPr>
      </w:pPr>
    </w:p>
    <w:p w14:paraId="6C3B9DEC" w14:textId="0252AFFA" w:rsidR="00526960" w:rsidRPr="0019464E" w:rsidRDefault="00526960" w:rsidP="00526960">
      <w:pPr>
        <w:pBdr>
          <w:top w:val="single" w:sz="4" w:space="1" w:color="auto"/>
        </w:pBdr>
        <w:spacing w:after="120"/>
        <w:rPr>
          <w:rFonts w:ascii="Times New Roman" w:hAnsi="Times New Roman" w:cs="Times New Roman"/>
          <w:sz w:val="2"/>
          <w:szCs w:val="2"/>
        </w:rPr>
      </w:pPr>
    </w:p>
    <w:p w14:paraId="3935BD72" w14:textId="77777777" w:rsidR="002D7597" w:rsidRPr="0019464E" w:rsidRDefault="002D7597" w:rsidP="00526960">
      <w:pPr>
        <w:pBdr>
          <w:top w:val="single" w:sz="4" w:space="1" w:color="auto"/>
        </w:pBdr>
        <w:spacing w:after="120"/>
        <w:rPr>
          <w:rFonts w:ascii="Times New Roman" w:hAnsi="Times New Roman" w:cs="Times New Roman"/>
          <w:sz w:val="2"/>
          <w:szCs w:val="2"/>
        </w:rPr>
      </w:pPr>
    </w:p>
    <w:tbl>
      <w:tblPr>
        <w:tblW w:w="9918" w:type="dxa"/>
        <w:tblBorders>
          <w:top w:val="single" w:sz="4" w:space="0" w:color="auto"/>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38"/>
        <w:gridCol w:w="284"/>
        <w:gridCol w:w="567"/>
        <w:gridCol w:w="283"/>
        <w:gridCol w:w="1395"/>
        <w:gridCol w:w="454"/>
        <w:gridCol w:w="703"/>
        <w:gridCol w:w="4394"/>
      </w:tblGrid>
      <w:tr w:rsidR="0019464E" w:rsidRPr="0019464E" w14:paraId="48A9E98F" w14:textId="77777777" w:rsidTr="009555D4">
        <w:trPr>
          <w:trHeight w:val="408"/>
        </w:trPr>
        <w:tc>
          <w:tcPr>
            <w:tcW w:w="9918" w:type="dxa"/>
            <w:gridSpan w:val="8"/>
            <w:vAlign w:val="bottom"/>
          </w:tcPr>
          <w:p w14:paraId="46265C26" w14:textId="77777777" w:rsidR="00F30D96" w:rsidRPr="0019464E" w:rsidRDefault="00F30D96" w:rsidP="005E1989">
            <w:pPr>
              <w:spacing w:before="120"/>
              <w:jc w:val="center"/>
              <w:rPr>
                <w:rFonts w:ascii="Times New Roman" w:hAnsi="Times New Roman" w:cs="Times New Roman"/>
                <w:sz w:val="28"/>
                <w:szCs w:val="28"/>
              </w:rPr>
            </w:pPr>
            <w:r w:rsidRPr="0019464E">
              <w:rPr>
                <w:rFonts w:ascii="Times New Roman" w:hAnsi="Times New Roman" w:cs="Times New Roman"/>
                <w:sz w:val="28"/>
                <w:szCs w:val="28"/>
              </w:rPr>
              <w:lastRenderedPageBreak/>
              <w:t>Информация о проведении ТО машины</w:t>
            </w:r>
          </w:p>
        </w:tc>
      </w:tr>
      <w:tr w:rsidR="0019464E" w:rsidRPr="0019464E" w14:paraId="60820AFA" w14:textId="77777777" w:rsidTr="009555D4">
        <w:tc>
          <w:tcPr>
            <w:tcW w:w="9918" w:type="dxa"/>
            <w:gridSpan w:val="8"/>
            <w:vAlign w:val="bottom"/>
          </w:tcPr>
          <w:p w14:paraId="3971DEED" w14:textId="77777777" w:rsidR="00F30D96" w:rsidRPr="0019464E" w:rsidRDefault="00F30D96" w:rsidP="005E1989">
            <w:pPr>
              <w:spacing w:before="240"/>
              <w:rPr>
                <w:rFonts w:ascii="Times New Roman" w:hAnsi="Times New Roman" w:cs="Times New Roman"/>
                <w:sz w:val="28"/>
                <w:szCs w:val="28"/>
                <w:u w:val="single"/>
              </w:rPr>
            </w:pPr>
            <w:r w:rsidRPr="0019464E">
              <w:rPr>
                <w:rFonts w:ascii="Times New Roman" w:hAnsi="Times New Roman" w:cs="Times New Roman"/>
                <w:sz w:val="28"/>
                <w:szCs w:val="28"/>
                <w:u w:val="single"/>
              </w:rPr>
              <w:t>Заполняется заявителем:</w:t>
            </w:r>
          </w:p>
        </w:tc>
      </w:tr>
      <w:tr w:rsidR="0019464E" w:rsidRPr="0019464E" w14:paraId="36BCB609" w14:textId="77777777" w:rsidTr="009555D4">
        <w:tc>
          <w:tcPr>
            <w:tcW w:w="9918" w:type="dxa"/>
            <w:gridSpan w:val="8"/>
            <w:vAlign w:val="bottom"/>
          </w:tcPr>
          <w:p w14:paraId="77EC13B3" w14:textId="77777777" w:rsidR="00F30D96" w:rsidRPr="0019464E" w:rsidRDefault="00F30D96" w:rsidP="005E1989">
            <w:pPr>
              <w:spacing w:before="240"/>
              <w:rPr>
                <w:rFonts w:ascii="Times New Roman" w:hAnsi="Times New Roman" w:cs="Times New Roman"/>
                <w:sz w:val="28"/>
                <w:szCs w:val="28"/>
              </w:rPr>
            </w:pPr>
            <w:r w:rsidRPr="0019464E">
              <w:rPr>
                <w:rFonts w:ascii="Times New Roman" w:hAnsi="Times New Roman" w:cs="Times New Roman"/>
                <w:sz w:val="28"/>
                <w:szCs w:val="28"/>
              </w:rPr>
              <w:t>ТО машины прошу провести по адресу:</w:t>
            </w:r>
          </w:p>
        </w:tc>
      </w:tr>
      <w:tr w:rsidR="0019464E" w:rsidRPr="0019464E" w14:paraId="1F210A32" w14:textId="77777777" w:rsidTr="009555D4">
        <w:trPr>
          <w:trHeight w:val="383"/>
        </w:trPr>
        <w:tc>
          <w:tcPr>
            <w:tcW w:w="9918" w:type="dxa"/>
            <w:gridSpan w:val="8"/>
            <w:vAlign w:val="bottom"/>
          </w:tcPr>
          <w:p w14:paraId="00A0426D" w14:textId="77777777" w:rsidR="00F30D96" w:rsidRPr="0019464E" w:rsidRDefault="00F30D96" w:rsidP="005E1989">
            <w:pPr>
              <w:spacing w:before="120"/>
              <w:rPr>
                <w:rFonts w:ascii="Times New Roman" w:hAnsi="Times New Roman" w:cs="Times New Roman"/>
                <w:sz w:val="28"/>
                <w:szCs w:val="28"/>
              </w:rPr>
            </w:pPr>
          </w:p>
        </w:tc>
      </w:tr>
      <w:tr w:rsidR="0019464E" w:rsidRPr="0019464E" w14:paraId="3C5354E8" w14:textId="77777777" w:rsidTr="009555D4">
        <w:tc>
          <w:tcPr>
            <w:tcW w:w="9918" w:type="dxa"/>
            <w:gridSpan w:val="8"/>
            <w:vAlign w:val="bottom"/>
          </w:tcPr>
          <w:p w14:paraId="5190D54A" w14:textId="77777777" w:rsidR="00F30D96" w:rsidRPr="0019464E" w:rsidRDefault="00F30D96" w:rsidP="005E1989">
            <w:pPr>
              <w:spacing w:before="180"/>
              <w:rPr>
                <w:rFonts w:ascii="Times New Roman" w:hAnsi="Times New Roman" w:cs="Times New Roman"/>
                <w:sz w:val="28"/>
                <w:szCs w:val="28"/>
              </w:rPr>
            </w:pPr>
          </w:p>
        </w:tc>
      </w:tr>
      <w:tr w:rsidR="0019464E" w:rsidRPr="0019464E" w14:paraId="301E5D27" w14:textId="77777777" w:rsidTr="009555D4">
        <w:tc>
          <w:tcPr>
            <w:tcW w:w="1838" w:type="dxa"/>
            <w:vAlign w:val="bottom"/>
          </w:tcPr>
          <w:p w14:paraId="63ED2258" w14:textId="77777777" w:rsidR="00F30D96" w:rsidRPr="0019464E" w:rsidRDefault="00F30D96" w:rsidP="005E1989">
            <w:pPr>
              <w:spacing w:before="240"/>
              <w:rPr>
                <w:rFonts w:ascii="Times New Roman" w:hAnsi="Times New Roman" w:cs="Times New Roman"/>
                <w:sz w:val="28"/>
                <w:szCs w:val="28"/>
              </w:rPr>
            </w:pPr>
            <w:r w:rsidRPr="0019464E">
              <w:rPr>
                <w:rFonts w:ascii="Times New Roman" w:hAnsi="Times New Roman" w:cs="Times New Roman"/>
                <w:sz w:val="28"/>
                <w:szCs w:val="28"/>
              </w:rPr>
              <w:t>Дата осмотра:</w:t>
            </w:r>
          </w:p>
        </w:tc>
        <w:tc>
          <w:tcPr>
            <w:tcW w:w="284" w:type="dxa"/>
            <w:vAlign w:val="bottom"/>
          </w:tcPr>
          <w:p w14:paraId="1B4B708C" w14:textId="77777777" w:rsidR="00F30D96" w:rsidRPr="0019464E" w:rsidRDefault="00F30D96" w:rsidP="005E1989">
            <w:pPr>
              <w:spacing w:before="240"/>
              <w:jc w:val="right"/>
              <w:rPr>
                <w:rFonts w:ascii="Times New Roman" w:hAnsi="Times New Roman" w:cs="Times New Roman"/>
                <w:sz w:val="28"/>
                <w:szCs w:val="28"/>
              </w:rPr>
            </w:pPr>
            <w:r w:rsidRPr="0019464E">
              <w:rPr>
                <w:rFonts w:ascii="Times New Roman" w:hAnsi="Times New Roman" w:cs="Times New Roman"/>
                <w:sz w:val="28"/>
                <w:szCs w:val="28"/>
              </w:rPr>
              <w:t>«</w:t>
            </w:r>
          </w:p>
        </w:tc>
        <w:tc>
          <w:tcPr>
            <w:tcW w:w="567" w:type="dxa"/>
            <w:vAlign w:val="bottom"/>
          </w:tcPr>
          <w:p w14:paraId="382977E3" w14:textId="77777777" w:rsidR="00F30D96" w:rsidRPr="0019464E" w:rsidRDefault="00F30D96" w:rsidP="005E1989">
            <w:pPr>
              <w:spacing w:before="240"/>
              <w:jc w:val="center"/>
              <w:rPr>
                <w:rFonts w:ascii="Times New Roman" w:hAnsi="Times New Roman" w:cs="Times New Roman"/>
                <w:sz w:val="28"/>
                <w:szCs w:val="28"/>
              </w:rPr>
            </w:pPr>
          </w:p>
        </w:tc>
        <w:tc>
          <w:tcPr>
            <w:tcW w:w="283" w:type="dxa"/>
            <w:vAlign w:val="bottom"/>
          </w:tcPr>
          <w:p w14:paraId="29E90ED1" w14:textId="77777777" w:rsidR="00F30D96" w:rsidRPr="0019464E" w:rsidRDefault="00F30D96" w:rsidP="005E1989">
            <w:pPr>
              <w:spacing w:before="240"/>
              <w:rPr>
                <w:rFonts w:ascii="Times New Roman" w:hAnsi="Times New Roman" w:cs="Times New Roman"/>
                <w:sz w:val="28"/>
                <w:szCs w:val="28"/>
              </w:rPr>
            </w:pPr>
            <w:r w:rsidRPr="0019464E">
              <w:rPr>
                <w:rFonts w:ascii="Times New Roman" w:hAnsi="Times New Roman" w:cs="Times New Roman"/>
                <w:sz w:val="28"/>
                <w:szCs w:val="28"/>
              </w:rPr>
              <w:t>»</w:t>
            </w:r>
          </w:p>
        </w:tc>
        <w:tc>
          <w:tcPr>
            <w:tcW w:w="1395" w:type="dxa"/>
            <w:vAlign w:val="bottom"/>
          </w:tcPr>
          <w:p w14:paraId="6CEA291C" w14:textId="77777777" w:rsidR="00F30D96" w:rsidRPr="0019464E" w:rsidRDefault="00F30D96" w:rsidP="005E1989">
            <w:pPr>
              <w:spacing w:before="240"/>
              <w:jc w:val="center"/>
              <w:rPr>
                <w:rFonts w:ascii="Times New Roman" w:hAnsi="Times New Roman" w:cs="Times New Roman"/>
                <w:sz w:val="28"/>
                <w:szCs w:val="28"/>
              </w:rPr>
            </w:pPr>
          </w:p>
        </w:tc>
        <w:tc>
          <w:tcPr>
            <w:tcW w:w="454" w:type="dxa"/>
            <w:vAlign w:val="bottom"/>
          </w:tcPr>
          <w:p w14:paraId="6E38186C" w14:textId="77777777" w:rsidR="00F30D96" w:rsidRPr="0019464E" w:rsidRDefault="00F30D96" w:rsidP="005E1989">
            <w:pPr>
              <w:spacing w:before="240"/>
              <w:jc w:val="right"/>
              <w:rPr>
                <w:rFonts w:ascii="Times New Roman" w:hAnsi="Times New Roman" w:cs="Times New Roman"/>
                <w:sz w:val="28"/>
                <w:szCs w:val="28"/>
              </w:rPr>
            </w:pPr>
            <w:r w:rsidRPr="0019464E">
              <w:rPr>
                <w:rFonts w:ascii="Times New Roman" w:hAnsi="Times New Roman" w:cs="Times New Roman"/>
                <w:sz w:val="28"/>
                <w:szCs w:val="28"/>
              </w:rPr>
              <w:t>20</w:t>
            </w:r>
          </w:p>
        </w:tc>
        <w:tc>
          <w:tcPr>
            <w:tcW w:w="703" w:type="dxa"/>
            <w:vAlign w:val="bottom"/>
          </w:tcPr>
          <w:p w14:paraId="790DCDCF" w14:textId="77777777" w:rsidR="00F30D96" w:rsidRPr="0019464E" w:rsidRDefault="00F30D96" w:rsidP="005E1989">
            <w:pPr>
              <w:spacing w:before="240"/>
              <w:rPr>
                <w:rFonts w:ascii="Times New Roman" w:hAnsi="Times New Roman" w:cs="Times New Roman"/>
                <w:sz w:val="28"/>
                <w:szCs w:val="28"/>
              </w:rPr>
            </w:pPr>
          </w:p>
        </w:tc>
        <w:tc>
          <w:tcPr>
            <w:tcW w:w="4394" w:type="dxa"/>
            <w:vAlign w:val="bottom"/>
          </w:tcPr>
          <w:p w14:paraId="219D71AA" w14:textId="77777777" w:rsidR="00F30D96" w:rsidRPr="0019464E" w:rsidRDefault="00F30D96" w:rsidP="005E1989">
            <w:pPr>
              <w:spacing w:before="240"/>
              <w:ind w:left="57"/>
              <w:rPr>
                <w:rFonts w:ascii="Times New Roman" w:hAnsi="Times New Roman" w:cs="Times New Roman"/>
                <w:sz w:val="28"/>
                <w:szCs w:val="28"/>
              </w:rPr>
            </w:pPr>
            <w:r w:rsidRPr="0019464E">
              <w:rPr>
                <w:rFonts w:ascii="Times New Roman" w:hAnsi="Times New Roman" w:cs="Times New Roman"/>
                <w:sz w:val="28"/>
                <w:szCs w:val="28"/>
              </w:rPr>
              <w:t>г.</w:t>
            </w:r>
          </w:p>
        </w:tc>
      </w:tr>
      <w:tr w:rsidR="0019464E" w:rsidRPr="0019464E" w14:paraId="28B807A3" w14:textId="77777777" w:rsidTr="009555D4">
        <w:tc>
          <w:tcPr>
            <w:tcW w:w="2122" w:type="dxa"/>
            <w:gridSpan w:val="2"/>
            <w:vAlign w:val="bottom"/>
          </w:tcPr>
          <w:p w14:paraId="17E86535" w14:textId="77777777" w:rsidR="00F30D96" w:rsidRPr="0019464E" w:rsidRDefault="00F30D96" w:rsidP="005E1989">
            <w:pPr>
              <w:spacing w:before="240"/>
              <w:rPr>
                <w:rFonts w:ascii="Times New Roman" w:hAnsi="Times New Roman" w:cs="Times New Roman"/>
                <w:sz w:val="28"/>
                <w:szCs w:val="28"/>
              </w:rPr>
            </w:pPr>
            <w:r w:rsidRPr="0019464E">
              <w:rPr>
                <w:rFonts w:ascii="Times New Roman" w:hAnsi="Times New Roman" w:cs="Times New Roman"/>
                <w:sz w:val="28"/>
                <w:szCs w:val="28"/>
              </w:rPr>
              <w:t>Время осмотра:</w:t>
            </w:r>
          </w:p>
        </w:tc>
        <w:tc>
          <w:tcPr>
            <w:tcW w:w="3402" w:type="dxa"/>
            <w:gridSpan w:val="5"/>
            <w:vAlign w:val="bottom"/>
          </w:tcPr>
          <w:p w14:paraId="497F5308" w14:textId="77777777" w:rsidR="00F30D96" w:rsidRPr="0019464E" w:rsidRDefault="00F30D96" w:rsidP="005E1989">
            <w:pPr>
              <w:spacing w:before="240"/>
              <w:rPr>
                <w:rFonts w:ascii="Times New Roman" w:hAnsi="Times New Roman" w:cs="Times New Roman"/>
                <w:sz w:val="28"/>
                <w:szCs w:val="28"/>
              </w:rPr>
            </w:pPr>
          </w:p>
        </w:tc>
        <w:tc>
          <w:tcPr>
            <w:tcW w:w="4394" w:type="dxa"/>
            <w:vAlign w:val="bottom"/>
          </w:tcPr>
          <w:p w14:paraId="34A13D43" w14:textId="77777777" w:rsidR="00F30D96" w:rsidRPr="0019464E" w:rsidRDefault="00F30D96" w:rsidP="005E1989">
            <w:pPr>
              <w:spacing w:before="240"/>
              <w:rPr>
                <w:rFonts w:ascii="Times New Roman" w:hAnsi="Times New Roman" w:cs="Times New Roman"/>
                <w:sz w:val="28"/>
                <w:szCs w:val="28"/>
              </w:rPr>
            </w:pPr>
          </w:p>
        </w:tc>
      </w:tr>
    </w:tbl>
    <w:p w14:paraId="3709B8F4" w14:textId="77777777" w:rsidR="00467321" w:rsidRPr="0019464E" w:rsidRDefault="00526960" w:rsidP="00467321">
      <w:pPr>
        <w:spacing w:before="120" w:line="240" w:lineRule="auto"/>
        <w:ind w:firstLine="567"/>
        <w:jc w:val="both"/>
        <w:rPr>
          <w:rFonts w:ascii="Times New Roman" w:hAnsi="Times New Roman" w:cs="Times New Roman"/>
          <w:sz w:val="24"/>
          <w:szCs w:val="24"/>
        </w:rPr>
      </w:pPr>
      <w:r w:rsidRPr="0019464E">
        <w:rPr>
          <w:rFonts w:ascii="Times New Roman" w:hAnsi="Times New Roman" w:cs="Times New Roman"/>
          <w:sz w:val="24"/>
          <w:szCs w:val="24"/>
        </w:rPr>
        <w:t>Настоящим подтверждаю</w:t>
      </w:r>
      <w:r w:rsidR="00467321" w:rsidRPr="0019464E">
        <w:rPr>
          <w:rFonts w:ascii="Times New Roman" w:hAnsi="Times New Roman" w:cs="Times New Roman"/>
          <w:sz w:val="24"/>
          <w:szCs w:val="24"/>
        </w:rPr>
        <w:t xml:space="preserve"> свое согласие на осуществление</w:t>
      </w:r>
      <w:r w:rsidR="00780E2D" w:rsidRPr="0019464E">
        <w:rPr>
          <w:rFonts w:ascii="Times New Roman" w:hAnsi="Times New Roman" w:cs="Times New Roman"/>
          <w:sz w:val="24"/>
          <w:szCs w:val="24"/>
        </w:rPr>
        <w:t xml:space="preserve"> следующих действий с моими</w:t>
      </w:r>
    </w:p>
    <w:p w14:paraId="0B094016" w14:textId="77777777" w:rsidR="00467321" w:rsidRPr="0019464E" w:rsidRDefault="00467321" w:rsidP="00467321">
      <w:pPr>
        <w:spacing w:before="120" w:after="0" w:line="240" w:lineRule="auto"/>
        <w:jc w:val="both"/>
        <w:rPr>
          <w:rFonts w:ascii="Times New Roman" w:hAnsi="Times New Roman" w:cs="Times New Roman"/>
          <w:sz w:val="24"/>
          <w:szCs w:val="24"/>
        </w:rPr>
      </w:pPr>
    </w:p>
    <w:p w14:paraId="7CEC3E7E" w14:textId="77777777" w:rsidR="00526960" w:rsidRPr="0019464E" w:rsidRDefault="00526960" w:rsidP="00526960">
      <w:pPr>
        <w:pBdr>
          <w:top w:val="single" w:sz="4" w:space="1" w:color="auto"/>
        </w:pBdr>
        <w:spacing w:after="240"/>
        <w:jc w:val="center"/>
        <w:rPr>
          <w:rFonts w:ascii="Times New Roman" w:hAnsi="Times New Roman" w:cs="Times New Roman"/>
          <w:sz w:val="20"/>
          <w:szCs w:val="20"/>
        </w:rPr>
      </w:pPr>
      <w:r w:rsidRPr="0019464E">
        <w:rPr>
          <w:rFonts w:ascii="Times New Roman" w:hAnsi="Times New Roman" w:cs="Times New Roman"/>
          <w:sz w:val="20"/>
          <w:szCs w:val="20"/>
        </w:rPr>
        <w:t>(полное наименование органа гостехнадзора субъекта Российской Федерации)</w:t>
      </w:r>
    </w:p>
    <w:p w14:paraId="0E2651F3" w14:textId="77777777" w:rsidR="00526960" w:rsidRPr="0019464E" w:rsidRDefault="00526960" w:rsidP="00526960">
      <w:pPr>
        <w:jc w:val="both"/>
        <w:rPr>
          <w:rFonts w:ascii="Times New Roman" w:hAnsi="Times New Roman" w:cs="Times New Roman"/>
          <w:sz w:val="24"/>
          <w:szCs w:val="24"/>
        </w:rPr>
      </w:pPr>
      <w:r w:rsidRPr="0019464E">
        <w:rPr>
          <w:rFonts w:ascii="Times New Roman" w:hAnsi="Times New Roman" w:cs="Times New Roman"/>
          <w:sz w:val="24"/>
          <w:szCs w:val="24"/>
        </w:rPr>
        <w:t>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14:paraId="6F229996" w14:textId="77777777" w:rsidR="00526960" w:rsidRPr="0019464E" w:rsidRDefault="00526960" w:rsidP="00526960">
      <w:pPr>
        <w:ind w:firstLine="567"/>
        <w:jc w:val="both"/>
        <w:rPr>
          <w:rFonts w:ascii="Times New Roman" w:hAnsi="Times New Roman" w:cs="Times New Roman"/>
          <w:sz w:val="24"/>
          <w:szCs w:val="24"/>
        </w:rPr>
      </w:pPr>
      <w:r w:rsidRPr="0019464E">
        <w:rPr>
          <w:rFonts w:ascii="Times New Roman" w:hAnsi="Times New Roman" w:cs="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 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Российской Федерации:</w:t>
      </w:r>
    </w:p>
    <w:p w14:paraId="1D6B062E" w14:textId="77777777" w:rsidR="00526960" w:rsidRPr="0019464E" w:rsidRDefault="00526960" w:rsidP="00526960">
      <w:pPr>
        <w:rPr>
          <w:rFonts w:ascii="Times New Roman" w:hAnsi="Times New Roman" w:cs="Times New Roman"/>
          <w:sz w:val="28"/>
          <w:szCs w:val="28"/>
        </w:rPr>
      </w:pPr>
    </w:p>
    <w:p w14:paraId="2DD8E1C3" w14:textId="77777777" w:rsidR="00526960" w:rsidRPr="0019464E" w:rsidRDefault="00780E2D" w:rsidP="00526960">
      <w:pPr>
        <w:pBdr>
          <w:top w:val="single" w:sz="4" w:space="1" w:color="auto"/>
        </w:pBdr>
        <w:spacing w:after="60"/>
        <w:jc w:val="center"/>
        <w:rPr>
          <w:rFonts w:ascii="Times New Roman" w:hAnsi="Times New Roman" w:cs="Times New Roman"/>
          <w:sz w:val="20"/>
          <w:szCs w:val="20"/>
        </w:rPr>
      </w:pPr>
      <w:r w:rsidRPr="0019464E">
        <w:rPr>
          <w:rFonts w:ascii="Times New Roman" w:hAnsi="Times New Roman" w:cs="Times New Roman"/>
          <w:sz w:val="20"/>
          <w:szCs w:val="20"/>
        </w:rPr>
        <w:t xml:space="preserve">     </w:t>
      </w:r>
      <w:r w:rsidR="00526960" w:rsidRPr="0019464E">
        <w:rPr>
          <w:rFonts w:ascii="Times New Roman" w:hAnsi="Times New Roman" w:cs="Times New Roman"/>
          <w:sz w:val="20"/>
          <w:szCs w:val="20"/>
        </w:rPr>
        <w:t>(почтовый адрес)</w:t>
      </w:r>
    </w:p>
    <w:tbl>
      <w:tblPr>
        <w:tblW w:w="0" w:type="auto"/>
        <w:tblLayout w:type="fixed"/>
        <w:tblCellMar>
          <w:left w:w="28" w:type="dxa"/>
          <w:right w:w="28" w:type="dxa"/>
        </w:tblCellMar>
        <w:tblLook w:val="0000" w:firstRow="0" w:lastRow="0" w:firstColumn="0" w:lastColumn="0" w:noHBand="0" w:noVBand="0"/>
      </w:tblPr>
      <w:tblGrid>
        <w:gridCol w:w="2835"/>
        <w:gridCol w:w="284"/>
        <w:gridCol w:w="4253"/>
      </w:tblGrid>
      <w:tr w:rsidR="0019464E" w:rsidRPr="0019464E" w14:paraId="2B43E38C" w14:textId="77777777" w:rsidTr="005E1989">
        <w:tc>
          <w:tcPr>
            <w:tcW w:w="2835" w:type="dxa"/>
            <w:tcBorders>
              <w:bottom w:val="single" w:sz="4" w:space="0" w:color="auto"/>
            </w:tcBorders>
            <w:vAlign w:val="bottom"/>
          </w:tcPr>
          <w:p w14:paraId="7459C184" w14:textId="77777777" w:rsidR="00526960" w:rsidRPr="0019464E" w:rsidRDefault="00526960" w:rsidP="00780E2D">
            <w:pPr>
              <w:spacing w:after="0" w:line="240" w:lineRule="auto"/>
              <w:jc w:val="center"/>
              <w:rPr>
                <w:rFonts w:ascii="Times New Roman" w:hAnsi="Times New Roman" w:cs="Times New Roman"/>
                <w:sz w:val="28"/>
                <w:szCs w:val="28"/>
              </w:rPr>
            </w:pPr>
          </w:p>
        </w:tc>
        <w:tc>
          <w:tcPr>
            <w:tcW w:w="284" w:type="dxa"/>
            <w:vAlign w:val="bottom"/>
          </w:tcPr>
          <w:p w14:paraId="3261D054" w14:textId="77777777" w:rsidR="00526960" w:rsidRPr="0019464E" w:rsidRDefault="00567E56" w:rsidP="00780E2D">
            <w:pPr>
              <w:spacing w:after="0" w:line="240" w:lineRule="auto"/>
              <w:jc w:val="center"/>
              <w:rPr>
                <w:rFonts w:ascii="Times New Roman" w:hAnsi="Times New Roman" w:cs="Times New Roman"/>
                <w:sz w:val="28"/>
                <w:szCs w:val="28"/>
              </w:rPr>
            </w:pPr>
            <w:r w:rsidRPr="0019464E">
              <w:rPr>
                <w:rFonts w:ascii="Times New Roman" w:hAnsi="Times New Roman" w:cs="Times New Roman"/>
                <w:sz w:val="28"/>
                <w:szCs w:val="28"/>
              </w:rPr>
              <w:t xml:space="preserve">               </w:t>
            </w:r>
          </w:p>
        </w:tc>
        <w:tc>
          <w:tcPr>
            <w:tcW w:w="4253" w:type="dxa"/>
            <w:tcBorders>
              <w:bottom w:val="single" w:sz="4" w:space="0" w:color="auto"/>
            </w:tcBorders>
            <w:vAlign w:val="bottom"/>
          </w:tcPr>
          <w:p w14:paraId="6D81E53A" w14:textId="77777777" w:rsidR="00526960" w:rsidRPr="0019464E" w:rsidRDefault="00526960" w:rsidP="00780E2D">
            <w:pPr>
              <w:spacing w:after="0" w:line="240" w:lineRule="auto"/>
              <w:jc w:val="center"/>
              <w:rPr>
                <w:rFonts w:ascii="Times New Roman" w:hAnsi="Times New Roman" w:cs="Times New Roman"/>
                <w:sz w:val="28"/>
                <w:szCs w:val="28"/>
              </w:rPr>
            </w:pPr>
          </w:p>
        </w:tc>
      </w:tr>
      <w:tr w:rsidR="00526960" w:rsidRPr="0019464E" w14:paraId="2F388132" w14:textId="77777777" w:rsidTr="005E1989">
        <w:tc>
          <w:tcPr>
            <w:tcW w:w="2835" w:type="dxa"/>
            <w:tcBorders>
              <w:top w:val="single" w:sz="4" w:space="0" w:color="auto"/>
            </w:tcBorders>
          </w:tcPr>
          <w:p w14:paraId="667D46E7" w14:textId="77777777" w:rsidR="00526960" w:rsidRPr="0019464E" w:rsidRDefault="00526960" w:rsidP="00780E2D">
            <w:pPr>
              <w:spacing w:after="0" w:line="240" w:lineRule="auto"/>
              <w:jc w:val="center"/>
              <w:rPr>
                <w:rFonts w:ascii="Times New Roman" w:hAnsi="Times New Roman" w:cs="Times New Roman"/>
                <w:sz w:val="20"/>
                <w:szCs w:val="20"/>
              </w:rPr>
            </w:pPr>
            <w:r w:rsidRPr="0019464E">
              <w:rPr>
                <w:rFonts w:ascii="Times New Roman" w:hAnsi="Times New Roman" w:cs="Times New Roman"/>
                <w:sz w:val="20"/>
                <w:szCs w:val="20"/>
              </w:rPr>
              <w:t>(телефон)</w:t>
            </w:r>
          </w:p>
        </w:tc>
        <w:tc>
          <w:tcPr>
            <w:tcW w:w="284" w:type="dxa"/>
          </w:tcPr>
          <w:p w14:paraId="6F15EBF9" w14:textId="77777777" w:rsidR="00526960" w:rsidRPr="0019464E" w:rsidRDefault="00526960" w:rsidP="00780E2D">
            <w:pPr>
              <w:spacing w:after="0" w:line="240" w:lineRule="auto"/>
              <w:jc w:val="center"/>
              <w:rPr>
                <w:rFonts w:ascii="Times New Roman" w:hAnsi="Times New Roman" w:cs="Times New Roman"/>
                <w:sz w:val="20"/>
                <w:szCs w:val="20"/>
              </w:rPr>
            </w:pPr>
          </w:p>
        </w:tc>
        <w:tc>
          <w:tcPr>
            <w:tcW w:w="4253" w:type="dxa"/>
            <w:tcBorders>
              <w:top w:val="single" w:sz="4" w:space="0" w:color="auto"/>
            </w:tcBorders>
          </w:tcPr>
          <w:p w14:paraId="370AAA6A" w14:textId="77777777" w:rsidR="00526960" w:rsidRPr="0019464E" w:rsidRDefault="00526960" w:rsidP="00780E2D">
            <w:pPr>
              <w:spacing w:after="0" w:line="240" w:lineRule="auto"/>
              <w:jc w:val="center"/>
              <w:rPr>
                <w:rFonts w:ascii="Times New Roman" w:hAnsi="Times New Roman" w:cs="Times New Roman"/>
                <w:sz w:val="20"/>
                <w:szCs w:val="20"/>
              </w:rPr>
            </w:pPr>
            <w:r w:rsidRPr="0019464E">
              <w:rPr>
                <w:rFonts w:ascii="Times New Roman" w:hAnsi="Times New Roman" w:cs="Times New Roman"/>
                <w:sz w:val="20"/>
                <w:szCs w:val="20"/>
              </w:rPr>
              <w:t>(адрес электронной почты)</w:t>
            </w:r>
          </w:p>
        </w:tc>
      </w:tr>
    </w:tbl>
    <w:p w14:paraId="25C12917" w14:textId="77777777" w:rsidR="00526960" w:rsidRPr="0019464E" w:rsidRDefault="00526960" w:rsidP="00780E2D">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191"/>
        <w:gridCol w:w="2552"/>
        <w:gridCol w:w="284"/>
        <w:gridCol w:w="3799"/>
      </w:tblGrid>
      <w:tr w:rsidR="0019464E" w:rsidRPr="0019464E" w14:paraId="40FC4D31" w14:textId="77777777" w:rsidTr="005E1989">
        <w:tc>
          <w:tcPr>
            <w:tcW w:w="1191" w:type="dxa"/>
            <w:tcBorders>
              <w:top w:val="nil"/>
              <w:left w:val="nil"/>
              <w:bottom w:val="nil"/>
              <w:right w:val="nil"/>
            </w:tcBorders>
            <w:vAlign w:val="bottom"/>
          </w:tcPr>
          <w:p w14:paraId="7E522D98" w14:textId="77777777" w:rsidR="00780E2D" w:rsidRPr="0019464E" w:rsidRDefault="00780E2D" w:rsidP="00780E2D">
            <w:pPr>
              <w:spacing w:after="0" w:line="240" w:lineRule="auto"/>
              <w:rPr>
                <w:rFonts w:ascii="Times New Roman" w:hAnsi="Times New Roman" w:cs="Times New Roman"/>
                <w:sz w:val="28"/>
                <w:szCs w:val="28"/>
              </w:rPr>
            </w:pPr>
          </w:p>
          <w:p w14:paraId="31AC230B" w14:textId="77777777" w:rsidR="00526960" w:rsidRPr="0019464E" w:rsidRDefault="00526960" w:rsidP="00780E2D">
            <w:pPr>
              <w:spacing w:after="0" w:line="240" w:lineRule="auto"/>
              <w:rPr>
                <w:rFonts w:ascii="Times New Roman" w:hAnsi="Times New Roman" w:cs="Times New Roman"/>
                <w:sz w:val="28"/>
                <w:szCs w:val="28"/>
              </w:rPr>
            </w:pPr>
            <w:r w:rsidRPr="0019464E">
              <w:rPr>
                <w:rFonts w:ascii="Times New Roman" w:hAnsi="Times New Roman" w:cs="Times New Roman"/>
                <w:sz w:val="28"/>
                <w:szCs w:val="28"/>
              </w:rPr>
              <w:t>Подпись</w:t>
            </w:r>
          </w:p>
        </w:tc>
        <w:tc>
          <w:tcPr>
            <w:tcW w:w="2552" w:type="dxa"/>
            <w:tcBorders>
              <w:top w:val="nil"/>
              <w:left w:val="nil"/>
              <w:bottom w:val="single" w:sz="4" w:space="0" w:color="auto"/>
              <w:right w:val="nil"/>
            </w:tcBorders>
            <w:vAlign w:val="bottom"/>
          </w:tcPr>
          <w:p w14:paraId="33C93C88" w14:textId="77777777" w:rsidR="00526960" w:rsidRPr="0019464E" w:rsidRDefault="00526960" w:rsidP="00780E2D">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4A23F796" w14:textId="77777777" w:rsidR="00526960" w:rsidRPr="0019464E" w:rsidRDefault="00526960" w:rsidP="00780E2D">
            <w:pPr>
              <w:spacing w:after="0" w:line="240" w:lineRule="auto"/>
              <w:jc w:val="center"/>
              <w:rPr>
                <w:rFonts w:ascii="Times New Roman" w:hAnsi="Times New Roman" w:cs="Times New Roman"/>
                <w:sz w:val="28"/>
                <w:szCs w:val="28"/>
              </w:rPr>
            </w:pPr>
          </w:p>
        </w:tc>
        <w:tc>
          <w:tcPr>
            <w:tcW w:w="3799" w:type="dxa"/>
            <w:tcBorders>
              <w:top w:val="nil"/>
              <w:left w:val="nil"/>
              <w:bottom w:val="single" w:sz="4" w:space="0" w:color="auto"/>
              <w:right w:val="nil"/>
            </w:tcBorders>
            <w:vAlign w:val="bottom"/>
          </w:tcPr>
          <w:p w14:paraId="60DE0896" w14:textId="77777777" w:rsidR="00526960" w:rsidRPr="0019464E" w:rsidRDefault="00526960" w:rsidP="00780E2D">
            <w:pPr>
              <w:spacing w:after="0" w:line="240" w:lineRule="auto"/>
              <w:jc w:val="center"/>
              <w:rPr>
                <w:rFonts w:ascii="Times New Roman" w:hAnsi="Times New Roman" w:cs="Times New Roman"/>
                <w:sz w:val="28"/>
                <w:szCs w:val="28"/>
              </w:rPr>
            </w:pPr>
          </w:p>
        </w:tc>
      </w:tr>
    </w:tbl>
    <w:p w14:paraId="2A2A1D74" w14:textId="77777777" w:rsidR="00526960" w:rsidRPr="0019464E" w:rsidRDefault="00526960" w:rsidP="00780E2D">
      <w:pPr>
        <w:spacing w:after="0" w:line="240" w:lineRule="auto"/>
        <w:ind w:left="4020" w:right="2110"/>
        <w:jc w:val="center"/>
        <w:rPr>
          <w:rFonts w:ascii="Times New Roman" w:hAnsi="Times New Roman" w:cs="Times New Roman"/>
          <w:sz w:val="20"/>
          <w:szCs w:val="20"/>
        </w:rPr>
      </w:pPr>
      <w:r w:rsidRPr="0019464E">
        <w:rPr>
          <w:rFonts w:ascii="Times New Roman" w:hAnsi="Times New Roman" w:cs="Times New Roman"/>
          <w:sz w:val="20"/>
          <w:szCs w:val="20"/>
        </w:rPr>
        <w:t>(расшифровка подписи)</w:t>
      </w:r>
    </w:p>
    <w:p w14:paraId="2CB8BE03" w14:textId="77777777" w:rsidR="00526960" w:rsidRPr="0019464E" w:rsidRDefault="00526960" w:rsidP="00780E2D">
      <w:pPr>
        <w:spacing w:after="0" w:line="240" w:lineRule="auto"/>
        <w:ind w:right="6197"/>
        <w:rPr>
          <w:rFonts w:ascii="Times New Roman" w:hAnsi="Times New Roman" w:cs="Times New Roman"/>
          <w:sz w:val="28"/>
          <w:szCs w:val="28"/>
        </w:rPr>
      </w:pPr>
      <w:r w:rsidRPr="0019464E">
        <w:rPr>
          <w:rFonts w:ascii="Times New Roman" w:hAnsi="Times New Roman" w:cs="Times New Roman"/>
          <w:sz w:val="28"/>
          <w:szCs w:val="28"/>
        </w:rPr>
        <w:t xml:space="preserve">Дата  </w:t>
      </w:r>
    </w:p>
    <w:p w14:paraId="465E4EE2" w14:textId="77777777" w:rsidR="00526960" w:rsidRPr="0019464E" w:rsidRDefault="00526960" w:rsidP="00780E2D">
      <w:pPr>
        <w:pBdr>
          <w:top w:val="single" w:sz="4" w:space="1" w:color="auto"/>
        </w:pBdr>
        <w:spacing w:after="0" w:line="240" w:lineRule="auto"/>
        <w:ind w:left="697" w:right="6197"/>
        <w:rPr>
          <w:rFonts w:ascii="Times New Roman" w:hAnsi="Times New Roman" w:cs="Times New Roman"/>
          <w:sz w:val="2"/>
          <w:szCs w:val="2"/>
        </w:rPr>
      </w:pPr>
    </w:p>
    <w:p w14:paraId="2B050D1E" w14:textId="77777777" w:rsidR="00526960" w:rsidRPr="0019464E" w:rsidRDefault="00526960" w:rsidP="00780E2D">
      <w:pPr>
        <w:spacing w:after="0" w:line="240" w:lineRule="auto"/>
        <w:rPr>
          <w:rFonts w:ascii="Times New Roman" w:hAnsi="Times New Roman" w:cs="Times New Roman"/>
          <w:sz w:val="28"/>
          <w:szCs w:val="28"/>
        </w:rPr>
      </w:pPr>
      <w:r w:rsidRPr="0019464E">
        <w:rPr>
          <w:rFonts w:ascii="Times New Roman" w:hAnsi="Times New Roman" w:cs="Times New Roman"/>
          <w:sz w:val="28"/>
          <w:szCs w:val="28"/>
        </w:rPr>
        <w:t>ТО машины доверяется провести:</w:t>
      </w:r>
    </w:p>
    <w:p w14:paraId="7BD509A4" w14:textId="77777777" w:rsidR="00526960" w:rsidRPr="0019464E" w:rsidRDefault="00526960" w:rsidP="00780E2D">
      <w:pPr>
        <w:spacing w:after="0" w:line="240" w:lineRule="auto"/>
        <w:rPr>
          <w:rFonts w:ascii="Times New Roman" w:hAnsi="Times New Roman" w:cs="Times New Roman"/>
          <w:sz w:val="28"/>
          <w:szCs w:val="28"/>
        </w:rPr>
      </w:pPr>
    </w:p>
    <w:p w14:paraId="36DFDF4D" w14:textId="77777777" w:rsidR="00526960" w:rsidRPr="0019464E" w:rsidRDefault="00526960" w:rsidP="00780E2D">
      <w:pPr>
        <w:pBdr>
          <w:top w:val="single" w:sz="4" w:space="1" w:color="auto"/>
        </w:pBdr>
        <w:spacing w:after="0" w:line="240" w:lineRule="auto"/>
        <w:jc w:val="center"/>
        <w:rPr>
          <w:rFonts w:ascii="Times New Roman" w:hAnsi="Times New Roman" w:cs="Times New Roman"/>
          <w:sz w:val="20"/>
          <w:szCs w:val="20"/>
        </w:rPr>
      </w:pPr>
      <w:r w:rsidRPr="0019464E">
        <w:rPr>
          <w:rFonts w:ascii="Times New Roman" w:hAnsi="Times New Roman" w:cs="Times New Roman"/>
          <w:sz w:val="20"/>
          <w:szCs w:val="20"/>
        </w:rPr>
        <w:t>(фамилия, имя, отчество (при наличии), сведения о доверенности, контактный телефон)</w:t>
      </w:r>
    </w:p>
    <w:p w14:paraId="4586573A" w14:textId="77777777" w:rsidR="00526960" w:rsidRPr="0019464E" w:rsidRDefault="00526960" w:rsidP="00780E2D">
      <w:pPr>
        <w:spacing w:after="0" w:line="240" w:lineRule="auto"/>
        <w:rPr>
          <w:rFonts w:ascii="Times New Roman" w:hAnsi="Times New Roman" w:cs="Times New Roman"/>
          <w:sz w:val="28"/>
          <w:szCs w:val="28"/>
        </w:rPr>
      </w:pPr>
    </w:p>
    <w:p w14:paraId="4DCD2622" w14:textId="77777777" w:rsidR="00526960" w:rsidRPr="0019464E" w:rsidRDefault="00526960" w:rsidP="00780E2D">
      <w:pPr>
        <w:pBdr>
          <w:top w:val="single" w:sz="4" w:space="1" w:color="auto"/>
        </w:pBd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552"/>
        <w:gridCol w:w="2268"/>
        <w:gridCol w:w="284"/>
        <w:gridCol w:w="3686"/>
      </w:tblGrid>
      <w:tr w:rsidR="0019464E" w:rsidRPr="0019464E" w14:paraId="44AC18AD" w14:textId="77777777" w:rsidTr="005E1989">
        <w:tc>
          <w:tcPr>
            <w:tcW w:w="2552" w:type="dxa"/>
            <w:tcBorders>
              <w:top w:val="nil"/>
              <w:left w:val="nil"/>
              <w:right w:val="nil"/>
            </w:tcBorders>
            <w:vAlign w:val="bottom"/>
          </w:tcPr>
          <w:p w14:paraId="523CCCED" w14:textId="77777777" w:rsidR="00567E56" w:rsidRPr="0019464E" w:rsidRDefault="00567E56" w:rsidP="00780E2D">
            <w:pPr>
              <w:spacing w:after="0" w:line="240" w:lineRule="auto"/>
              <w:rPr>
                <w:rFonts w:ascii="Times New Roman" w:hAnsi="Times New Roman" w:cs="Times New Roman"/>
                <w:sz w:val="28"/>
                <w:szCs w:val="28"/>
              </w:rPr>
            </w:pPr>
          </w:p>
          <w:p w14:paraId="018E937E" w14:textId="77777777" w:rsidR="00526960" w:rsidRPr="0019464E" w:rsidRDefault="00526960" w:rsidP="00780E2D">
            <w:pPr>
              <w:spacing w:after="0" w:line="240" w:lineRule="auto"/>
              <w:rPr>
                <w:rFonts w:ascii="Times New Roman" w:hAnsi="Times New Roman" w:cs="Times New Roman"/>
                <w:sz w:val="28"/>
                <w:szCs w:val="28"/>
              </w:rPr>
            </w:pPr>
            <w:r w:rsidRPr="0019464E">
              <w:rPr>
                <w:rFonts w:ascii="Times New Roman" w:hAnsi="Times New Roman" w:cs="Times New Roman"/>
                <w:sz w:val="28"/>
                <w:szCs w:val="28"/>
              </w:rPr>
              <w:t>ТО машины провел:</w:t>
            </w:r>
          </w:p>
        </w:tc>
        <w:tc>
          <w:tcPr>
            <w:tcW w:w="2268" w:type="dxa"/>
            <w:tcBorders>
              <w:top w:val="nil"/>
              <w:left w:val="nil"/>
              <w:bottom w:val="single" w:sz="4" w:space="0" w:color="auto"/>
              <w:right w:val="nil"/>
            </w:tcBorders>
            <w:vAlign w:val="bottom"/>
          </w:tcPr>
          <w:p w14:paraId="55BCF1C2" w14:textId="77777777" w:rsidR="00526960" w:rsidRPr="0019464E" w:rsidRDefault="00526960" w:rsidP="00780E2D">
            <w:pPr>
              <w:spacing w:after="0" w:line="240" w:lineRule="auto"/>
              <w:jc w:val="center"/>
              <w:rPr>
                <w:rFonts w:ascii="Times New Roman" w:hAnsi="Times New Roman" w:cs="Times New Roman"/>
                <w:sz w:val="28"/>
                <w:szCs w:val="28"/>
              </w:rPr>
            </w:pPr>
          </w:p>
        </w:tc>
        <w:tc>
          <w:tcPr>
            <w:tcW w:w="284" w:type="dxa"/>
            <w:tcBorders>
              <w:top w:val="nil"/>
              <w:left w:val="nil"/>
              <w:right w:val="nil"/>
            </w:tcBorders>
            <w:vAlign w:val="bottom"/>
          </w:tcPr>
          <w:p w14:paraId="4C938707" w14:textId="77777777" w:rsidR="00526960" w:rsidRPr="0019464E" w:rsidRDefault="00526960" w:rsidP="00780E2D">
            <w:pPr>
              <w:spacing w:after="0" w:line="240" w:lineRule="auto"/>
              <w:jc w:val="center"/>
              <w:rPr>
                <w:rFonts w:ascii="Times New Roman" w:hAnsi="Times New Roman" w:cs="Times New Roman"/>
                <w:sz w:val="28"/>
                <w:szCs w:val="28"/>
              </w:rPr>
            </w:pPr>
          </w:p>
        </w:tc>
        <w:tc>
          <w:tcPr>
            <w:tcW w:w="3686" w:type="dxa"/>
            <w:tcBorders>
              <w:top w:val="nil"/>
              <w:left w:val="nil"/>
              <w:bottom w:val="single" w:sz="4" w:space="0" w:color="auto"/>
              <w:right w:val="nil"/>
            </w:tcBorders>
            <w:vAlign w:val="bottom"/>
          </w:tcPr>
          <w:p w14:paraId="52AFFDE5" w14:textId="77777777" w:rsidR="00526960" w:rsidRPr="0019464E" w:rsidRDefault="00526960" w:rsidP="00780E2D">
            <w:pPr>
              <w:spacing w:after="0" w:line="240" w:lineRule="auto"/>
              <w:jc w:val="center"/>
              <w:rPr>
                <w:rFonts w:ascii="Times New Roman" w:hAnsi="Times New Roman" w:cs="Times New Roman"/>
                <w:sz w:val="28"/>
                <w:szCs w:val="28"/>
              </w:rPr>
            </w:pPr>
          </w:p>
        </w:tc>
      </w:tr>
      <w:tr w:rsidR="0019464E" w:rsidRPr="0019464E" w14:paraId="7D94949B" w14:textId="77777777" w:rsidTr="005E1989">
        <w:tc>
          <w:tcPr>
            <w:tcW w:w="2552" w:type="dxa"/>
            <w:tcBorders>
              <w:top w:val="nil"/>
              <w:left w:val="nil"/>
              <w:right w:val="nil"/>
            </w:tcBorders>
          </w:tcPr>
          <w:p w14:paraId="193B8090" w14:textId="77777777" w:rsidR="00526960" w:rsidRPr="0019464E" w:rsidRDefault="00526960" w:rsidP="005E1989">
            <w:pPr>
              <w:rPr>
                <w:rFonts w:ascii="Times New Roman" w:hAnsi="Times New Roman" w:cs="Times New Roman"/>
                <w:sz w:val="20"/>
                <w:szCs w:val="20"/>
              </w:rPr>
            </w:pPr>
          </w:p>
        </w:tc>
        <w:tc>
          <w:tcPr>
            <w:tcW w:w="2268" w:type="dxa"/>
            <w:tcBorders>
              <w:top w:val="single" w:sz="4" w:space="0" w:color="auto"/>
              <w:left w:val="nil"/>
              <w:right w:val="nil"/>
            </w:tcBorders>
          </w:tcPr>
          <w:p w14:paraId="1ABFD461" w14:textId="77777777" w:rsidR="00526960" w:rsidRPr="0019464E" w:rsidRDefault="00526960" w:rsidP="005E1989">
            <w:pPr>
              <w:jc w:val="center"/>
              <w:rPr>
                <w:rFonts w:ascii="Times New Roman" w:hAnsi="Times New Roman" w:cs="Times New Roman"/>
                <w:sz w:val="20"/>
                <w:szCs w:val="20"/>
              </w:rPr>
            </w:pPr>
            <w:r w:rsidRPr="0019464E">
              <w:rPr>
                <w:rFonts w:ascii="Times New Roman" w:hAnsi="Times New Roman" w:cs="Times New Roman"/>
                <w:sz w:val="20"/>
                <w:szCs w:val="20"/>
              </w:rPr>
              <w:t>(подпись)</w:t>
            </w:r>
          </w:p>
        </w:tc>
        <w:tc>
          <w:tcPr>
            <w:tcW w:w="284" w:type="dxa"/>
            <w:tcBorders>
              <w:top w:val="nil"/>
              <w:left w:val="nil"/>
              <w:right w:val="nil"/>
            </w:tcBorders>
          </w:tcPr>
          <w:p w14:paraId="4C434C54" w14:textId="77777777" w:rsidR="00526960" w:rsidRPr="0019464E" w:rsidRDefault="00526960" w:rsidP="005E1989">
            <w:pPr>
              <w:jc w:val="center"/>
              <w:rPr>
                <w:rFonts w:ascii="Times New Roman" w:hAnsi="Times New Roman" w:cs="Times New Roman"/>
                <w:sz w:val="20"/>
                <w:szCs w:val="20"/>
              </w:rPr>
            </w:pPr>
          </w:p>
        </w:tc>
        <w:tc>
          <w:tcPr>
            <w:tcW w:w="3686" w:type="dxa"/>
            <w:tcBorders>
              <w:top w:val="single" w:sz="4" w:space="0" w:color="auto"/>
              <w:left w:val="nil"/>
              <w:right w:val="nil"/>
            </w:tcBorders>
          </w:tcPr>
          <w:p w14:paraId="4CD40A1B" w14:textId="77777777" w:rsidR="00526960" w:rsidRPr="0019464E" w:rsidRDefault="00526960" w:rsidP="005E1989">
            <w:pPr>
              <w:jc w:val="center"/>
              <w:rPr>
                <w:rFonts w:ascii="Times New Roman" w:hAnsi="Times New Roman" w:cs="Times New Roman"/>
                <w:sz w:val="20"/>
                <w:szCs w:val="20"/>
              </w:rPr>
            </w:pPr>
            <w:r w:rsidRPr="0019464E">
              <w:rPr>
                <w:rFonts w:ascii="Times New Roman" w:hAnsi="Times New Roman" w:cs="Times New Roman"/>
                <w:sz w:val="20"/>
                <w:szCs w:val="20"/>
              </w:rPr>
              <w:t>(фамилия, инициалы)</w:t>
            </w:r>
          </w:p>
        </w:tc>
      </w:tr>
    </w:tbl>
    <w:p w14:paraId="4816069A" w14:textId="77777777" w:rsidR="00526960" w:rsidRPr="0019464E" w:rsidRDefault="00526960" w:rsidP="00526960">
      <w:pPr>
        <w:pageBreakBefore/>
        <w:spacing w:after="360"/>
        <w:rPr>
          <w:rFonts w:ascii="Times New Roman" w:hAnsi="Times New Roman" w:cs="Times New Roman"/>
          <w:sz w:val="28"/>
          <w:szCs w:val="28"/>
        </w:rPr>
      </w:pPr>
      <w:r w:rsidRPr="0019464E">
        <w:rPr>
          <w:rFonts w:ascii="Times New Roman" w:hAnsi="Times New Roman" w:cs="Times New Roman"/>
          <w:sz w:val="28"/>
          <w:szCs w:val="28"/>
        </w:rPr>
        <w:lastRenderedPageBreak/>
        <w:t>По результатам ТО машины получено:</w:t>
      </w:r>
    </w:p>
    <w:tbl>
      <w:tblPr>
        <w:tblW w:w="9981" w:type="dxa"/>
        <w:tblLayout w:type="fixed"/>
        <w:tblCellMar>
          <w:left w:w="28" w:type="dxa"/>
          <w:right w:w="28" w:type="dxa"/>
        </w:tblCellMar>
        <w:tblLook w:val="0000" w:firstRow="0" w:lastRow="0" w:firstColumn="0" w:lastColumn="0" w:noHBand="0" w:noVBand="0"/>
      </w:tblPr>
      <w:tblGrid>
        <w:gridCol w:w="567"/>
        <w:gridCol w:w="113"/>
        <w:gridCol w:w="1418"/>
        <w:gridCol w:w="5896"/>
        <w:gridCol w:w="1987"/>
      </w:tblGrid>
      <w:tr w:rsidR="0019464E" w:rsidRPr="0019464E" w14:paraId="126FD98D" w14:textId="77777777" w:rsidTr="005E1989">
        <w:tc>
          <w:tcPr>
            <w:tcW w:w="567" w:type="dxa"/>
            <w:vMerge w:val="restart"/>
            <w:tcBorders>
              <w:top w:val="single" w:sz="4" w:space="0" w:color="auto"/>
              <w:left w:val="single" w:sz="4" w:space="0" w:color="auto"/>
              <w:right w:val="single" w:sz="4" w:space="0" w:color="auto"/>
            </w:tcBorders>
            <w:vAlign w:val="center"/>
          </w:tcPr>
          <w:p w14:paraId="10082B5F" w14:textId="77777777" w:rsidR="00526960" w:rsidRPr="0019464E" w:rsidRDefault="00526960" w:rsidP="005E1989">
            <w:pPr>
              <w:jc w:val="center"/>
              <w:rPr>
                <w:rFonts w:ascii="Times New Roman" w:hAnsi="Times New Roman" w:cs="Times New Roman"/>
                <w:sz w:val="28"/>
                <w:szCs w:val="28"/>
              </w:rPr>
            </w:pPr>
          </w:p>
        </w:tc>
        <w:tc>
          <w:tcPr>
            <w:tcW w:w="113" w:type="dxa"/>
            <w:tcBorders>
              <w:left w:val="single" w:sz="4" w:space="0" w:color="auto"/>
            </w:tcBorders>
            <w:vAlign w:val="bottom"/>
          </w:tcPr>
          <w:p w14:paraId="2474A4CB" w14:textId="77777777" w:rsidR="00526960" w:rsidRPr="0019464E" w:rsidRDefault="00526960" w:rsidP="005E1989">
            <w:pPr>
              <w:spacing w:before="60"/>
              <w:rPr>
                <w:rFonts w:ascii="Times New Roman" w:hAnsi="Times New Roman" w:cs="Times New Roman"/>
                <w:sz w:val="28"/>
                <w:szCs w:val="28"/>
              </w:rPr>
            </w:pPr>
          </w:p>
        </w:tc>
        <w:tc>
          <w:tcPr>
            <w:tcW w:w="7314" w:type="dxa"/>
            <w:gridSpan w:val="2"/>
            <w:vAlign w:val="bottom"/>
          </w:tcPr>
          <w:p w14:paraId="29E2CBF3" w14:textId="77777777" w:rsidR="00526960" w:rsidRPr="0019464E" w:rsidRDefault="00526960" w:rsidP="005E1989">
            <w:pPr>
              <w:spacing w:before="60"/>
              <w:rPr>
                <w:rFonts w:ascii="Times New Roman" w:hAnsi="Times New Roman" w:cs="Times New Roman"/>
                <w:sz w:val="28"/>
                <w:szCs w:val="28"/>
              </w:rPr>
            </w:pPr>
            <w:r w:rsidRPr="0019464E">
              <w:rPr>
                <w:rFonts w:ascii="Times New Roman" w:hAnsi="Times New Roman" w:cs="Times New Roman"/>
                <w:sz w:val="28"/>
                <w:szCs w:val="28"/>
              </w:rPr>
              <w:t>свидетельство о прохождении технического осмотра: серия</w:t>
            </w:r>
          </w:p>
        </w:tc>
        <w:tc>
          <w:tcPr>
            <w:tcW w:w="1987" w:type="dxa"/>
            <w:tcBorders>
              <w:bottom w:val="single" w:sz="4" w:space="0" w:color="auto"/>
            </w:tcBorders>
            <w:vAlign w:val="bottom"/>
          </w:tcPr>
          <w:p w14:paraId="7CB6F8B3" w14:textId="77777777" w:rsidR="00526960" w:rsidRPr="0019464E" w:rsidRDefault="00526960" w:rsidP="005E1989">
            <w:pPr>
              <w:spacing w:before="60"/>
              <w:jc w:val="center"/>
              <w:rPr>
                <w:rFonts w:ascii="Times New Roman" w:hAnsi="Times New Roman" w:cs="Times New Roman"/>
                <w:sz w:val="28"/>
                <w:szCs w:val="28"/>
              </w:rPr>
            </w:pPr>
          </w:p>
        </w:tc>
      </w:tr>
      <w:tr w:rsidR="0019464E" w:rsidRPr="0019464E" w14:paraId="453017F2" w14:textId="77777777" w:rsidTr="005E1989">
        <w:tc>
          <w:tcPr>
            <w:tcW w:w="567" w:type="dxa"/>
            <w:vMerge/>
            <w:tcBorders>
              <w:left w:val="single" w:sz="4" w:space="0" w:color="auto"/>
              <w:right w:val="single" w:sz="4" w:space="0" w:color="auto"/>
            </w:tcBorders>
            <w:vAlign w:val="bottom"/>
          </w:tcPr>
          <w:p w14:paraId="67F9A6B3" w14:textId="77777777" w:rsidR="00526960" w:rsidRPr="0019464E" w:rsidRDefault="00526960" w:rsidP="005E1989">
            <w:pPr>
              <w:spacing w:before="120"/>
              <w:rPr>
                <w:rFonts w:ascii="Times New Roman" w:hAnsi="Times New Roman" w:cs="Times New Roman"/>
                <w:sz w:val="28"/>
                <w:szCs w:val="28"/>
              </w:rPr>
            </w:pPr>
          </w:p>
        </w:tc>
        <w:tc>
          <w:tcPr>
            <w:tcW w:w="113" w:type="dxa"/>
            <w:tcBorders>
              <w:left w:val="single" w:sz="4" w:space="0" w:color="auto"/>
            </w:tcBorders>
            <w:vAlign w:val="bottom"/>
          </w:tcPr>
          <w:p w14:paraId="6F7D0EDF" w14:textId="77777777" w:rsidR="00526960" w:rsidRPr="0019464E" w:rsidRDefault="00526960" w:rsidP="005E1989">
            <w:pPr>
              <w:rPr>
                <w:rFonts w:ascii="Times New Roman" w:hAnsi="Times New Roman" w:cs="Times New Roman"/>
                <w:sz w:val="28"/>
                <w:szCs w:val="28"/>
              </w:rPr>
            </w:pPr>
          </w:p>
        </w:tc>
        <w:tc>
          <w:tcPr>
            <w:tcW w:w="1418" w:type="dxa"/>
            <w:tcBorders>
              <w:bottom w:val="single" w:sz="4" w:space="0" w:color="auto"/>
            </w:tcBorders>
            <w:vAlign w:val="bottom"/>
          </w:tcPr>
          <w:p w14:paraId="2BB065CB" w14:textId="77777777" w:rsidR="00526960" w:rsidRPr="0019464E" w:rsidRDefault="00526960" w:rsidP="005E1989">
            <w:pPr>
              <w:jc w:val="center"/>
              <w:rPr>
                <w:rFonts w:ascii="Times New Roman" w:hAnsi="Times New Roman" w:cs="Times New Roman"/>
                <w:sz w:val="28"/>
                <w:szCs w:val="28"/>
              </w:rPr>
            </w:pPr>
          </w:p>
        </w:tc>
        <w:tc>
          <w:tcPr>
            <w:tcW w:w="7883" w:type="dxa"/>
            <w:gridSpan w:val="2"/>
            <w:vAlign w:val="bottom"/>
          </w:tcPr>
          <w:p w14:paraId="293DDC10" w14:textId="77777777" w:rsidR="00526960" w:rsidRPr="0019464E" w:rsidRDefault="00526960" w:rsidP="005E1989">
            <w:pPr>
              <w:ind w:left="113"/>
              <w:rPr>
                <w:rFonts w:ascii="Times New Roman" w:hAnsi="Times New Roman" w:cs="Times New Roman"/>
                <w:sz w:val="28"/>
                <w:szCs w:val="28"/>
              </w:rPr>
            </w:pPr>
            <w:r w:rsidRPr="0019464E">
              <w:rPr>
                <w:rFonts w:ascii="Times New Roman" w:hAnsi="Times New Roman" w:cs="Times New Roman"/>
                <w:sz w:val="28"/>
                <w:szCs w:val="28"/>
              </w:rPr>
              <w:t>номер;</w:t>
            </w:r>
          </w:p>
        </w:tc>
      </w:tr>
      <w:tr w:rsidR="00526960" w:rsidRPr="0019464E" w14:paraId="7C764636" w14:textId="77777777" w:rsidTr="005E1989">
        <w:tc>
          <w:tcPr>
            <w:tcW w:w="567" w:type="dxa"/>
            <w:vMerge/>
            <w:tcBorders>
              <w:left w:val="single" w:sz="4" w:space="0" w:color="auto"/>
              <w:bottom w:val="single" w:sz="4" w:space="0" w:color="auto"/>
              <w:right w:val="single" w:sz="4" w:space="0" w:color="auto"/>
            </w:tcBorders>
            <w:vAlign w:val="bottom"/>
          </w:tcPr>
          <w:p w14:paraId="6113795A" w14:textId="77777777" w:rsidR="00526960" w:rsidRPr="0019464E" w:rsidRDefault="00526960" w:rsidP="005E1989">
            <w:pPr>
              <w:rPr>
                <w:rFonts w:ascii="Times New Roman" w:hAnsi="Times New Roman" w:cs="Times New Roman"/>
                <w:sz w:val="6"/>
                <w:szCs w:val="6"/>
              </w:rPr>
            </w:pPr>
          </w:p>
        </w:tc>
        <w:tc>
          <w:tcPr>
            <w:tcW w:w="113" w:type="dxa"/>
            <w:tcBorders>
              <w:left w:val="single" w:sz="4" w:space="0" w:color="auto"/>
            </w:tcBorders>
            <w:vAlign w:val="bottom"/>
          </w:tcPr>
          <w:p w14:paraId="432354C0" w14:textId="77777777" w:rsidR="00526960" w:rsidRPr="0019464E" w:rsidRDefault="00526960" w:rsidP="005E1989">
            <w:pPr>
              <w:rPr>
                <w:rFonts w:ascii="Times New Roman" w:hAnsi="Times New Roman" w:cs="Times New Roman"/>
                <w:sz w:val="6"/>
                <w:szCs w:val="6"/>
              </w:rPr>
            </w:pPr>
          </w:p>
        </w:tc>
        <w:tc>
          <w:tcPr>
            <w:tcW w:w="1418" w:type="dxa"/>
            <w:tcBorders>
              <w:top w:val="single" w:sz="4" w:space="0" w:color="auto"/>
            </w:tcBorders>
            <w:vAlign w:val="bottom"/>
          </w:tcPr>
          <w:p w14:paraId="3D772889" w14:textId="77777777" w:rsidR="00526960" w:rsidRPr="0019464E" w:rsidRDefault="00526960" w:rsidP="005E1989">
            <w:pPr>
              <w:jc w:val="center"/>
              <w:rPr>
                <w:rFonts w:ascii="Times New Roman" w:hAnsi="Times New Roman" w:cs="Times New Roman"/>
                <w:sz w:val="6"/>
                <w:szCs w:val="6"/>
              </w:rPr>
            </w:pPr>
          </w:p>
        </w:tc>
        <w:tc>
          <w:tcPr>
            <w:tcW w:w="7883" w:type="dxa"/>
            <w:gridSpan w:val="2"/>
            <w:vAlign w:val="bottom"/>
          </w:tcPr>
          <w:p w14:paraId="1F5AE0FE" w14:textId="77777777" w:rsidR="00526960" w:rsidRPr="0019464E" w:rsidRDefault="00526960" w:rsidP="005E1989">
            <w:pPr>
              <w:ind w:left="113"/>
              <w:rPr>
                <w:rFonts w:ascii="Times New Roman" w:hAnsi="Times New Roman" w:cs="Times New Roman"/>
                <w:sz w:val="6"/>
                <w:szCs w:val="6"/>
              </w:rPr>
            </w:pPr>
          </w:p>
        </w:tc>
      </w:tr>
    </w:tbl>
    <w:p w14:paraId="607092EE" w14:textId="77777777" w:rsidR="00526960" w:rsidRPr="0019464E" w:rsidRDefault="00526960" w:rsidP="00526960">
      <w:pPr>
        <w:spacing w:after="180"/>
        <w:rPr>
          <w:rFonts w:ascii="Times New Roman" w:hAnsi="Times New Roman" w:cs="Times New Roman"/>
          <w:sz w:val="2"/>
          <w:szCs w:val="2"/>
        </w:rPr>
      </w:pPr>
    </w:p>
    <w:tbl>
      <w:tblPr>
        <w:tblW w:w="9981" w:type="dxa"/>
        <w:tblLayout w:type="fixed"/>
        <w:tblCellMar>
          <w:left w:w="28" w:type="dxa"/>
          <w:right w:w="28" w:type="dxa"/>
        </w:tblCellMar>
        <w:tblLook w:val="0000" w:firstRow="0" w:lastRow="0" w:firstColumn="0" w:lastColumn="0" w:noHBand="0" w:noVBand="0"/>
      </w:tblPr>
      <w:tblGrid>
        <w:gridCol w:w="567"/>
        <w:gridCol w:w="113"/>
        <w:gridCol w:w="4080"/>
        <w:gridCol w:w="1531"/>
        <w:gridCol w:w="964"/>
        <w:gridCol w:w="1531"/>
        <w:gridCol w:w="1195"/>
      </w:tblGrid>
      <w:tr w:rsidR="0019464E" w:rsidRPr="0019464E" w14:paraId="3DFB6555" w14:textId="77777777" w:rsidTr="005E1989">
        <w:tc>
          <w:tcPr>
            <w:tcW w:w="567" w:type="dxa"/>
            <w:vMerge w:val="restart"/>
            <w:tcBorders>
              <w:top w:val="single" w:sz="4" w:space="0" w:color="auto"/>
              <w:left w:val="single" w:sz="4" w:space="0" w:color="auto"/>
              <w:bottom w:val="single" w:sz="4" w:space="0" w:color="auto"/>
              <w:right w:val="single" w:sz="4" w:space="0" w:color="auto"/>
            </w:tcBorders>
            <w:vAlign w:val="center"/>
          </w:tcPr>
          <w:p w14:paraId="59C1A47A" w14:textId="77777777" w:rsidR="00526960" w:rsidRPr="0019464E" w:rsidRDefault="00526960" w:rsidP="005E1989">
            <w:pPr>
              <w:jc w:val="center"/>
              <w:rPr>
                <w:rFonts w:ascii="Times New Roman" w:hAnsi="Times New Roman" w:cs="Times New Roman"/>
                <w:sz w:val="28"/>
                <w:szCs w:val="28"/>
              </w:rPr>
            </w:pPr>
          </w:p>
        </w:tc>
        <w:tc>
          <w:tcPr>
            <w:tcW w:w="113" w:type="dxa"/>
            <w:tcBorders>
              <w:left w:val="single" w:sz="4" w:space="0" w:color="auto"/>
            </w:tcBorders>
            <w:vAlign w:val="bottom"/>
          </w:tcPr>
          <w:p w14:paraId="74CFCB5C" w14:textId="77777777" w:rsidR="00526960" w:rsidRPr="0019464E" w:rsidRDefault="00526960" w:rsidP="005E1989">
            <w:pPr>
              <w:spacing w:before="60"/>
              <w:rPr>
                <w:rFonts w:ascii="Times New Roman" w:hAnsi="Times New Roman" w:cs="Times New Roman"/>
                <w:sz w:val="28"/>
                <w:szCs w:val="28"/>
              </w:rPr>
            </w:pPr>
          </w:p>
        </w:tc>
        <w:tc>
          <w:tcPr>
            <w:tcW w:w="4080" w:type="dxa"/>
            <w:vAlign w:val="bottom"/>
          </w:tcPr>
          <w:p w14:paraId="62B98FF7" w14:textId="77777777" w:rsidR="00526960" w:rsidRPr="0019464E" w:rsidRDefault="00526960" w:rsidP="005E1989">
            <w:pPr>
              <w:spacing w:before="60"/>
              <w:rPr>
                <w:rFonts w:ascii="Times New Roman" w:hAnsi="Times New Roman" w:cs="Times New Roman"/>
                <w:sz w:val="28"/>
                <w:szCs w:val="28"/>
              </w:rPr>
            </w:pPr>
            <w:r w:rsidRPr="0019464E">
              <w:rPr>
                <w:rFonts w:ascii="Times New Roman" w:hAnsi="Times New Roman" w:cs="Times New Roman"/>
                <w:sz w:val="28"/>
                <w:szCs w:val="28"/>
              </w:rPr>
              <w:t>акт технического осмотра: серия</w:t>
            </w:r>
          </w:p>
        </w:tc>
        <w:tc>
          <w:tcPr>
            <w:tcW w:w="1531" w:type="dxa"/>
            <w:tcBorders>
              <w:bottom w:val="single" w:sz="4" w:space="0" w:color="auto"/>
            </w:tcBorders>
            <w:vAlign w:val="bottom"/>
          </w:tcPr>
          <w:p w14:paraId="03D4E734" w14:textId="77777777" w:rsidR="00526960" w:rsidRPr="0019464E" w:rsidRDefault="00526960" w:rsidP="005E1989">
            <w:pPr>
              <w:spacing w:before="60"/>
              <w:jc w:val="center"/>
              <w:rPr>
                <w:rFonts w:ascii="Times New Roman" w:hAnsi="Times New Roman" w:cs="Times New Roman"/>
                <w:sz w:val="28"/>
                <w:szCs w:val="28"/>
              </w:rPr>
            </w:pPr>
          </w:p>
        </w:tc>
        <w:tc>
          <w:tcPr>
            <w:tcW w:w="964" w:type="dxa"/>
            <w:vAlign w:val="bottom"/>
          </w:tcPr>
          <w:p w14:paraId="19B65BA8" w14:textId="77777777" w:rsidR="00526960" w:rsidRPr="0019464E" w:rsidRDefault="00526960" w:rsidP="005E1989">
            <w:pPr>
              <w:spacing w:before="60"/>
              <w:jc w:val="center"/>
              <w:rPr>
                <w:rFonts w:ascii="Times New Roman" w:hAnsi="Times New Roman" w:cs="Times New Roman"/>
                <w:sz w:val="28"/>
                <w:szCs w:val="28"/>
              </w:rPr>
            </w:pPr>
            <w:r w:rsidRPr="0019464E">
              <w:rPr>
                <w:rFonts w:ascii="Times New Roman" w:hAnsi="Times New Roman" w:cs="Times New Roman"/>
                <w:sz w:val="28"/>
                <w:szCs w:val="28"/>
              </w:rPr>
              <w:t>номер</w:t>
            </w:r>
          </w:p>
        </w:tc>
        <w:tc>
          <w:tcPr>
            <w:tcW w:w="1531" w:type="dxa"/>
            <w:tcBorders>
              <w:bottom w:val="single" w:sz="4" w:space="0" w:color="auto"/>
            </w:tcBorders>
            <w:vAlign w:val="bottom"/>
          </w:tcPr>
          <w:p w14:paraId="03E7047E" w14:textId="77777777" w:rsidR="00526960" w:rsidRPr="0019464E" w:rsidRDefault="00526960" w:rsidP="005E1989">
            <w:pPr>
              <w:spacing w:before="60"/>
              <w:jc w:val="center"/>
              <w:rPr>
                <w:rFonts w:ascii="Times New Roman" w:hAnsi="Times New Roman" w:cs="Times New Roman"/>
                <w:sz w:val="28"/>
                <w:szCs w:val="28"/>
              </w:rPr>
            </w:pPr>
          </w:p>
        </w:tc>
        <w:tc>
          <w:tcPr>
            <w:tcW w:w="1195" w:type="dxa"/>
            <w:vAlign w:val="bottom"/>
          </w:tcPr>
          <w:p w14:paraId="50A3FBB0" w14:textId="77777777" w:rsidR="00526960" w:rsidRPr="0019464E" w:rsidRDefault="00526960" w:rsidP="005E1989">
            <w:pPr>
              <w:spacing w:before="60"/>
              <w:rPr>
                <w:rFonts w:ascii="Times New Roman" w:hAnsi="Times New Roman" w:cs="Times New Roman"/>
                <w:sz w:val="28"/>
                <w:szCs w:val="28"/>
              </w:rPr>
            </w:pPr>
            <w:r w:rsidRPr="0019464E">
              <w:rPr>
                <w:rFonts w:ascii="Times New Roman" w:hAnsi="Times New Roman" w:cs="Times New Roman"/>
                <w:sz w:val="28"/>
                <w:szCs w:val="28"/>
              </w:rPr>
              <w:t>.</w:t>
            </w:r>
          </w:p>
        </w:tc>
      </w:tr>
      <w:tr w:rsidR="00526960" w:rsidRPr="0019464E" w14:paraId="5539170F" w14:textId="77777777" w:rsidTr="005E1989">
        <w:tc>
          <w:tcPr>
            <w:tcW w:w="567" w:type="dxa"/>
            <w:vMerge/>
            <w:tcBorders>
              <w:left w:val="single" w:sz="4" w:space="0" w:color="auto"/>
              <w:bottom w:val="single" w:sz="4" w:space="0" w:color="auto"/>
              <w:right w:val="single" w:sz="4" w:space="0" w:color="auto"/>
            </w:tcBorders>
            <w:vAlign w:val="bottom"/>
          </w:tcPr>
          <w:p w14:paraId="706B31E9" w14:textId="77777777" w:rsidR="00526960" w:rsidRPr="0019464E" w:rsidRDefault="00526960" w:rsidP="005E1989">
            <w:pPr>
              <w:spacing w:before="120"/>
              <w:rPr>
                <w:rFonts w:ascii="Times New Roman" w:hAnsi="Times New Roman" w:cs="Times New Roman"/>
                <w:sz w:val="28"/>
                <w:szCs w:val="28"/>
              </w:rPr>
            </w:pPr>
          </w:p>
        </w:tc>
        <w:tc>
          <w:tcPr>
            <w:tcW w:w="113" w:type="dxa"/>
            <w:tcBorders>
              <w:left w:val="single" w:sz="4" w:space="0" w:color="auto"/>
            </w:tcBorders>
            <w:vAlign w:val="bottom"/>
          </w:tcPr>
          <w:p w14:paraId="5B66B526" w14:textId="77777777" w:rsidR="00526960" w:rsidRPr="0019464E" w:rsidRDefault="00526960" w:rsidP="005E1989">
            <w:pPr>
              <w:spacing w:before="60"/>
              <w:rPr>
                <w:rFonts w:ascii="Times New Roman" w:hAnsi="Times New Roman" w:cs="Times New Roman"/>
                <w:sz w:val="28"/>
                <w:szCs w:val="28"/>
              </w:rPr>
            </w:pPr>
          </w:p>
        </w:tc>
        <w:tc>
          <w:tcPr>
            <w:tcW w:w="9301" w:type="dxa"/>
            <w:gridSpan w:val="5"/>
            <w:vAlign w:val="bottom"/>
          </w:tcPr>
          <w:p w14:paraId="0E40563D" w14:textId="77777777" w:rsidR="00526960" w:rsidRPr="0019464E" w:rsidRDefault="00526960" w:rsidP="005E1989">
            <w:pPr>
              <w:spacing w:before="60"/>
              <w:ind w:left="113"/>
              <w:rPr>
                <w:rFonts w:ascii="Times New Roman" w:hAnsi="Times New Roman" w:cs="Times New Roman"/>
                <w:sz w:val="28"/>
                <w:szCs w:val="28"/>
              </w:rPr>
            </w:pPr>
          </w:p>
        </w:tc>
      </w:tr>
    </w:tbl>
    <w:p w14:paraId="0A367D6F" w14:textId="77777777" w:rsidR="00526960" w:rsidRPr="0019464E" w:rsidRDefault="00526960" w:rsidP="00526960">
      <w:pPr>
        <w:spacing w:after="360"/>
        <w:rPr>
          <w:rFonts w:ascii="Times New Roman" w:hAnsi="Times New Roman" w:cs="Times New Roman"/>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284"/>
        <w:gridCol w:w="2268"/>
        <w:gridCol w:w="284"/>
        <w:gridCol w:w="3572"/>
      </w:tblGrid>
      <w:tr w:rsidR="0019464E" w:rsidRPr="0019464E" w14:paraId="73F8F62F" w14:textId="77777777" w:rsidTr="005E1989">
        <w:tc>
          <w:tcPr>
            <w:tcW w:w="3572" w:type="dxa"/>
            <w:tcBorders>
              <w:top w:val="nil"/>
              <w:left w:val="nil"/>
              <w:bottom w:val="single" w:sz="4" w:space="0" w:color="auto"/>
              <w:right w:val="nil"/>
            </w:tcBorders>
            <w:vAlign w:val="bottom"/>
          </w:tcPr>
          <w:p w14:paraId="6776BCC6" w14:textId="77777777" w:rsidR="00526960" w:rsidRPr="0019464E" w:rsidRDefault="00526960" w:rsidP="005E1989">
            <w:pPr>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5134F3A3" w14:textId="77777777" w:rsidR="00526960" w:rsidRPr="0019464E" w:rsidRDefault="00526960" w:rsidP="005E1989">
            <w:pPr>
              <w:rPr>
                <w:rFonts w:ascii="Times New Roman" w:hAnsi="Times New Roman" w:cs="Times New Roman"/>
                <w:sz w:val="28"/>
                <w:szCs w:val="28"/>
              </w:rPr>
            </w:pPr>
          </w:p>
        </w:tc>
        <w:tc>
          <w:tcPr>
            <w:tcW w:w="2268" w:type="dxa"/>
            <w:tcBorders>
              <w:top w:val="nil"/>
              <w:left w:val="nil"/>
              <w:bottom w:val="single" w:sz="4" w:space="0" w:color="auto"/>
              <w:right w:val="nil"/>
            </w:tcBorders>
            <w:vAlign w:val="bottom"/>
          </w:tcPr>
          <w:p w14:paraId="777389C8" w14:textId="77777777" w:rsidR="00526960" w:rsidRPr="0019464E" w:rsidRDefault="00526960" w:rsidP="005E1989">
            <w:pPr>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2679A822" w14:textId="77777777" w:rsidR="00526960" w:rsidRPr="0019464E" w:rsidRDefault="00526960" w:rsidP="005E1989">
            <w:pPr>
              <w:jc w:val="center"/>
              <w:rPr>
                <w:rFonts w:ascii="Times New Roman" w:hAnsi="Times New Roman" w:cs="Times New Roman"/>
                <w:sz w:val="28"/>
                <w:szCs w:val="28"/>
              </w:rPr>
            </w:pPr>
          </w:p>
        </w:tc>
        <w:tc>
          <w:tcPr>
            <w:tcW w:w="3572" w:type="dxa"/>
            <w:tcBorders>
              <w:top w:val="nil"/>
              <w:left w:val="nil"/>
              <w:bottom w:val="single" w:sz="4" w:space="0" w:color="auto"/>
              <w:right w:val="nil"/>
            </w:tcBorders>
            <w:vAlign w:val="bottom"/>
          </w:tcPr>
          <w:p w14:paraId="2433D82D" w14:textId="77777777" w:rsidR="00526960" w:rsidRPr="0019464E" w:rsidRDefault="00526960" w:rsidP="005E1989">
            <w:pPr>
              <w:jc w:val="center"/>
              <w:rPr>
                <w:rFonts w:ascii="Times New Roman" w:hAnsi="Times New Roman" w:cs="Times New Roman"/>
                <w:sz w:val="28"/>
                <w:szCs w:val="28"/>
              </w:rPr>
            </w:pPr>
          </w:p>
        </w:tc>
      </w:tr>
      <w:tr w:rsidR="00526960" w:rsidRPr="0019464E" w14:paraId="36BCFEB5" w14:textId="77777777" w:rsidTr="005E1989">
        <w:tc>
          <w:tcPr>
            <w:tcW w:w="3572" w:type="dxa"/>
          </w:tcPr>
          <w:p w14:paraId="31095FFD" w14:textId="77777777" w:rsidR="00526960" w:rsidRPr="0019464E" w:rsidRDefault="00526960" w:rsidP="005E1989">
            <w:pPr>
              <w:jc w:val="center"/>
              <w:rPr>
                <w:rFonts w:ascii="Times New Roman" w:hAnsi="Times New Roman" w:cs="Times New Roman"/>
                <w:sz w:val="20"/>
                <w:szCs w:val="20"/>
              </w:rPr>
            </w:pPr>
            <w:r w:rsidRPr="0019464E">
              <w:rPr>
                <w:rFonts w:ascii="Times New Roman" w:hAnsi="Times New Roman" w:cs="Times New Roman"/>
                <w:sz w:val="20"/>
                <w:szCs w:val="20"/>
              </w:rPr>
              <w:t>(должность)</w:t>
            </w:r>
          </w:p>
        </w:tc>
        <w:tc>
          <w:tcPr>
            <w:tcW w:w="284" w:type="dxa"/>
          </w:tcPr>
          <w:p w14:paraId="4FB42A93" w14:textId="77777777" w:rsidR="00526960" w:rsidRPr="0019464E" w:rsidRDefault="00526960" w:rsidP="005E1989">
            <w:pPr>
              <w:rPr>
                <w:rFonts w:ascii="Times New Roman" w:hAnsi="Times New Roman" w:cs="Times New Roman"/>
                <w:sz w:val="20"/>
                <w:szCs w:val="20"/>
              </w:rPr>
            </w:pPr>
          </w:p>
        </w:tc>
        <w:tc>
          <w:tcPr>
            <w:tcW w:w="2268" w:type="dxa"/>
          </w:tcPr>
          <w:p w14:paraId="4DD2360C" w14:textId="77777777" w:rsidR="00526960" w:rsidRPr="0019464E" w:rsidRDefault="00526960" w:rsidP="005E1989">
            <w:pPr>
              <w:jc w:val="center"/>
              <w:rPr>
                <w:rFonts w:ascii="Times New Roman" w:hAnsi="Times New Roman" w:cs="Times New Roman"/>
                <w:sz w:val="20"/>
                <w:szCs w:val="20"/>
              </w:rPr>
            </w:pPr>
            <w:r w:rsidRPr="0019464E">
              <w:rPr>
                <w:rFonts w:ascii="Times New Roman" w:hAnsi="Times New Roman" w:cs="Times New Roman"/>
                <w:sz w:val="20"/>
                <w:szCs w:val="20"/>
              </w:rPr>
              <w:t>(подпись)</w:t>
            </w:r>
          </w:p>
        </w:tc>
        <w:tc>
          <w:tcPr>
            <w:tcW w:w="284" w:type="dxa"/>
          </w:tcPr>
          <w:p w14:paraId="147052BD" w14:textId="77777777" w:rsidR="00526960" w:rsidRPr="0019464E" w:rsidRDefault="00526960" w:rsidP="005E1989">
            <w:pPr>
              <w:jc w:val="center"/>
              <w:rPr>
                <w:rFonts w:ascii="Times New Roman" w:hAnsi="Times New Roman" w:cs="Times New Roman"/>
                <w:sz w:val="20"/>
                <w:szCs w:val="20"/>
              </w:rPr>
            </w:pPr>
          </w:p>
        </w:tc>
        <w:tc>
          <w:tcPr>
            <w:tcW w:w="3572" w:type="dxa"/>
          </w:tcPr>
          <w:p w14:paraId="3422D11C" w14:textId="77777777" w:rsidR="00526960" w:rsidRPr="0019464E" w:rsidRDefault="00526960" w:rsidP="005E1989">
            <w:pPr>
              <w:jc w:val="center"/>
              <w:rPr>
                <w:rFonts w:ascii="Times New Roman" w:hAnsi="Times New Roman" w:cs="Times New Roman"/>
                <w:sz w:val="20"/>
                <w:szCs w:val="20"/>
              </w:rPr>
            </w:pPr>
            <w:r w:rsidRPr="0019464E">
              <w:rPr>
                <w:rFonts w:ascii="Times New Roman" w:hAnsi="Times New Roman" w:cs="Times New Roman"/>
                <w:sz w:val="20"/>
                <w:szCs w:val="20"/>
              </w:rPr>
              <w:t>(фамилия, инициалы)</w:t>
            </w:r>
          </w:p>
        </w:tc>
      </w:tr>
    </w:tbl>
    <w:p w14:paraId="0B842FF0" w14:textId="77777777" w:rsidR="00526960" w:rsidRPr="0019464E" w:rsidRDefault="00526960" w:rsidP="00526960">
      <w:pPr>
        <w:spacing w:after="660"/>
        <w:rPr>
          <w:rFonts w:ascii="Times New Roman" w:hAnsi="Times New Roman" w:cs="Times New Roman"/>
          <w:sz w:val="2"/>
          <w:szCs w:val="2"/>
        </w:rPr>
      </w:pPr>
    </w:p>
    <w:tbl>
      <w:tblPr>
        <w:tblW w:w="99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3"/>
        <w:gridCol w:w="737"/>
        <w:gridCol w:w="200"/>
        <w:gridCol w:w="424"/>
        <w:gridCol w:w="284"/>
        <w:gridCol w:w="1133"/>
        <w:gridCol w:w="568"/>
        <w:gridCol w:w="454"/>
        <w:gridCol w:w="454"/>
        <w:gridCol w:w="1076"/>
        <w:gridCol w:w="1360"/>
        <w:gridCol w:w="2892"/>
        <w:gridCol w:w="170"/>
        <w:gridCol w:w="116"/>
      </w:tblGrid>
      <w:tr w:rsidR="0019464E" w:rsidRPr="0019464E" w14:paraId="3A6BBF31" w14:textId="77777777" w:rsidTr="005E1989">
        <w:tc>
          <w:tcPr>
            <w:tcW w:w="113" w:type="dxa"/>
            <w:tcBorders>
              <w:top w:val="single" w:sz="4" w:space="0" w:color="auto"/>
            </w:tcBorders>
            <w:vAlign w:val="bottom"/>
          </w:tcPr>
          <w:p w14:paraId="692FB6EB" w14:textId="77777777" w:rsidR="00526960" w:rsidRPr="0019464E" w:rsidRDefault="00526960" w:rsidP="005E1989">
            <w:pPr>
              <w:spacing w:before="120"/>
              <w:jc w:val="center"/>
              <w:rPr>
                <w:rFonts w:ascii="Times New Roman" w:hAnsi="Times New Roman" w:cs="Times New Roman"/>
                <w:sz w:val="28"/>
                <w:szCs w:val="28"/>
              </w:rPr>
            </w:pPr>
          </w:p>
        </w:tc>
        <w:tc>
          <w:tcPr>
            <w:tcW w:w="9868" w:type="dxa"/>
            <w:gridSpan w:val="13"/>
            <w:tcBorders>
              <w:top w:val="single" w:sz="4" w:space="0" w:color="auto"/>
            </w:tcBorders>
            <w:vAlign w:val="bottom"/>
          </w:tcPr>
          <w:p w14:paraId="66894011" w14:textId="77777777" w:rsidR="00526960" w:rsidRPr="0019464E" w:rsidRDefault="00526960" w:rsidP="005E1989">
            <w:pPr>
              <w:spacing w:before="60"/>
              <w:jc w:val="center"/>
              <w:rPr>
                <w:rFonts w:ascii="Times New Roman" w:hAnsi="Times New Roman" w:cs="Times New Roman"/>
                <w:sz w:val="28"/>
                <w:szCs w:val="28"/>
              </w:rPr>
            </w:pPr>
            <w:r w:rsidRPr="0019464E">
              <w:rPr>
                <w:rFonts w:ascii="Times New Roman" w:hAnsi="Times New Roman" w:cs="Times New Roman"/>
                <w:sz w:val="28"/>
                <w:szCs w:val="28"/>
              </w:rPr>
              <w:t>Отметка о принятии заявления</w:t>
            </w:r>
          </w:p>
        </w:tc>
      </w:tr>
      <w:tr w:rsidR="0019464E" w:rsidRPr="0019464E" w14:paraId="322EFAB0" w14:textId="77777777" w:rsidTr="005E1989">
        <w:tc>
          <w:tcPr>
            <w:tcW w:w="113" w:type="dxa"/>
            <w:vAlign w:val="bottom"/>
          </w:tcPr>
          <w:p w14:paraId="52928DAC" w14:textId="77777777" w:rsidR="00526960" w:rsidRPr="0019464E" w:rsidRDefault="00526960" w:rsidP="005E1989">
            <w:pPr>
              <w:spacing w:before="120"/>
              <w:rPr>
                <w:rFonts w:ascii="Times New Roman" w:hAnsi="Times New Roman" w:cs="Times New Roman"/>
                <w:sz w:val="28"/>
                <w:szCs w:val="28"/>
              </w:rPr>
            </w:pPr>
          </w:p>
        </w:tc>
        <w:tc>
          <w:tcPr>
            <w:tcW w:w="737" w:type="dxa"/>
            <w:vAlign w:val="bottom"/>
          </w:tcPr>
          <w:p w14:paraId="5B51D547" w14:textId="77777777" w:rsidR="00526960" w:rsidRPr="0019464E" w:rsidRDefault="00526960" w:rsidP="005E1989">
            <w:pPr>
              <w:spacing w:before="120"/>
              <w:rPr>
                <w:rFonts w:ascii="Times New Roman" w:hAnsi="Times New Roman" w:cs="Times New Roman"/>
                <w:sz w:val="28"/>
                <w:szCs w:val="28"/>
              </w:rPr>
            </w:pPr>
            <w:r w:rsidRPr="0019464E">
              <w:rPr>
                <w:rFonts w:ascii="Times New Roman" w:hAnsi="Times New Roman" w:cs="Times New Roman"/>
                <w:sz w:val="28"/>
                <w:szCs w:val="28"/>
              </w:rPr>
              <w:t>Дата:</w:t>
            </w:r>
          </w:p>
        </w:tc>
        <w:tc>
          <w:tcPr>
            <w:tcW w:w="200" w:type="dxa"/>
            <w:vAlign w:val="bottom"/>
          </w:tcPr>
          <w:p w14:paraId="6D6FDDCE" w14:textId="77777777" w:rsidR="00526960" w:rsidRPr="0019464E" w:rsidRDefault="00526960" w:rsidP="005E1989">
            <w:pPr>
              <w:spacing w:before="120"/>
              <w:jc w:val="right"/>
              <w:rPr>
                <w:rFonts w:ascii="Times New Roman" w:hAnsi="Times New Roman" w:cs="Times New Roman"/>
                <w:sz w:val="28"/>
                <w:szCs w:val="28"/>
              </w:rPr>
            </w:pPr>
            <w:r w:rsidRPr="0019464E">
              <w:rPr>
                <w:rFonts w:ascii="Times New Roman" w:hAnsi="Times New Roman" w:cs="Times New Roman"/>
                <w:sz w:val="28"/>
                <w:szCs w:val="28"/>
              </w:rPr>
              <w:t>«</w:t>
            </w:r>
          </w:p>
        </w:tc>
        <w:tc>
          <w:tcPr>
            <w:tcW w:w="424" w:type="dxa"/>
            <w:tcBorders>
              <w:top w:val="nil"/>
              <w:bottom w:val="single" w:sz="4" w:space="0" w:color="auto"/>
            </w:tcBorders>
            <w:vAlign w:val="bottom"/>
          </w:tcPr>
          <w:p w14:paraId="779D1FF1" w14:textId="77777777" w:rsidR="00526960" w:rsidRPr="0019464E" w:rsidRDefault="00526960" w:rsidP="005E1989">
            <w:pPr>
              <w:spacing w:before="120"/>
              <w:jc w:val="center"/>
              <w:rPr>
                <w:rFonts w:ascii="Times New Roman" w:hAnsi="Times New Roman" w:cs="Times New Roman"/>
                <w:sz w:val="28"/>
                <w:szCs w:val="28"/>
              </w:rPr>
            </w:pPr>
          </w:p>
        </w:tc>
        <w:tc>
          <w:tcPr>
            <w:tcW w:w="284" w:type="dxa"/>
            <w:vAlign w:val="bottom"/>
          </w:tcPr>
          <w:p w14:paraId="61DF6758" w14:textId="77777777" w:rsidR="00526960" w:rsidRPr="0019464E" w:rsidRDefault="00526960" w:rsidP="005E1989">
            <w:pPr>
              <w:spacing w:before="120"/>
              <w:rPr>
                <w:rFonts w:ascii="Times New Roman" w:hAnsi="Times New Roman" w:cs="Times New Roman"/>
                <w:sz w:val="28"/>
                <w:szCs w:val="28"/>
              </w:rPr>
            </w:pPr>
            <w:r w:rsidRPr="0019464E">
              <w:rPr>
                <w:rFonts w:ascii="Times New Roman" w:hAnsi="Times New Roman" w:cs="Times New Roman"/>
                <w:sz w:val="28"/>
                <w:szCs w:val="28"/>
              </w:rPr>
              <w:t>»</w:t>
            </w:r>
          </w:p>
        </w:tc>
        <w:tc>
          <w:tcPr>
            <w:tcW w:w="1701" w:type="dxa"/>
            <w:gridSpan w:val="2"/>
            <w:tcBorders>
              <w:top w:val="nil"/>
              <w:bottom w:val="single" w:sz="4" w:space="0" w:color="auto"/>
            </w:tcBorders>
            <w:vAlign w:val="bottom"/>
          </w:tcPr>
          <w:p w14:paraId="528C927B" w14:textId="77777777" w:rsidR="00526960" w:rsidRPr="0019464E" w:rsidRDefault="00526960" w:rsidP="005E1989">
            <w:pPr>
              <w:spacing w:before="120"/>
              <w:jc w:val="center"/>
              <w:rPr>
                <w:rFonts w:ascii="Times New Roman" w:hAnsi="Times New Roman" w:cs="Times New Roman"/>
                <w:sz w:val="28"/>
                <w:szCs w:val="28"/>
              </w:rPr>
            </w:pPr>
          </w:p>
        </w:tc>
        <w:tc>
          <w:tcPr>
            <w:tcW w:w="454" w:type="dxa"/>
            <w:vAlign w:val="bottom"/>
          </w:tcPr>
          <w:p w14:paraId="75DC47A8" w14:textId="77777777" w:rsidR="00526960" w:rsidRPr="0019464E" w:rsidRDefault="00526960" w:rsidP="005E1989">
            <w:pPr>
              <w:spacing w:before="120"/>
              <w:jc w:val="right"/>
              <w:rPr>
                <w:rFonts w:ascii="Times New Roman" w:hAnsi="Times New Roman" w:cs="Times New Roman"/>
                <w:sz w:val="28"/>
                <w:szCs w:val="28"/>
              </w:rPr>
            </w:pPr>
            <w:r w:rsidRPr="0019464E">
              <w:rPr>
                <w:rFonts w:ascii="Times New Roman" w:hAnsi="Times New Roman" w:cs="Times New Roman"/>
                <w:sz w:val="28"/>
                <w:szCs w:val="28"/>
              </w:rPr>
              <w:t>20</w:t>
            </w:r>
          </w:p>
        </w:tc>
        <w:tc>
          <w:tcPr>
            <w:tcW w:w="454" w:type="dxa"/>
            <w:tcBorders>
              <w:top w:val="nil"/>
              <w:bottom w:val="single" w:sz="4" w:space="0" w:color="auto"/>
            </w:tcBorders>
            <w:vAlign w:val="bottom"/>
          </w:tcPr>
          <w:p w14:paraId="1EB5E31B" w14:textId="77777777" w:rsidR="00526960" w:rsidRPr="0019464E" w:rsidRDefault="00526960" w:rsidP="005E1989">
            <w:pPr>
              <w:spacing w:before="120"/>
              <w:rPr>
                <w:rFonts w:ascii="Times New Roman" w:hAnsi="Times New Roman" w:cs="Times New Roman"/>
                <w:sz w:val="28"/>
                <w:szCs w:val="28"/>
              </w:rPr>
            </w:pPr>
          </w:p>
        </w:tc>
        <w:tc>
          <w:tcPr>
            <w:tcW w:w="5614" w:type="dxa"/>
            <w:gridSpan w:val="5"/>
            <w:vAlign w:val="bottom"/>
          </w:tcPr>
          <w:p w14:paraId="42D64C04" w14:textId="77777777" w:rsidR="00526960" w:rsidRPr="0019464E" w:rsidRDefault="00526960" w:rsidP="005E1989">
            <w:pPr>
              <w:spacing w:before="120"/>
              <w:ind w:left="57"/>
              <w:rPr>
                <w:rFonts w:ascii="Times New Roman" w:hAnsi="Times New Roman" w:cs="Times New Roman"/>
                <w:sz w:val="28"/>
                <w:szCs w:val="28"/>
              </w:rPr>
            </w:pPr>
            <w:r w:rsidRPr="0019464E">
              <w:rPr>
                <w:rFonts w:ascii="Times New Roman" w:hAnsi="Times New Roman" w:cs="Times New Roman"/>
                <w:sz w:val="28"/>
                <w:szCs w:val="28"/>
              </w:rPr>
              <w:t>г.</w:t>
            </w:r>
          </w:p>
        </w:tc>
      </w:tr>
      <w:tr w:rsidR="0019464E" w:rsidRPr="0019464E" w14:paraId="28E1F84E" w14:textId="77777777" w:rsidTr="005E1989">
        <w:tc>
          <w:tcPr>
            <w:tcW w:w="113" w:type="dxa"/>
            <w:vAlign w:val="bottom"/>
          </w:tcPr>
          <w:p w14:paraId="4F54057B" w14:textId="77777777" w:rsidR="00526960" w:rsidRPr="0019464E" w:rsidRDefault="00526960" w:rsidP="005E1989">
            <w:pPr>
              <w:spacing w:before="120"/>
              <w:jc w:val="center"/>
              <w:rPr>
                <w:rFonts w:ascii="Times New Roman" w:hAnsi="Times New Roman" w:cs="Times New Roman"/>
                <w:sz w:val="28"/>
                <w:szCs w:val="28"/>
              </w:rPr>
            </w:pPr>
          </w:p>
        </w:tc>
        <w:tc>
          <w:tcPr>
            <w:tcW w:w="9868" w:type="dxa"/>
            <w:gridSpan w:val="13"/>
            <w:vAlign w:val="bottom"/>
          </w:tcPr>
          <w:p w14:paraId="65632DD4" w14:textId="77777777" w:rsidR="00526960" w:rsidRPr="0019464E" w:rsidRDefault="00526960" w:rsidP="005E1989">
            <w:pPr>
              <w:spacing w:before="120"/>
              <w:rPr>
                <w:rFonts w:ascii="Times New Roman" w:hAnsi="Times New Roman" w:cs="Times New Roman"/>
                <w:sz w:val="28"/>
                <w:szCs w:val="28"/>
              </w:rPr>
            </w:pPr>
            <w:r w:rsidRPr="0019464E">
              <w:rPr>
                <w:rFonts w:ascii="Times New Roman" w:hAnsi="Times New Roman" w:cs="Times New Roman"/>
                <w:sz w:val="28"/>
                <w:szCs w:val="28"/>
              </w:rPr>
              <w:t>Государственный инженер-инспектор</w:t>
            </w:r>
          </w:p>
        </w:tc>
      </w:tr>
      <w:tr w:rsidR="0019464E" w:rsidRPr="0019464E" w14:paraId="3974FC47" w14:textId="77777777" w:rsidTr="005E1989">
        <w:tc>
          <w:tcPr>
            <w:tcW w:w="113" w:type="dxa"/>
            <w:vAlign w:val="bottom"/>
          </w:tcPr>
          <w:p w14:paraId="7FFF9D73" w14:textId="77777777" w:rsidR="00526960" w:rsidRPr="0019464E" w:rsidRDefault="00526960" w:rsidP="005E1989">
            <w:pPr>
              <w:spacing w:before="120"/>
              <w:rPr>
                <w:rFonts w:ascii="Times New Roman" w:hAnsi="Times New Roman" w:cs="Times New Roman"/>
                <w:sz w:val="28"/>
                <w:szCs w:val="28"/>
              </w:rPr>
            </w:pPr>
          </w:p>
        </w:tc>
        <w:tc>
          <w:tcPr>
            <w:tcW w:w="2778" w:type="dxa"/>
            <w:gridSpan w:val="5"/>
            <w:vAlign w:val="bottom"/>
          </w:tcPr>
          <w:p w14:paraId="0C48522C" w14:textId="77777777" w:rsidR="00526960" w:rsidRPr="0019464E" w:rsidRDefault="00526960" w:rsidP="005E1989">
            <w:pPr>
              <w:spacing w:before="120"/>
              <w:rPr>
                <w:rFonts w:ascii="Times New Roman" w:hAnsi="Times New Roman" w:cs="Times New Roman"/>
                <w:sz w:val="28"/>
                <w:szCs w:val="28"/>
              </w:rPr>
            </w:pPr>
            <w:r w:rsidRPr="0019464E">
              <w:rPr>
                <w:rFonts w:ascii="Times New Roman" w:hAnsi="Times New Roman" w:cs="Times New Roman"/>
                <w:sz w:val="28"/>
                <w:szCs w:val="28"/>
              </w:rPr>
              <w:t>органа гостехнадзора:</w:t>
            </w:r>
          </w:p>
        </w:tc>
        <w:tc>
          <w:tcPr>
            <w:tcW w:w="2552" w:type="dxa"/>
            <w:gridSpan w:val="4"/>
            <w:tcBorders>
              <w:top w:val="nil"/>
              <w:bottom w:val="single" w:sz="4" w:space="0" w:color="auto"/>
            </w:tcBorders>
            <w:vAlign w:val="bottom"/>
          </w:tcPr>
          <w:p w14:paraId="4D850C2B" w14:textId="77777777" w:rsidR="00526960" w:rsidRPr="0019464E" w:rsidRDefault="00526960" w:rsidP="005E1989">
            <w:pPr>
              <w:spacing w:before="120"/>
              <w:rPr>
                <w:rFonts w:ascii="Times New Roman" w:hAnsi="Times New Roman" w:cs="Times New Roman"/>
                <w:sz w:val="28"/>
                <w:szCs w:val="28"/>
              </w:rPr>
            </w:pPr>
          </w:p>
        </w:tc>
        <w:tc>
          <w:tcPr>
            <w:tcW w:w="1360" w:type="dxa"/>
            <w:vAlign w:val="bottom"/>
          </w:tcPr>
          <w:p w14:paraId="0430B194" w14:textId="77777777" w:rsidR="00526960" w:rsidRPr="0019464E" w:rsidRDefault="00526960" w:rsidP="005E1989">
            <w:pPr>
              <w:spacing w:before="120"/>
              <w:jc w:val="center"/>
              <w:rPr>
                <w:rFonts w:ascii="Times New Roman" w:hAnsi="Times New Roman" w:cs="Times New Roman"/>
                <w:sz w:val="28"/>
                <w:szCs w:val="28"/>
              </w:rPr>
            </w:pPr>
            <w:r w:rsidRPr="0019464E">
              <w:rPr>
                <w:rFonts w:ascii="Times New Roman" w:hAnsi="Times New Roman" w:cs="Times New Roman"/>
                <w:sz w:val="28"/>
                <w:szCs w:val="28"/>
              </w:rPr>
              <w:t>Подпись:</w:t>
            </w:r>
          </w:p>
        </w:tc>
        <w:tc>
          <w:tcPr>
            <w:tcW w:w="2892" w:type="dxa"/>
            <w:tcBorders>
              <w:top w:val="nil"/>
              <w:bottom w:val="single" w:sz="4" w:space="0" w:color="auto"/>
            </w:tcBorders>
            <w:vAlign w:val="bottom"/>
          </w:tcPr>
          <w:p w14:paraId="5B193A14" w14:textId="77777777" w:rsidR="00526960" w:rsidRPr="0019464E" w:rsidRDefault="00526960" w:rsidP="005E1989">
            <w:pPr>
              <w:spacing w:before="120"/>
              <w:jc w:val="center"/>
              <w:rPr>
                <w:rFonts w:ascii="Times New Roman" w:hAnsi="Times New Roman" w:cs="Times New Roman"/>
                <w:sz w:val="28"/>
                <w:szCs w:val="28"/>
              </w:rPr>
            </w:pPr>
          </w:p>
        </w:tc>
        <w:tc>
          <w:tcPr>
            <w:tcW w:w="286" w:type="dxa"/>
            <w:gridSpan w:val="2"/>
            <w:vAlign w:val="bottom"/>
          </w:tcPr>
          <w:p w14:paraId="71D5FDC2" w14:textId="77777777" w:rsidR="00526960" w:rsidRPr="0019464E" w:rsidRDefault="00526960" w:rsidP="005E1989">
            <w:pPr>
              <w:spacing w:before="120"/>
              <w:rPr>
                <w:rFonts w:ascii="Times New Roman" w:hAnsi="Times New Roman" w:cs="Times New Roman"/>
                <w:sz w:val="28"/>
                <w:szCs w:val="28"/>
              </w:rPr>
            </w:pPr>
          </w:p>
        </w:tc>
      </w:tr>
      <w:tr w:rsidR="00526960" w:rsidRPr="0019464E" w14:paraId="6F2BD4FB" w14:textId="77777777" w:rsidTr="005E1989">
        <w:tc>
          <w:tcPr>
            <w:tcW w:w="113" w:type="dxa"/>
            <w:tcBorders>
              <w:bottom w:val="single" w:sz="4" w:space="0" w:color="auto"/>
            </w:tcBorders>
            <w:vAlign w:val="bottom"/>
          </w:tcPr>
          <w:p w14:paraId="57FF12EC" w14:textId="77777777" w:rsidR="00526960" w:rsidRPr="0019464E" w:rsidRDefault="00526960" w:rsidP="005E1989">
            <w:pPr>
              <w:jc w:val="center"/>
              <w:rPr>
                <w:rFonts w:ascii="Times New Roman" w:hAnsi="Times New Roman" w:cs="Times New Roman"/>
                <w:sz w:val="10"/>
                <w:szCs w:val="10"/>
              </w:rPr>
            </w:pPr>
          </w:p>
        </w:tc>
        <w:tc>
          <w:tcPr>
            <w:tcW w:w="9752" w:type="dxa"/>
            <w:gridSpan w:val="12"/>
            <w:tcBorders>
              <w:bottom w:val="single" w:sz="4" w:space="0" w:color="auto"/>
            </w:tcBorders>
            <w:vAlign w:val="bottom"/>
          </w:tcPr>
          <w:p w14:paraId="6F85CD7C" w14:textId="77777777" w:rsidR="00526960" w:rsidRPr="0019464E" w:rsidRDefault="00526960" w:rsidP="005E1989">
            <w:pPr>
              <w:jc w:val="center"/>
              <w:rPr>
                <w:rFonts w:ascii="Times New Roman" w:hAnsi="Times New Roman" w:cs="Times New Roman"/>
                <w:sz w:val="10"/>
                <w:szCs w:val="10"/>
              </w:rPr>
            </w:pPr>
          </w:p>
        </w:tc>
        <w:tc>
          <w:tcPr>
            <w:tcW w:w="116" w:type="dxa"/>
            <w:tcBorders>
              <w:bottom w:val="single" w:sz="4" w:space="0" w:color="auto"/>
            </w:tcBorders>
            <w:vAlign w:val="bottom"/>
          </w:tcPr>
          <w:p w14:paraId="7B290182" w14:textId="77777777" w:rsidR="00526960" w:rsidRPr="0019464E" w:rsidRDefault="00526960" w:rsidP="005E1989">
            <w:pPr>
              <w:jc w:val="center"/>
              <w:rPr>
                <w:rFonts w:ascii="Times New Roman" w:hAnsi="Times New Roman" w:cs="Times New Roman"/>
                <w:sz w:val="10"/>
                <w:szCs w:val="10"/>
              </w:rPr>
            </w:pPr>
          </w:p>
        </w:tc>
      </w:tr>
    </w:tbl>
    <w:p w14:paraId="7F968BA7" w14:textId="77777777" w:rsidR="00526960" w:rsidRPr="0019464E" w:rsidRDefault="00526960" w:rsidP="00526960">
      <w:pPr>
        <w:rPr>
          <w:sz w:val="28"/>
          <w:szCs w:val="28"/>
        </w:rPr>
      </w:pPr>
    </w:p>
    <w:p w14:paraId="4D788A37"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245B4642"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5CA3297E"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7A7BA69A"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74B36E5C"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229DA88C"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1557D6B5"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65D49B0B"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284CE52A"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290052E0"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0C783451"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7A7BD233"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7B3BF95E"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46DA7B51"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46B9A91E"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5B99C3CE"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34F9A2DC" w14:textId="77777777" w:rsidR="00780E2D" w:rsidRPr="0019464E" w:rsidRDefault="00780E2D" w:rsidP="005F2CC0">
      <w:pPr>
        <w:pStyle w:val="a3"/>
        <w:spacing w:after="0" w:line="240" w:lineRule="auto"/>
        <w:ind w:left="0"/>
        <w:jc w:val="right"/>
        <w:rPr>
          <w:rFonts w:ascii="Times New Roman" w:hAnsi="Times New Roman" w:cs="Times New Roman"/>
          <w:sz w:val="28"/>
          <w:szCs w:val="28"/>
        </w:rPr>
      </w:pPr>
    </w:p>
    <w:p w14:paraId="67E99069" w14:textId="77777777" w:rsidR="00526960" w:rsidRPr="0019464E" w:rsidRDefault="00526960" w:rsidP="005F2CC0">
      <w:pPr>
        <w:pStyle w:val="a3"/>
        <w:spacing w:after="0" w:line="240" w:lineRule="auto"/>
        <w:ind w:left="0"/>
        <w:jc w:val="right"/>
        <w:rPr>
          <w:rFonts w:ascii="Times New Roman" w:hAnsi="Times New Roman" w:cs="Times New Roman"/>
          <w:sz w:val="28"/>
          <w:szCs w:val="28"/>
        </w:rPr>
      </w:pPr>
    </w:p>
    <w:p w14:paraId="0655F8B8" w14:textId="77777777" w:rsidR="005B44CC" w:rsidRPr="0019464E" w:rsidRDefault="005B44CC" w:rsidP="00327441">
      <w:pPr>
        <w:spacing w:after="0" w:line="240" w:lineRule="auto"/>
        <w:ind w:left="6237"/>
        <w:jc w:val="both"/>
        <w:rPr>
          <w:rFonts w:ascii="Times New Roman" w:hAnsi="Times New Roman" w:cs="Times New Roman"/>
          <w:sz w:val="24"/>
          <w:szCs w:val="24"/>
        </w:rPr>
      </w:pPr>
      <w:r w:rsidRPr="0019464E">
        <w:rPr>
          <w:rFonts w:ascii="Times New Roman" w:hAnsi="Times New Roman" w:cs="Times New Roman"/>
          <w:sz w:val="24"/>
          <w:szCs w:val="24"/>
        </w:rPr>
        <w:t>Приложение 2</w:t>
      </w:r>
    </w:p>
    <w:p w14:paraId="2B3365E4" w14:textId="77777777" w:rsidR="005B44CC" w:rsidRPr="0019464E" w:rsidRDefault="005B44CC" w:rsidP="00327441">
      <w:pPr>
        <w:spacing w:after="0" w:line="240" w:lineRule="auto"/>
        <w:ind w:left="6237"/>
        <w:jc w:val="both"/>
        <w:rPr>
          <w:rFonts w:ascii="Times New Roman" w:hAnsi="Times New Roman" w:cs="Times New Roman"/>
          <w:sz w:val="24"/>
          <w:szCs w:val="24"/>
        </w:rPr>
      </w:pPr>
      <w:r w:rsidRPr="0019464E">
        <w:rPr>
          <w:rFonts w:ascii="Times New Roman" w:hAnsi="Times New Roman" w:cs="Times New Roman"/>
          <w:sz w:val="24"/>
          <w:szCs w:val="24"/>
        </w:rPr>
        <w:t>к Административному регламенту предоставления государственной услуги по техническому осмотру самоходных машин и других видов техники</w:t>
      </w:r>
      <w:r w:rsidR="002B0BD0" w:rsidRPr="0019464E">
        <w:rPr>
          <w:rFonts w:ascii="Times New Roman" w:hAnsi="Times New Roman" w:cs="Times New Roman"/>
          <w:sz w:val="24"/>
          <w:szCs w:val="24"/>
        </w:rPr>
        <w:t xml:space="preserve"> </w:t>
      </w:r>
      <w:r w:rsidR="003D65A3" w:rsidRPr="0019464E">
        <w:rPr>
          <w:rFonts w:ascii="Times New Roman" w:hAnsi="Times New Roman" w:cs="Times New Roman"/>
          <w:sz w:val="24"/>
          <w:szCs w:val="24"/>
        </w:rPr>
        <w:t>на территории Камчатского края</w:t>
      </w:r>
      <w:r w:rsidR="002B0BD0" w:rsidRPr="0019464E">
        <w:rPr>
          <w:rFonts w:ascii="Times New Roman" w:hAnsi="Times New Roman" w:cs="Times New Roman"/>
          <w:sz w:val="24"/>
          <w:szCs w:val="24"/>
        </w:rPr>
        <w:t xml:space="preserve"> </w:t>
      </w:r>
    </w:p>
    <w:p w14:paraId="6DD89466" w14:textId="77777777" w:rsidR="00315066" w:rsidRPr="0019464E" w:rsidRDefault="00315066" w:rsidP="005F2CC0">
      <w:pPr>
        <w:pStyle w:val="a3"/>
        <w:spacing w:after="0" w:line="240" w:lineRule="auto"/>
        <w:ind w:left="0"/>
        <w:jc w:val="right"/>
        <w:rPr>
          <w:rFonts w:ascii="Times New Roman" w:hAnsi="Times New Roman" w:cs="Times New Roman"/>
          <w:sz w:val="28"/>
          <w:szCs w:val="28"/>
        </w:rPr>
      </w:pPr>
    </w:p>
    <w:p w14:paraId="28C1EC37" w14:textId="77777777" w:rsidR="00A244FA" w:rsidRPr="0019464E" w:rsidRDefault="00A244FA" w:rsidP="00A244FA">
      <w:pPr>
        <w:rPr>
          <w:rFonts w:ascii="Times New Roman" w:hAnsi="Times New Roman" w:cs="Times New Roman"/>
          <w:sz w:val="28"/>
          <w:szCs w:val="28"/>
        </w:rPr>
      </w:pPr>
      <w:r w:rsidRPr="0019464E">
        <w:rPr>
          <w:rFonts w:ascii="Times New Roman" w:hAnsi="Times New Roman" w:cs="Times New Roman"/>
          <w:sz w:val="28"/>
          <w:szCs w:val="28"/>
        </w:rPr>
        <w:t xml:space="preserve">В  </w:t>
      </w:r>
    </w:p>
    <w:p w14:paraId="328FC7D5" w14:textId="77777777" w:rsidR="00A244FA" w:rsidRPr="0019464E" w:rsidRDefault="00A244FA" w:rsidP="00A80620">
      <w:pPr>
        <w:pStyle w:val="31"/>
      </w:pPr>
      <w:r w:rsidRPr="0019464E">
        <w:t xml:space="preserve">(полное наименование органа исполнительной власти субъекта Российской Федерации, </w:t>
      </w:r>
      <w:r w:rsidRPr="0019464E">
        <w:br/>
        <w:t xml:space="preserve">уполномоченного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 </w:t>
      </w:r>
      <w:r w:rsidRPr="0019464E">
        <w:br/>
        <w:t>(далее – орган гостехнадзора)</w:t>
      </w:r>
    </w:p>
    <w:p w14:paraId="50F205A7" w14:textId="77777777" w:rsidR="00A244FA" w:rsidRPr="0019464E" w:rsidRDefault="00A244FA" w:rsidP="00A244FA">
      <w:pPr>
        <w:tabs>
          <w:tab w:val="right" w:pos="9925"/>
        </w:tabs>
        <w:rPr>
          <w:rFonts w:ascii="Times New Roman" w:hAnsi="Times New Roman" w:cs="Times New Roman"/>
          <w:sz w:val="28"/>
          <w:szCs w:val="28"/>
        </w:rPr>
      </w:pPr>
      <w:r w:rsidRPr="0019464E">
        <w:rPr>
          <w:rFonts w:ascii="Times New Roman" w:hAnsi="Times New Roman" w:cs="Times New Roman"/>
          <w:sz w:val="28"/>
          <w:szCs w:val="28"/>
        </w:rPr>
        <w:t xml:space="preserve">От </w:t>
      </w:r>
      <w:r w:rsidRPr="0019464E">
        <w:rPr>
          <w:rFonts w:ascii="Times New Roman" w:hAnsi="Times New Roman" w:cs="Times New Roman"/>
          <w:sz w:val="28"/>
          <w:szCs w:val="28"/>
        </w:rPr>
        <w:tab/>
        <w:t>,</w:t>
      </w:r>
    </w:p>
    <w:p w14:paraId="6FCFB83F" w14:textId="77777777" w:rsidR="00A244FA" w:rsidRPr="0019464E" w:rsidRDefault="00A244FA" w:rsidP="00A244FA">
      <w:pPr>
        <w:pBdr>
          <w:top w:val="single" w:sz="4" w:space="1" w:color="auto"/>
        </w:pBdr>
        <w:spacing w:after="180"/>
        <w:ind w:left="454" w:right="113"/>
        <w:jc w:val="center"/>
        <w:rPr>
          <w:rFonts w:ascii="Times New Roman" w:hAnsi="Times New Roman" w:cs="Times New Roman"/>
          <w:sz w:val="20"/>
          <w:szCs w:val="20"/>
        </w:rPr>
      </w:pPr>
      <w:r w:rsidRPr="0019464E">
        <w:rPr>
          <w:rFonts w:ascii="Times New Roman" w:hAnsi="Times New Roman" w:cs="Times New Roman"/>
          <w:sz w:val="20"/>
          <w:szCs w:val="20"/>
        </w:rPr>
        <w:t>(полное наименование юридического лица либо обособленного подразделения юридического лица)</w:t>
      </w:r>
    </w:p>
    <w:tbl>
      <w:tblPr>
        <w:tblW w:w="10036" w:type="dxa"/>
        <w:tblLayout w:type="fixed"/>
        <w:tblCellMar>
          <w:left w:w="28" w:type="dxa"/>
          <w:right w:w="28" w:type="dxa"/>
        </w:tblCellMar>
        <w:tblLook w:val="0000" w:firstRow="0" w:lastRow="0" w:firstColumn="0" w:lastColumn="0" w:noHBand="0" w:noVBand="0"/>
      </w:tblPr>
      <w:tblGrid>
        <w:gridCol w:w="1021"/>
        <w:gridCol w:w="3572"/>
        <w:gridCol w:w="5443"/>
      </w:tblGrid>
      <w:tr w:rsidR="0019464E" w:rsidRPr="0019464E" w14:paraId="6F1B3F0A" w14:textId="77777777" w:rsidTr="005E1989">
        <w:tc>
          <w:tcPr>
            <w:tcW w:w="1021" w:type="dxa"/>
            <w:tcBorders>
              <w:top w:val="nil"/>
              <w:left w:val="nil"/>
              <w:bottom w:val="nil"/>
              <w:right w:val="nil"/>
            </w:tcBorders>
            <w:vAlign w:val="bottom"/>
          </w:tcPr>
          <w:p w14:paraId="0EDC4E43" w14:textId="77777777" w:rsidR="00A244FA" w:rsidRPr="0019464E" w:rsidRDefault="00A244FA" w:rsidP="005E1989">
            <w:pPr>
              <w:rPr>
                <w:rFonts w:ascii="Times New Roman" w:hAnsi="Times New Roman" w:cs="Times New Roman"/>
                <w:sz w:val="28"/>
                <w:szCs w:val="28"/>
              </w:rPr>
            </w:pPr>
            <w:r w:rsidRPr="0019464E">
              <w:rPr>
                <w:rFonts w:ascii="Times New Roman" w:hAnsi="Times New Roman" w:cs="Times New Roman"/>
                <w:sz w:val="28"/>
                <w:szCs w:val="28"/>
              </w:rPr>
              <w:t>индекс:</w:t>
            </w:r>
          </w:p>
        </w:tc>
        <w:tc>
          <w:tcPr>
            <w:tcW w:w="3572" w:type="dxa"/>
            <w:tcBorders>
              <w:top w:val="nil"/>
              <w:left w:val="nil"/>
              <w:bottom w:val="single" w:sz="4" w:space="0" w:color="auto"/>
              <w:right w:val="nil"/>
            </w:tcBorders>
            <w:vAlign w:val="bottom"/>
          </w:tcPr>
          <w:p w14:paraId="34B3201B" w14:textId="77777777" w:rsidR="00A244FA" w:rsidRPr="0019464E" w:rsidRDefault="00A244FA" w:rsidP="005E1989">
            <w:pPr>
              <w:jc w:val="center"/>
              <w:rPr>
                <w:rFonts w:ascii="Times New Roman" w:hAnsi="Times New Roman" w:cs="Times New Roman"/>
                <w:sz w:val="28"/>
                <w:szCs w:val="28"/>
              </w:rPr>
            </w:pPr>
          </w:p>
        </w:tc>
        <w:tc>
          <w:tcPr>
            <w:tcW w:w="5443" w:type="dxa"/>
            <w:tcBorders>
              <w:top w:val="nil"/>
              <w:left w:val="nil"/>
              <w:bottom w:val="nil"/>
              <w:right w:val="nil"/>
            </w:tcBorders>
            <w:vAlign w:val="bottom"/>
          </w:tcPr>
          <w:p w14:paraId="56E37563" w14:textId="77777777" w:rsidR="00A244FA" w:rsidRPr="0019464E" w:rsidRDefault="00A244FA" w:rsidP="005E1989">
            <w:pPr>
              <w:rPr>
                <w:rFonts w:ascii="Times New Roman" w:hAnsi="Times New Roman" w:cs="Times New Roman"/>
                <w:sz w:val="28"/>
                <w:szCs w:val="28"/>
              </w:rPr>
            </w:pPr>
            <w:r w:rsidRPr="0019464E">
              <w:rPr>
                <w:rFonts w:ascii="Times New Roman" w:hAnsi="Times New Roman" w:cs="Times New Roman"/>
                <w:sz w:val="28"/>
                <w:szCs w:val="28"/>
              </w:rPr>
              <w:t>, адрес юридического лица в пределах места</w:t>
            </w:r>
          </w:p>
        </w:tc>
      </w:tr>
    </w:tbl>
    <w:p w14:paraId="034E47F1" w14:textId="77777777" w:rsidR="00A244FA" w:rsidRPr="0019464E" w:rsidRDefault="00A244FA" w:rsidP="00A80620">
      <w:pPr>
        <w:pStyle w:val="a6"/>
      </w:pPr>
      <w:r w:rsidRPr="0019464E">
        <w:t>нахождения юридического лица, либо адрес местонахождения его обособленного подразделения</w:t>
      </w:r>
    </w:p>
    <w:p w14:paraId="6D2A8BD7" w14:textId="77777777" w:rsidR="00A244FA" w:rsidRPr="0019464E" w:rsidRDefault="00A244FA" w:rsidP="00A80620">
      <w:pPr>
        <w:spacing w:after="0" w:line="240" w:lineRule="auto"/>
        <w:rPr>
          <w:rFonts w:ascii="Times New Roman" w:hAnsi="Times New Roman" w:cs="Times New Roman"/>
          <w:sz w:val="28"/>
          <w:szCs w:val="28"/>
        </w:rPr>
      </w:pPr>
    </w:p>
    <w:p w14:paraId="1443A628" w14:textId="77777777" w:rsidR="00A244FA" w:rsidRPr="0019464E" w:rsidRDefault="00A244FA" w:rsidP="00A80620">
      <w:pPr>
        <w:pBdr>
          <w:top w:val="single" w:sz="4" w:space="1" w:color="auto"/>
        </w:pBdr>
        <w:spacing w:after="0" w:line="240" w:lineRule="auto"/>
        <w:rPr>
          <w:rFonts w:ascii="Times New Roman" w:hAnsi="Times New Roman" w:cs="Times New Roman"/>
          <w:sz w:val="2"/>
          <w:szCs w:val="2"/>
        </w:rPr>
      </w:pPr>
    </w:p>
    <w:p w14:paraId="0249F812" w14:textId="77777777" w:rsidR="00A244FA" w:rsidRPr="0019464E" w:rsidRDefault="00A244FA" w:rsidP="00A80620">
      <w:pPr>
        <w:spacing w:after="0" w:line="240" w:lineRule="auto"/>
        <w:rPr>
          <w:rFonts w:ascii="Times New Roman" w:hAnsi="Times New Roman" w:cs="Times New Roman"/>
          <w:sz w:val="28"/>
          <w:szCs w:val="28"/>
        </w:rPr>
      </w:pPr>
    </w:p>
    <w:p w14:paraId="6ABE6C1B" w14:textId="77777777" w:rsidR="00A244FA" w:rsidRPr="0019464E" w:rsidRDefault="00A244FA" w:rsidP="00A80620">
      <w:pPr>
        <w:pBdr>
          <w:top w:val="single" w:sz="4" w:space="1" w:color="auto"/>
        </w:pBdr>
        <w:spacing w:after="0" w:line="240" w:lineRule="auto"/>
        <w:rPr>
          <w:rFonts w:ascii="Times New Roman" w:hAnsi="Times New Roman" w:cs="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2410"/>
        <w:gridCol w:w="1024"/>
        <w:gridCol w:w="2435"/>
        <w:gridCol w:w="907"/>
        <w:gridCol w:w="2382"/>
      </w:tblGrid>
      <w:tr w:rsidR="00A244FA" w:rsidRPr="0019464E" w14:paraId="49738B64" w14:textId="77777777" w:rsidTr="005E1989">
        <w:tc>
          <w:tcPr>
            <w:tcW w:w="822" w:type="dxa"/>
            <w:tcBorders>
              <w:right w:val="nil"/>
            </w:tcBorders>
            <w:vAlign w:val="center"/>
          </w:tcPr>
          <w:p w14:paraId="2646300A" w14:textId="77777777" w:rsidR="00A244FA" w:rsidRPr="0019464E" w:rsidRDefault="00A244FA" w:rsidP="005E1989">
            <w:pPr>
              <w:spacing w:before="120" w:after="120"/>
              <w:ind w:left="57"/>
              <w:rPr>
                <w:rFonts w:ascii="Times New Roman" w:hAnsi="Times New Roman" w:cs="Times New Roman"/>
                <w:sz w:val="28"/>
                <w:szCs w:val="28"/>
              </w:rPr>
            </w:pPr>
            <w:r w:rsidRPr="0019464E">
              <w:rPr>
                <w:rFonts w:ascii="Times New Roman" w:hAnsi="Times New Roman" w:cs="Times New Roman"/>
                <w:sz w:val="28"/>
                <w:szCs w:val="28"/>
              </w:rPr>
              <w:t>Тел.:</w:t>
            </w:r>
          </w:p>
        </w:tc>
        <w:tc>
          <w:tcPr>
            <w:tcW w:w="2410" w:type="dxa"/>
            <w:tcBorders>
              <w:left w:val="nil"/>
            </w:tcBorders>
            <w:vAlign w:val="center"/>
          </w:tcPr>
          <w:p w14:paraId="6DADAD25" w14:textId="77777777" w:rsidR="00A244FA" w:rsidRPr="0019464E" w:rsidRDefault="00A244FA" w:rsidP="005E1989">
            <w:pPr>
              <w:spacing w:before="120" w:after="120"/>
              <w:rPr>
                <w:rFonts w:ascii="Times New Roman" w:hAnsi="Times New Roman" w:cs="Times New Roman"/>
                <w:sz w:val="28"/>
                <w:szCs w:val="28"/>
              </w:rPr>
            </w:pPr>
          </w:p>
        </w:tc>
        <w:tc>
          <w:tcPr>
            <w:tcW w:w="1024" w:type="dxa"/>
            <w:tcBorders>
              <w:right w:val="nil"/>
            </w:tcBorders>
            <w:vAlign w:val="center"/>
          </w:tcPr>
          <w:p w14:paraId="3AD86984" w14:textId="77777777" w:rsidR="00A244FA" w:rsidRPr="0019464E" w:rsidRDefault="00A244FA" w:rsidP="005E1989">
            <w:pPr>
              <w:spacing w:before="120" w:after="120"/>
              <w:jc w:val="center"/>
              <w:rPr>
                <w:rFonts w:ascii="Times New Roman" w:hAnsi="Times New Roman" w:cs="Times New Roman"/>
                <w:sz w:val="28"/>
                <w:szCs w:val="28"/>
              </w:rPr>
            </w:pPr>
            <w:r w:rsidRPr="0019464E">
              <w:rPr>
                <w:rFonts w:ascii="Times New Roman" w:hAnsi="Times New Roman" w:cs="Times New Roman"/>
                <w:sz w:val="28"/>
                <w:szCs w:val="28"/>
              </w:rPr>
              <w:t>ОГРН:</w:t>
            </w:r>
          </w:p>
        </w:tc>
        <w:tc>
          <w:tcPr>
            <w:tcW w:w="2435" w:type="dxa"/>
            <w:tcBorders>
              <w:left w:val="nil"/>
            </w:tcBorders>
            <w:vAlign w:val="center"/>
          </w:tcPr>
          <w:p w14:paraId="1B54B736" w14:textId="77777777" w:rsidR="00A244FA" w:rsidRPr="0019464E" w:rsidRDefault="00A244FA" w:rsidP="005E1989">
            <w:pPr>
              <w:spacing w:before="120" w:after="120"/>
              <w:jc w:val="center"/>
              <w:rPr>
                <w:rFonts w:ascii="Times New Roman" w:hAnsi="Times New Roman" w:cs="Times New Roman"/>
                <w:sz w:val="28"/>
                <w:szCs w:val="28"/>
              </w:rPr>
            </w:pPr>
          </w:p>
        </w:tc>
        <w:tc>
          <w:tcPr>
            <w:tcW w:w="907" w:type="dxa"/>
            <w:tcBorders>
              <w:right w:val="nil"/>
            </w:tcBorders>
            <w:vAlign w:val="center"/>
          </w:tcPr>
          <w:p w14:paraId="1C054652" w14:textId="77777777" w:rsidR="00A244FA" w:rsidRPr="0019464E" w:rsidRDefault="00A244FA" w:rsidP="005E1989">
            <w:pPr>
              <w:spacing w:before="120" w:after="120"/>
              <w:jc w:val="center"/>
              <w:rPr>
                <w:rFonts w:ascii="Times New Roman" w:hAnsi="Times New Roman" w:cs="Times New Roman"/>
                <w:sz w:val="28"/>
                <w:szCs w:val="28"/>
              </w:rPr>
            </w:pPr>
            <w:r w:rsidRPr="0019464E">
              <w:rPr>
                <w:rFonts w:ascii="Times New Roman" w:hAnsi="Times New Roman" w:cs="Times New Roman"/>
                <w:sz w:val="28"/>
                <w:szCs w:val="28"/>
              </w:rPr>
              <w:t>ИНН:</w:t>
            </w:r>
          </w:p>
        </w:tc>
        <w:tc>
          <w:tcPr>
            <w:tcW w:w="2382" w:type="dxa"/>
            <w:tcBorders>
              <w:left w:val="nil"/>
            </w:tcBorders>
            <w:vAlign w:val="center"/>
          </w:tcPr>
          <w:p w14:paraId="11677801" w14:textId="77777777" w:rsidR="00A244FA" w:rsidRPr="0019464E" w:rsidRDefault="00A244FA" w:rsidP="005E1989">
            <w:pPr>
              <w:spacing w:before="120" w:after="120"/>
              <w:rPr>
                <w:rFonts w:ascii="Times New Roman" w:hAnsi="Times New Roman" w:cs="Times New Roman"/>
                <w:sz w:val="28"/>
                <w:szCs w:val="28"/>
              </w:rPr>
            </w:pPr>
          </w:p>
        </w:tc>
      </w:tr>
    </w:tbl>
    <w:p w14:paraId="70B74AAD" w14:textId="77777777" w:rsidR="00A80620" w:rsidRPr="0019464E" w:rsidRDefault="00A80620" w:rsidP="00A80620">
      <w:pPr>
        <w:spacing w:after="0" w:line="240" w:lineRule="auto"/>
        <w:jc w:val="center"/>
        <w:rPr>
          <w:rFonts w:ascii="Times New Roman" w:hAnsi="Times New Roman" w:cs="Times New Roman"/>
          <w:b/>
          <w:spacing w:val="80"/>
          <w:sz w:val="28"/>
          <w:szCs w:val="28"/>
        </w:rPr>
      </w:pPr>
    </w:p>
    <w:p w14:paraId="42B8B666" w14:textId="77777777" w:rsidR="00A244FA" w:rsidRPr="0019464E" w:rsidRDefault="00A244FA" w:rsidP="00A80620">
      <w:pPr>
        <w:spacing w:after="0" w:line="240" w:lineRule="auto"/>
        <w:jc w:val="center"/>
        <w:rPr>
          <w:rFonts w:ascii="Times New Roman" w:hAnsi="Times New Roman" w:cs="Times New Roman"/>
          <w:b/>
          <w:spacing w:val="80"/>
          <w:sz w:val="28"/>
          <w:szCs w:val="28"/>
        </w:rPr>
      </w:pPr>
      <w:r w:rsidRPr="0019464E">
        <w:rPr>
          <w:rFonts w:ascii="Times New Roman" w:hAnsi="Times New Roman" w:cs="Times New Roman"/>
          <w:b/>
          <w:spacing w:val="80"/>
          <w:sz w:val="28"/>
          <w:szCs w:val="28"/>
        </w:rPr>
        <w:t>ЗАЯВЛЕНИЕ</w:t>
      </w:r>
    </w:p>
    <w:p w14:paraId="433A4218" w14:textId="77777777" w:rsidR="00A244FA" w:rsidRPr="0019464E" w:rsidRDefault="00A244FA" w:rsidP="00A80620">
      <w:pPr>
        <w:spacing w:after="0" w:line="240" w:lineRule="auto"/>
        <w:jc w:val="center"/>
        <w:rPr>
          <w:rFonts w:ascii="Times New Roman" w:hAnsi="Times New Roman" w:cs="Times New Roman"/>
          <w:b/>
          <w:sz w:val="28"/>
          <w:szCs w:val="28"/>
        </w:rPr>
      </w:pPr>
      <w:r w:rsidRPr="0019464E">
        <w:rPr>
          <w:rFonts w:ascii="Times New Roman" w:hAnsi="Times New Roman" w:cs="Times New Roman"/>
          <w:b/>
          <w:sz w:val="28"/>
          <w:szCs w:val="28"/>
        </w:rPr>
        <w:t>на технический осмотр самоходной машины и других видов техники</w:t>
      </w:r>
    </w:p>
    <w:p w14:paraId="2D0660CC" w14:textId="77777777" w:rsidR="00A80620" w:rsidRPr="0019464E" w:rsidRDefault="00A80620" w:rsidP="00A80620">
      <w:pPr>
        <w:spacing w:after="0" w:line="240" w:lineRule="auto"/>
        <w:jc w:val="center"/>
        <w:rPr>
          <w:rFonts w:ascii="Times New Roman" w:hAnsi="Times New Roman" w:cs="Times New Roman"/>
          <w:b/>
          <w:sz w:val="28"/>
          <w:szCs w:val="28"/>
        </w:rPr>
      </w:pPr>
    </w:p>
    <w:p w14:paraId="68BC2FEC" w14:textId="77777777" w:rsidR="00A244FA" w:rsidRPr="0019464E" w:rsidRDefault="00A244FA" w:rsidP="00A80620">
      <w:pPr>
        <w:pStyle w:val="a6"/>
      </w:pPr>
      <w:r w:rsidRPr="0019464E">
        <w:t xml:space="preserve">Прошу провести технических осмотр (ТО) самоходной машины и других видов техники (далее – машины):  </w:t>
      </w:r>
    </w:p>
    <w:p w14:paraId="16876B52" w14:textId="77777777" w:rsidR="00A244FA" w:rsidRPr="0019464E" w:rsidRDefault="00A244FA" w:rsidP="00A80620">
      <w:pPr>
        <w:pBdr>
          <w:top w:val="single" w:sz="4" w:space="1" w:color="auto"/>
        </w:pBdr>
        <w:spacing w:after="0" w:line="240" w:lineRule="auto"/>
        <w:ind w:left="3391"/>
        <w:rPr>
          <w:rFonts w:ascii="Times New Roman" w:hAnsi="Times New Roman" w:cs="Times New Roman"/>
          <w:sz w:val="2"/>
          <w:szCs w:val="2"/>
        </w:rPr>
      </w:pPr>
    </w:p>
    <w:p w14:paraId="642CE28F" w14:textId="77777777" w:rsidR="00A244FA" w:rsidRPr="0019464E" w:rsidRDefault="00A244FA" w:rsidP="00A80620">
      <w:pPr>
        <w:spacing w:after="0" w:line="240" w:lineRule="auto"/>
        <w:rPr>
          <w:rFonts w:ascii="Times New Roman" w:hAnsi="Times New Roman" w:cs="Times New Roman"/>
          <w:sz w:val="28"/>
          <w:szCs w:val="28"/>
        </w:rPr>
      </w:pPr>
    </w:p>
    <w:p w14:paraId="28FC6383" w14:textId="77777777" w:rsidR="00A244FA" w:rsidRPr="0019464E" w:rsidRDefault="00A244FA" w:rsidP="00A244FA">
      <w:pPr>
        <w:pBdr>
          <w:top w:val="single" w:sz="4" w:space="1" w:color="auto"/>
        </w:pBdr>
        <w:spacing w:after="180"/>
        <w:jc w:val="center"/>
        <w:rPr>
          <w:rFonts w:ascii="Times New Roman" w:hAnsi="Times New Roman" w:cs="Times New Roman"/>
          <w:sz w:val="20"/>
          <w:szCs w:val="20"/>
        </w:rPr>
      </w:pPr>
      <w:r w:rsidRPr="0019464E">
        <w:rPr>
          <w:rFonts w:ascii="Times New Roman" w:hAnsi="Times New Roman" w:cs="Times New Roman"/>
          <w:sz w:val="20"/>
          <w:szCs w:val="20"/>
        </w:rPr>
        <w:t>(наименование, марка машины)</w:t>
      </w:r>
    </w:p>
    <w:p w14:paraId="75827114" w14:textId="77777777" w:rsidR="00A244FA" w:rsidRPr="0019464E" w:rsidRDefault="00A244FA" w:rsidP="00A244FA">
      <w:pPr>
        <w:spacing w:after="360"/>
        <w:rPr>
          <w:rFonts w:ascii="Times New Roman" w:hAnsi="Times New Roman" w:cs="Times New Roman"/>
          <w:sz w:val="28"/>
          <w:szCs w:val="28"/>
        </w:rPr>
      </w:pPr>
      <w:r w:rsidRPr="0019464E">
        <w:rPr>
          <w:rFonts w:ascii="Times New Roman" w:hAnsi="Times New Roman" w:cs="Times New Roman"/>
          <w:sz w:val="28"/>
          <w:szCs w:val="28"/>
        </w:rPr>
        <w:t>Государственный регистрационный знак:</w:t>
      </w:r>
    </w:p>
    <w:tbl>
      <w:tblPr>
        <w:tblW w:w="0" w:type="auto"/>
        <w:tblLayout w:type="fixed"/>
        <w:tblCellMar>
          <w:left w:w="28" w:type="dxa"/>
          <w:right w:w="28" w:type="dxa"/>
        </w:tblCellMar>
        <w:tblLook w:val="0000" w:firstRow="0" w:lastRow="0" w:firstColumn="0" w:lastColumn="0" w:noHBand="0" w:noVBand="0"/>
      </w:tblPr>
      <w:tblGrid>
        <w:gridCol w:w="595"/>
        <w:gridCol w:w="1985"/>
        <w:gridCol w:w="907"/>
        <w:gridCol w:w="1985"/>
        <w:gridCol w:w="1024"/>
        <w:gridCol w:w="1985"/>
      </w:tblGrid>
      <w:tr w:rsidR="0019464E" w:rsidRPr="0019464E" w14:paraId="4CD959D0" w14:textId="77777777" w:rsidTr="005E1989">
        <w:tc>
          <w:tcPr>
            <w:tcW w:w="595" w:type="dxa"/>
            <w:vAlign w:val="bottom"/>
          </w:tcPr>
          <w:p w14:paraId="2838F9F6" w14:textId="77777777" w:rsidR="00A244FA" w:rsidRPr="0019464E" w:rsidRDefault="00A244FA" w:rsidP="005E1989">
            <w:pPr>
              <w:rPr>
                <w:rFonts w:ascii="Times New Roman" w:hAnsi="Times New Roman" w:cs="Times New Roman"/>
                <w:sz w:val="28"/>
                <w:szCs w:val="28"/>
              </w:rPr>
            </w:pPr>
            <w:r w:rsidRPr="0019464E">
              <w:rPr>
                <w:rFonts w:ascii="Times New Roman" w:hAnsi="Times New Roman" w:cs="Times New Roman"/>
                <w:sz w:val="28"/>
                <w:szCs w:val="28"/>
              </w:rPr>
              <w:t>код</w:t>
            </w:r>
          </w:p>
        </w:tc>
        <w:tc>
          <w:tcPr>
            <w:tcW w:w="1985" w:type="dxa"/>
            <w:tcBorders>
              <w:bottom w:val="single" w:sz="4" w:space="0" w:color="auto"/>
            </w:tcBorders>
            <w:vAlign w:val="bottom"/>
          </w:tcPr>
          <w:p w14:paraId="2CDA2936" w14:textId="77777777" w:rsidR="00A244FA" w:rsidRPr="0019464E" w:rsidRDefault="00A244FA" w:rsidP="005E1989">
            <w:pPr>
              <w:jc w:val="center"/>
              <w:rPr>
                <w:rFonts w:ascii="Times New Roman" w:hAnsi="Times New Roman" w:cs="Times New Roman"/>
                <w:sz w:val="28"/>
                <w:szCs w:val="28"/>
              </w:rPr>
            </w:pPr>
          </w:p>
        </w:tc>
        <w:tc>
          <w:tcPr>
            <w:tcW w:w="907" w:type="dxa"/>
            <w:vAlign w:val="bottom"/>
          </w:tcPr>
          <w:p w14:paraId="486BC419" w14:textId="77777777" w:rsidR="00A244FA" w:rsidRPr="0019464E" w:rsidRDefault="00A244FA" w:rsidP="005E1989">
            <w:pPr>
              <w:jc w:val="center"/>
              <w:rPr>
                <w:rFonts w:ascii="Times New Roman" w:hAnsi="Times New Roman" w:cs="Times New Roman"/>
                <w:sz w:val="28"/>
                <w:szCs w:val="28"/>
              </w:rPr>
            </w:pPr>
            <w:r w:rsidRPr="0019464E">
              <w:rPr>
                <w:rFonts w:ascii="Times New Roman" w:hAnsi="Times New Roman" w:cs="Times New Roman"/>
                <w:sz w:val="28"/>
                <w:szCs w:val="28"/>
              </w:rPr>
              <w:t>серия</w:t>
            </w:r>
          </w:p>
        </w:tc>
        <w:tc>
          <w:tcPr>
            <w:tcW w:w="1985" w:type="dxa"/>
            <w:tcBorders>
              <w:bottom w:val="single" w:sz="4" w:space="0" w:color="auto"/>
            </w:tcBorders>
            <w:vAlign w:val="bottom"/>
          </w:tcPr>
          <w:p w14:paraId="694ED7DC" w14:textId="77777777" w:rsidR="00A244FA" w:rsidRPr="0019464E" w:rsidRDefault="00A244FA" w:rsidP="005E1989">
            <w:pPr>
              <w:jc w:val="center"/>
              <w:rPr>
                <w:rFonts w:ascii="Times New Roman" w:hAnsi="Times New Roman" w:cs="Times New Roman"/>
                <w:sz w:val="28"/>
                <w:szCs w:val="28"/>
              </w:rPr>
            </w:pPr>
          </w:p>
        </w:tc>
        <w:tc>
          <w:tcPr>
            <w:tcW w:w="1024" w:type="dxa"/>
            <w:vAlign w:val="bottom"/>
          </w:tcPr>
          <w:p w14:paraId="10BBF887" w14:textId="77777777" w:rsidR="00A244FA" w:rsidRPr="0019464E" w:rsidRDefault="00A244FA" w:rsidP="005E1989">
            <w:pPr>
              <w:jc w:val="center"/>
              <w:rPr>
                <w:rFonts w:ascii="Times New Roman" w:hAnsi="Times New Roman" w:cs="Times New Roman"/>
                <w:sz w:val="28"/>
                <w:szCs w:val="28"/>
              </w:rPr>
            </w:pPr>
            <w:r w:rsidRPr="0019464E">
              <w:rPr>
                <w:rFonts w:ascii="Times New Roman" w:hAnsi="Times New Roman" w:cs="Times New Roman"/>
                <w:sz w:val="28"/>
                <w:szCs w:val="28"/>
              </w:rPr>
              <w:t>номер</w:t>
            </w:r>
          </w:p>
        </w:tc>
        <w:tc>
          <w:tcPr>
            <w:tcW w:w="1985" w:type="dxa"/>
            <w:tcBorders>
              <w:bottom w:val="single" w:sz="4" w:space="0" w:color="auto"/>
            </w:tcBorders>
            <w:vAlign w:val="bottom"/>
          </w:tcPr>
          <w:p w14:paraId="163A1236" w14:textId="77777777" w:rsidR="00A244FA" w:rsidRPr="0019464E" w:rsidRDefault="00A244FA" w:rsidP="005E1989">
            <w:pPr>
              <w:jc w:val="center"/>
              <w:rPr>
                <w:rFonts w:ascii="Times New Roman" w:hAnsi="Times New Roman" w:cs="Times New Roman"/>
                <w:sz w:val="28"/>
                <w:szCs w:val="28"/>
              </w:rPr>
            </w:pPr>
          </w:p>
        </w:tc>
      </w:tr>
    </w:tbl>
    <w:p w14:paraId="4957633E" w14:textId="77777777" w:rsidR="00A244FA" w:rsidRPr="0019464E" w:rsidRDefault="00A244FA" w:rsidP="00A244FA">
      <w:pPr>
        <w:spacing w:before="120"/>
        <w:ind w:right="3402"/>
        <w:rPr>
          <w:rFonts w:ascii="Times New Roman" w:hAnsi="Times New Roman" w:cs="Times New Roman"/>
          <w:sz w:val="28"/>
          <w:szCs w:val="28"/>
        </w:rPr>
      </w:pPr>
      <w:r w:rsidRPr="0019464E">
        <w:rPr>
          <w:rFonts w:ascii="Times New Roman" w:hAnsi="Times New Roman" w:cs="Times New Roman"/>
          <w:sz w:val="28"/>
          <w:szCs w:val="28"/>
        </w:rPr>
        <w:t xml:space="preserve">Год выпуска  </w:t>
      </w:r>
    </w:p>
    <w:p w14:paraId="388723D5" w14:textId="77777777" w:rsidR="00A244FA" w:rsidRPr="0019464E" w:rsidRDefault="00A244FA" w:rsidP="00A244FA">
      <w:pPr>
        <w:pBdr>
          <w:top w:val="single" w:sz="4" w:space="1" w:color="auto"/>
        </w:pBdr>
        <w:spacing w:after="120"/>
        <w:ind w:left="1644" w:right="3402"/>
        <w:rPr>
          <w:rFonts w:ascii="Times New Roman" w:hAnsi="Times New Roman" w:cs="Times New Roman"/>
          <w:sz w:val="2"/>
          <w:szCs w:val="2"/>
        </w:rPr>
      </w:pPr>
    </w:p>
    <w:p w14:paraId="337661D8" w14:textId="77777777" w:rsidR="00A244FA" w:rsidRPr="0019464E" w:rsidRDefault="00A244FA" w:rsidP="00A244FA">
      <w:pPr>
        <w:tabs>
          <w:tab w:val="right" w:pos="9925"/>
        </w:tabs>
        <w:rPr>
          <w:rFonts w:ascii="Times New Roman" w:hAnsi="Times New Roman" w:cs="Times New Roman"/>
          <w:sz w:val="28"/>
          <w:szCs w:val="28"/>
        </w:rPr>
      </w:pPr>
      <w:r w:rsidRPr="0019464E">
        <w:rPr>
          <w:rFonts w:ascii="Times New Roman" w:hAnsi="Times New Roman" w:cs="Times New Roman"/>
          <w:sz w:val="28"/>
          <w:szCs w:val="28"/>
        </w:rPr>
        <w:t>Заводской номер,</w:t>
      </w:r>
      <w:r w:rsidRPr="0019464E">
        <w:rPr>
          <w:rFonts w:ascii="Times New Roman" w:hAnsi="Times New Roman" w:cs="Times New Roman"/>
          <w:sz w:val="28"/>
          <w:szCs w:val="28"/>
        </w:rPr>
        <w:br/>
        <w:t xml:space="preserve">идентификационный номер (VIN или PIN)  </w:t>
      </w:r>
      <w:r w:rsidRPr="0019464E">
        <w:rPr>
          <w:rFonts w:ascii="Times New Roman" w:hAnsi="Times New Roman" w:cs="Times New Roman"/>
          <w:sz w:val="28"/>
          <w:szCs w:val="28"/>
        </w:rPr>
        <w:tab/>
        <w:t>;</w:t>
      </w:r>
    </w:p>
    <w:p w14:paraId="5F946F89" w14:textId="77777777" w:rsidR="00A244FA" w:rsidRPr="0019464E" w:rsidRDefault="00A244FA" w:rsidP="00A244FA">
      <w:pPr>
        <w:pBdr>
          <w:top w:val="single" w:sz="4" w:space="1" w:color="auto"/>
        </w:pBdr>
        <w:ind w:left="5216" w:right="113"/>
        <w:rPr>
          <w:rFonts w:ascii="Times New Roman" w:hAnsi="Times New Roman" w:cs="Times New Roman"/>
          <w:sz w:val="2"/>
          <w:szCs w:val="2"/>
        </w:rPr>
      </w:pPr>
    </w:p>
    <w:p w14:paraId="5C87D354" w14:textId="77777777" w:rsidR="00A244FA" w:rsidRPr="0019464E" w:rsidRDefault="00A244FA" w:rsidP="00A244FA">
      <w:pPr>
        <w:ind w:right="2863"/>
        <w:rPr>
          <w:rFonts w:ascii="Times New Roman" w:hAnsi="Times New Roman" w:cs="Times New Roman"/>
          <w:sz w:val="28"/>
          <w:szCs w:val="28"/>
        </w:rPr>
      </w:pPr>
      <w:r w:rsidRPr="0019464E">
        <w:rPr>
          <w:rFonts w:ascii="Times New Roman" w:hAnsi="Times New Roman" w:cs="Times New Roman"/>
          <w:sz w:val="28"/>
          <w:szCs w:val="28"/>
        </w:rPr>
        <w:t xml:space="preserve">номер двигателя  </w:t>
      </w:r>
    </w:p>
    <w:p w14:paraId="61C32152" w14:textId="77777777" w:rsidR="00A244FA" w:rsidRPr="0019464E" w:rsidRDefault="00A244FA" w:rsidP="00A244FA">
      <w:pPr>
        <w:pBdr>
          <w:top w:val="single" w:sz="4" w:space="1" w:color="auto"/>
        </w:pBdr>
        <w:spacing w:after="240"/>
        <w:ind w:left="2109" w:right="2863"/>
        <w:rPr>
          <w:rFonts w:ascii="Times New Roman" w:hAnsi="Times New Roman" w:cs="Times New Roman"/>
          <w:sz w:val="2"/>
          <w:szCs w:val="2"/>
        </w:rPr>
      </w:pPr>
    </w:p>
    <w:p w14:paraId="15E21E88" w14:textId="77777777" w:rsidR="00A244FA" w:rsidRPr="0019464E" w:rsidRDefault="00A244FA" w:rsidP="00A244FA">
      <w:pPr>
        <w:rPr>
          <w:rFonts w:ascii="Times New Roman" w:hAnsi="Times New Roman" w:cs="Times New Roman"/>
          <w:sz w:val="28"/>
          <w:szCs w:val="28"/>
        </w:rPr>
      </w:pPr>
      <w:r w:rsidRPr="0019464E">
        <w:rPr>
          <w:rFonts w:ascii="Times New Roman" w:hAnsi="Times New Roman" w:cs="Times New Roman"/>
          <w:sz w:val="28"/>
          <w:szCs w:val="28"/>
        </w:rPr>
        <w:t>Документы, подтверждающие право собственности,</w:t>
      </w:r>
    </w:p>
    <w:p w14:paraId="1EBA15C9" w14:textId="77777777" w:rsidR="00A244FA" w:rsidRPr="0019464E" w:rsidRDefault="00A244FA" w:rsidP="00A244FA">
      <w:pPr>
        <w:rPr>
          <w:rFonts w:ascii="Times New Roman" w:hAnsi="Times New Roman" w:cs="Times New Roman"/>
          <w:sz w:val="28"/>
          <w:szCs w:val="28"/>
        </w:rPr>
      </w:pPr>
    </w:p>
    <w:p w14:paraId="63E27358" w14:textId="77777777" w:rsidR="00A244FA" w:rsidRPr="0019464E" w:rsidRDefault="00A244FA" w:rsidP="00A244FA">
      <w:pPr>
        <w:pBdr>
          <w:top w:val="single" w:sz="4" w:space="1" w:color="auto"/>
        </w:pBdr>
        <w:rPr>
          <w:rFonts w:ascii="Times New Roman" w:hAnsi="Times New Roman" w:cs="Times New Roman"/>
          <w:sz w:val="2"/>
          <w:szCs w:val="2"/>
        </w:rPr>
      </w:pPr>
    </w:p>
    <w:p w14:paraId="016FE112" w14:textId="77777777" w:rsidR="00A244FA" w:rsidRPr="0019464E" w:rsidRDefault="00A244FA" w:rsidP="00A244FA">
      <w:pPr>
        <w:rPr>
          <w:rFonts w:ascii="Times New Roman" w:hAnsi="Times New Roman" w:cs="Times New Roman"/>
          <w:sz w:val="28"/>
          <w:szCs w:val="28"/>
        </w:rPr>
      </w:pPr>
    </w:p>
    <w:p w14:paraId="3C1A2ACF" w14:textId="77777777" w:rsidR="00A244FA" w:rsidRPr="0019464E" w:rsidRDefault="00A244FA" w:rsidP="00A244FA">
      <w:pPr>
        <w:pBdr>
          <w:top w:val="single" w:sz="4" w:space="1" w:color="auto"/>
        </w:pBdr>
        <w:spacing w:after="120"/>
        <w:rPr>
          <w:rFonts w:ascii="Times New Roman" w:hAnsi="Times New Roman" w:cs="Times New Roman"/>
          <w:sz w:val="2"/>
          <w:szCs w:val="2"/>
        </w:rPr>
      </w:pPr>
    </w:p>
    <w:tbl>
      <w:tblPr>
        <w:tblW w:w="10136" w:type="dxa"/>
        <w:tblLayout w:type="fixed"/>
        <w:tblCellMar>
          <w:left w:w="28" w:type="dxa"/>
          <w:right w:w="28" w:type="dxa"/>
        </w:tblCellMar>
        <w:tblLook w:val="0000" w:firstRow="0" w:lastRow="0" w:firstColumn="0" w:lastColumn="0" w:noHBand="0" w:noVBand="0"/>
      </w:tblPr>
      <w:tblGrid>
        <w:gridCol w:w="5812"/>
        <w:gridCol w:w="567"/>
        <w:gridCol w:w="340"/>
        <w:gridCol w:w="198"/>
        <w:gridCol w:w="397"/>
        <w:gridCol w:w="284"/>
        <w:gridCol w:w="1276"/>
        <w:gridCol w:w="425"/>
        <w:gridCol w:w="397"/>
        <w:gridCol w:w="440"/>
      </w:tblGrid>
      <w:tr w:rsidR="0019464E" w:rsidRPr="0019464E" w14:paraId="16D32CAA" w14:textId="77777777" w:rsidTr="005E1989">
        <w:tc>
          <w:tcPr>
            <w:tcW w:w="5812" w:type="dxa"/>
            <w:tcBorders>
              <w:top w:val="nil"/>
              <w:left w:val="nil"/>
              <w:bottom w:val="nil"/>
              <w:right w:val="nil"/>
            </w:tcBorders>
            <w:vAlign w:val="bottom"/>
          </w:tcPr>
          <w:p w14:paraId="52E914AD" w14:textId="77777777" w:rsidR="00A244FA" w:rsidRPr="0019464E" w:rsidRDefault="00A244FA" w:rsidP="005E1989">
            <w:pPr>
              <w:rPr>
                <w:rFonts w:ascii="Times New Roman" w:hAnsi="Times New Roman" w:cs="Times New Roman"/>
                <w:spacing w:val="-3"/>
                <w:sz w:val="28"/>
                <w:szCs w:val="28"/>
              </w:rPr>
            </w:pPr>
            <w:r w:rsidRPr="0019464E">
              <w:rPr>
                <w:rFonts w:ascii="Times New Roman" w:hAnsi="Times New Roman" w:cs="Times New Roman"/>
                <w:spacing w:val="-3"/>
                <w:sz w:val="28"/>
                <w:szCs w:val="28"/>
              </w:rPr>
              <w:t>Платежное поручение об уплате госпошлины №</w:t>
            </w:r>
          </w:p>
        </w:tc>
        <w:tc>
          <w:tcPr>
            <w:tcW w:w="567" w:type="dxa"/>
            <w:tcBorders>
              <w:top w:val="nil"/>
              <w:left w:val="nil"/>
              <w:bottom w:val="single" w:sz="4" w:space="0" w:color="auto"/>
              <w:right w:val="nil"/>
            </w:tcBorders>
            <w:vAlign w:val="bottom"/>
          </w:tcPr>
          <w:p w14:paraId="52CB0F1B" w14:textId="77777777" w:rsidR="00A244FA" w:rsidRPr="0019464E" w:rsidRDefault="00A244FA" w:rsidP="005E1989">
            <w:pPr>
              <w:jc w:val="center"/>
              <w:rPr>
                <w:rFonts w:ascii="Times New Roman" w:hAnsi="Times New Roman" w:cs="Times New Roman"/>
                <w:sz w:val="28"/>
                <w:szCs w:val="28"/>
              </w:rPr>
            </w:pPr>
          </w:p>
        </w:tc>
        <w:tc>
          <w:tcPr>
            <w:tcW w:w="340" w:type="dxa"/>
            <w:tcBorders>
              <w:top w:val="nil"/>
              <w:left w:val="nil"/>
              <w:bottom w:val="nil"/>
              <w:right w:val="nil"/>
            </w:tcBorders>
            <w:vAlign w:val="bottom"/>
          </w:tcPr>
          <w:p w14:paraId="530F6BFA" w14:textId="77777777" w:rsidR="00A244FA" w:rsidRPr="0019464E" w:rsidRDefault="00A244FA" w:rsidP="005E1989">
            <w:pPr>
              <w:rPr>
                <w:rFonts w:ascii="Times New Roman" w:hAnsi="Times New Roman" w:cs="Times New Roman"/>
                <w:sz w:val="28"/>
                <w:szCs w:val="28"/>
              </w:rPr>
            </w:pPr>
            <w:r w:rsidRPr="0019464E">
              <w:rPr>
                <w:rFonts w:ascii="Times New Roman" w:hAnsi="Times New Roman" w:cs="Times New Roman"/>
                <w:sz w:val="28"/>
                <w:szCs w:val="28"/>
              </w:rPr>
              <w:t>от</w:t>
            </w:r>
          </w:p>
        </w:tc>
        <w:tc>
          <w:tcPr>
            <w:tcW w:w="198" w:type="dxa"/>
            <w:tcBorders>
              <w:top w:val="nil"/>
              <w:left w:val="nil"/>
              <w:bottom w:val="nil"/>
              <w:right w:val="nil"/>
            </w:tcBorders>
            <w:vAlign w:val="bottom"/>
          </w:tcPr>
          <w:p w14:paraId="11AE489D" w14:textId="77777777" w:rsidR="00A244FA" w:rsidRPr="0019464E" w:rsidRDefault="00A244FA" w:rsidP="005E1989">
            <w:pPr>
              <w:jc w:val="right"/>
              <w:rPr>
                <w:rFonts w:ascii="Times New Roman" w:hAnsi="Times New Roman" w:cs="Times New Roman"/>
                <w:sz w:val="28"/>
                <w:szCs w:val="28"/>
              </w:rPr>
            </w:pPr>
            <w:r w:rsidRPr="0019464E">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14:paraId="66246D00" w14:textId="77777777" w:rsidR="00A244FA" w:rsidRPr="0019464E" w:rsidRDefault="00A244FA" w:rsidP="005E1989">
            <w:pPr>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1E767B29" w14:textId="77777777" w:rsidR="00A244FA" w:rsidRPr="0019464E" w:rsidRDefault="00A244FA" w:rsidP="005E1989">
            <w:pPr>
              <w:rPr>
                <w:rFonts w:ascii="Times New Roman" w:hAnsi="Times New Roman" w:cs="Times New Roman"/>
                <w:sz w:val="28"/>
                <w:szCs w:val="28"/>
              </w:rPr>
            </w:pPr>
            <w:r w:rsidRPr="0019464E">
              <w:rPr>
                <w:rFonts w:ascii="Times New Roman" w:hAnsi="Times New Roman" w:cs="Times New Roman"/>
                <w:sz w:val="28"/>
                <w:szCs w:val="28"/>
              </w:rPr>
              <w:t>»</w:t>
            </w:r>
          </w:p>
        </w:tc>
        <w:tc>
          <w:tcPr>
            <w:tcW w:w="1276" w:type="dxa"/>
            <w:tcBorders>
              <w:top w:val="nil"/>
              <w:left w:val="nil"/>
              <w:bottom w:val="single" w:sz="4" w:space="0" w:color="auto"/>
              <w:right w:val="nil"/>
            </w:tcBorders>
            <w:vAlign w:val="bottom"/>
          </w:tcPr>
          <w:p w14:paraId="425F856C" w14:textId="77777777" w:rsidR="00A244FA" w:rsidRPr="0019464E" w:rsidRDefault="00A244FA" w:rsidP="005E1989">
            <w:pPr>
              <w:jc w:val="center"/>
              <w:rPr>
                <w:rFonts w:ascii="Times New Roman" w:hAnsi="Times New Roman" w:cs="Times New Roman"/>
                <w:sz w:val="28"/>
                <w:szCs w:val="28"/>
              </w:rPr>
            </w:pPr>
          </w:p>
        </w:tc>
        <w:tc>
          <w:tcPr>
            <w:tcW w:w="425" w:type="dxa"/>
            <w:tcBorders>
              <w:top w:val="nil"/>
              <w:left w:val="nil"/>
              <w:bottom w:val="nil"/>
              <w:right w:val="nil"/>
            </w:tcBorders>
            <w:vAlign w:val="bottom"/>
          </w:tcPr>
          <w:p w14:paraId="658E5C8B" w14:textId="77777777" w:rsidR="00A244FA" w:rsidRPr="0019464E" w:rsidRDefault="00A244FA" w:rsidP="005E1989">
            <w:pPr>
              <w:jc w:val="right"/>
              <w:rPr>
                <w:rFonts w:ascii="Times New Roman" w:hAnsi="Times New Roman" w:cs="Times New Roman"/>
                <w:sz w:val="28"/>
                <w:szCs w:val="28"/>
              </w:rPr>
            </w:pPr>
            <w:r w:rsidRPr="0019464E">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14:paraId="2181384F" w14:textId="77777777" w:rsidR="00A244FA" w:rsidRPr="0019464E" w:rsidRDefault="00A244FA" w:rsidP="005E1989">
            <w:pPr>
              <w:rPr>
                <w:rFonts w:ascii="Times New Roman" w:hAnsi="Times New Roman" w:cs="Times New Roman"/>
                <w:sz w:val="28"/>
                <w:szCs w:val="28"/>
              </w:rPr>
            </w:pPr>
          </w:p>
        </w:tc>
        <w:tc>
          <w:tcPr>
            <w:tcW w:w="440" w:type="dxa"/>
            <w:tcBorders>
              <w:top w:val="nil"/>
              <w:left w:val="nil"/>
              <w:bottom w:val="nil"/>
              <w:right w:val="nil"/>
            </w:tcBorders>
            <w:vAlign w:val="bottom"/>
          </w:tcPr>
          <w:p w14:paraId="7559F32E" w14:textId="77777777" w:rsidR="00A244FA" w:rsidRPr="0019464E" w:rsidRDefault="00A244FA" w:rsidP="005E1989">
            <w:pPr>
              <w:ind w:left="57"/>
              <w:rPr>
                <w:rFonts w:ascii="Times New Roman" w:hAnsi="Times New Roman" w:cs="Times New Roman"/>
                <w:sz w:val="28"/>
                <w:szCs w:val="28"/>
              </w:rPr>
            </w:pPr>
            <w:r w:rsidRPr="0019464E">
              <w:rPr>
                <w:rFonts w:ascii="Times New Roman" w:hAnsi="Times New Roman" w:cs="Times New Roman"/>
                <w:sz w:val="28"/>
                <w:szCs w:val="28"/>
              </w:rPr>
              <w:t>г.</w:t>
            </w:r>
          </w:p>
        </w:tc>
      </w:tr>
    </w:tbl>
    <w:p w14:paraId="3E654076" w14:textId="77777777" w:rsidR="00A244FA" w:rsidRPr="0019464E" w:rsidRDefault="00A244FA" w:rsidP="00A244FA">
      <w:pPr>
        <w:tabs>
          <w:tab w:val="left" w:pos="8460"/>
        </w:tabs>
        <w:spacing w:before="180"/>
        <w:rPr>
          <w:rFonts w:ascii="Times New Roman" w:hAnsi="Times New Roman" w:cs="Times New Roman"/>
          <w:sz w:val="28"/>
          <w:szCs w:val="28"/>
        </w:rPr>
      </w:pPr>
      <w:r w:rsidRPr="0019464E">
        <w:rPr>
          <w:rFonts w:ascii="Times New Roman" w:hAnsi="Times New Roman" w:cs="Times New Roman"/>
          <w:sz w:val="28"/>
          <w:szCs w:val="28"/>
        </w:rPr>
        <w:t xml:space="preserve">Сумма  </w:t>
      </w:r>
      <w:r w:rsidRPr="0019464E">
        <w:rPr>
          <w:rFonts w:ascii="Times New Roman" w:hAnsi="Times New Roman" w:cs="Times New Roman"/>
          <w:sz w:val="28"/>
          <w:szCs w:val="28"/>
        </w:rPr>
        <w:tab/>
        <w:t>рублей.</w:t>
      </w:r>
    </w:p>
    <w:p w14:paraId="4D66CC61" w14:textId="77777777" w:rsidR="00A244FA" w:rsidRPr="0019464E" w:rsidRDefault="00A244FA" w:rsidP="00A244FA">
      <w:pPr>
        <w:pBdr>
          <w:top w:val="single" w:sz="4" w:space="1" w:color="auto"/>
        </w:pBdr>
        <w:spacing w:after="120"/>
        <w:ind w:left="924" w:right="1588"/>
        <w:rPr>
          <w:rFonts w:ascii="Times New Roman" w:hAnsi="Times New Roman" w:cs="Times New Roman"/>
          <w:sz w:val="2"/>
          <w:szCs w:val="2"/>
        </w:rPr>
      </w:pPr>
    </w:p>
    <w:tbl>
      <w:tblPr>
        <w:tblW w:w="99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3"/>
        <w:gridCol w:w="1758"/>
        <w:gridCol w:w="170"/>
        <w:gridCol w:w="113"/>
        <w:gridCol w:w="341"/>
        <w:gridCol w:w="284"/>
        <w:gridCol w:w="1701"/>
        <w:gridCol w:w="454"/>
        <w:gridCol w:w="454"/>
        <w:gridCol w:w="225"/>
        <w:gridCol w:w="4252"/>
        <w:gridCol w:w="116"/>
      </w:tblGrid>
      <w:tr w:rsidR="0019464E" w:rsidRPr="0019464E" w14:paraId="59EDF64A" w14:textId="77777777" w:rsidTr="005E1989">
        <w:tc>
          <w:tcPr>
            <w:tcW w:w="113" w:type="dxa"/>
            <w:tcBorders>
              <w:top w:val="single" w:sz="4" w:space="0" w:color="auto"/>
            </w:tcBorders>
            <w:vAlign w:val="bottom"/>
          </w:tcPr>
          <w:p w14:paraId="7BBB7316" w14:textId="77777777" w:rsidR="00A244FA" w:rsidRPr="0019464E" w:rsidRDefault="00A244FA" w:rsidP="005E1989">
            <w:pPr>
              <w:spacing w:before="120"/>
              <w:jc w:val="center"/>
              <w:rPr>
                <w:rFonts w:ascii="Times New Roman" w:hAnsi="Times New Roman" w:cs="Times New Roman"/>
                <w:sz w:val="28"/>
                <w:szCs w:val="28"/>
              </w:rPr>
            </w:pPr>
          </w:p>
        </w:tc>
        <w:tc>
          <w:tcPr>
            <w:tcW w:w="9752" w:type="dxa"/>
            <w:gridSpan w:val="10"/>
            <w:tcBorders>
              <w:top w:val="single" w:sz="4" w:space="0" w:color="auto"/>
            </w:tcBorders>
            <w:vAlign w:val="bottom"/>
          </w:tcPr>
          <w:p w14:paraId="613B08A1" w14:textId="77777777" w:rsidR="00A244FA" w:rsidRPr="0019464E" w:rsidRDefault="00A244FA" w:rsidP="005E1989">
            <w:pPr>
              <w:spacing w:before="120"/>
              <w:jc w:val="center"/>
              <w:rPr>
                <w:rFonts w:ascii="Times New Roman" w:hAnsi="Times New Roman" w:cs="Times New Roman"/>
                <w:sz w:val="28"/>
                <w:szCs w:val="28"/>
              </w:rPr>
            </w:pPr>
            <w:r w:rsidRPr="0019464E">
              <w:rPr>
                <w:rFonts w:ascii="Times New Roman" w:hAnsi="Times New Roman" w:cs="Times New Roman"/>
                <w:sz w:val="28"/>
                <w:szCs w:val="28"/>
              </w:rPr>
              <w:t>Информация о проведении ТО машины</w:t>
            </w:r>
          </w:p>
        </w:tc>
        <w:tc>
          <w:tcPr>
            <w:tcW w:w="116" w:type="dxa"/>
            <w:tcBorders>
              <w:top w:val="single" w:sz="4" w:space="0" w:color="auto"/>
            </w:tcBorders>
            <w:vAlign w:val="bottom"/>
          </w:tcPr>
          <w:p w14:paraId="30C6E939" w14:textId="77777777" w:rsidR="00A244FA" w:rsidRPr="0019464E" w:rsidRDefault="00A244FA" w:rsidP="005E1989">
            <w:pPr>
              <w:spacing w:before="120"/>
              <w:jc w:val="center"/>
              <w:rPr>
                <w:rFonts w:ascii="Times New Roman" w:hAnsi="Times New Roman" w:cs="Times New Roman"/>
                <w:sz w:val="28"/>
                <w:szCs w:val="28"/>
              </w:rPr>
            </w:pPr>
          </w:p>
        </w:tc>
      </w:tr>
      <w:tr w:rsidR="0019464E" w:rsidRPr="0019464E" w14:paraId="4189382A" w14:textId="77777777" w:rsidTr="005E1989">
        <w:tc>
          <w:tcPr>
            <w:tcW w:w="113" w:type="dxa"/>
            <w:vAlign w:val="bottom"/>
          </w:tcPr>
          <w:p w14:paraId="190E52C5" w14:textId="77777777" w:rsidR="00A244FA" w:rsidRPr="0019464E" w:rsidRDefault="00A244FA" w:rsidP="005E1989">
            <w:pPr>
              <w:spacing w:before="180"/>
              <w:jc w:val="center"/>
              <w:rPr>
                <w:rFonts w:ascii="Times New Roman" w:hAnsi="Times New Roman" w:cs="Times New Roman"/>
                <w:sz w:val="28"/>
                <w:szCs w:val="28"/>
              </w:rPr>
            </w:pPr>
          </w:p>
        </w:tc>
        <w:tc>
          <w:tcPr>
            <w:tcW w:w="9752" w:type="dxa"/>
            <w:gridSpan w:val="10"/>
            <w:vAlign w:val="bottom"/>
          </w:tcPr>
          <w:p w14:paraId="558A19E5" w14:textId="77777777" w:rsidR="00A244FA" w:rsidRPr="0019464E" w:rsidRDefault="00A244FA" w:rsidP="005E1989">
            <w:pPr>
              <w:spacing w:before="180"/>
              <w:rPr>
                <w:rFonts w:ascii="Times New Roman" w:hAnsi="Times New Roman" w:cs="Times New Roman"/>
                <w:sz w:val="28"/>
                <w:szCs w:val="28"/>
                <w:u w:val="single"/>
              </w:rPr>
            </w:pPr>
            <w:r w:rsidRPr="0019464E">
              <w:rPr>
                <w:rFonts w:ascii="Times New Roman" w:hAnsi="Times New Roman" w:cs="Times New Roman"/>
                <w:sz w:val="28"/>
                <w:szCs w:val="28"/>
                <w:u w:val="single"/>
              </w:rPr>
              <w:t>Заполняется заявителем:</w:t>
            </w:r>
          </w:p>
        </w:tc>
        <w:tc>
          <w:tcPr>
            <w:tcW w:w="116" w:type="dxa"/>
            <w:vAlign w:val="bottom"/>
          </w:tcPr>
          <w:p w14:paraId="2E10473A" w14:textId="77777777" w:rsidR="00A244FA" w:rsidRPr="0019464E" w:rsidRDefault="00A244FA" w:rsidP="005E1989">
            <w:pPr>
              <w:spacing w:before="180"/>
              <w:jc w:val="center"/>
              <w:rPr>
                <w:rFonts w:ascii="Times New Roman" w:hAnsi="Times New Roman" w:cs="Times New Roman"/>
                <w:sz w:val="28"/>
                <w:szCs w:val="28"/>
              </w:rPr>
            </w:pPr>
          </w:p>
        </w:tc>
      </w:tr>
      <w:tr w:rsidR="0019464E" w:rsidRPr="0019464E" w14:paraId="2536336E" w14:textId="77777777" w:rsidTr="005E1989">
        <w:tc>
          <w:tcPr>
            <w:tcW w:w="113" w:type="dxa"/>
            <w:vAlign w:val="bottom"/>
          </w:tcPr>
          <w:p w14:paraId="483C70A9" w14:textId="77777777" w:rsidR="00A244FA" w:rsidRPr="0019464E" w:rsidRDefault="00A244FA" w:rsidP="005E1989">
            <w:pPr>
              <w:spacing w:before="180"/>
              <w:jc w:val="center"/>
              <w:rPr>
                <w:rFonts w:ascii="Times New Roman" w:hAnsi="Times New Roman" w:cs="Times New Roman"/>
                <w:sz w:val="28"/>
                <w:szCs w:val="28"/>
              </w:rPr>
            </w:pPr>
          </w:p>
        </w:tc>
        <w:tc>
          <w:tcPr>
            <w:tcW w:w="9752" w:type="dxa"/>
            <w:gridSpan w:val="10"/>
            <w:tcBorders>
              <w:bottom w:val="nil"/>
            </w:tcBorders>
            <w:vAlign w:val="bottom"/>
          </w:tcPr>
          <w:p w14:paraId="51BACF39" w14:textId="77777777" w:rsidR="00A244FA" w:rsidRPr="0019464E" w:rsidRDefault="00A244FA" w:rsidP="005E1989">
            <w:pPr>
              <w:spacing w:before="180"/>
              <w:rPr>
                <w:rFonts w:ascii="Times New Roman" w:hAnsi="Times New Roman" w:cs="Times New Roman"/>
                <w:sz w:val="28"/>
                <w:szCs w:val="28"/>
              </w:rPr>
            </w:pPr>
            <w:r w:rsidRPr="0019464E">
              <w:rPr>
                <w:rFonts w:ascii="Times New Roman" w:hAnsi="Times New Roman" w:cs="Times New Roman"/>
                <w:sz w:val="28"/>
                <w:szCs w:val="28"/>
              </w:rPr>
              <w:t>ТО машины прошу провести по адресу:</w:t>
            </w:r>
          </w:p>
        </w:tc>
        <w:tc>
          <w:tcPr>
            <w:tcW w:w="116" w:type="dxa"/>
            <w:vAlign w:val="bottom"/>
          </w:tcPr>
          <w:p w14:paraId="06AC90A8" w14:textId="77777777" w:rsidR="00A244FA" w:rsidRPr="0019464E" w:rsidRDefault="00A244FA" w:rsidP="005E1989">
            <w:pPr>
              <w:spacing w:before="180"/>
              <w:jc w:val="center"/>
              <w:rPr>
                <w:rFonts w:ascii="Times New Roman" w:hAnsi="Times New Roman" w:cs="Times New Roman"/>
                <w:sz w:val="28"/>
                <w:szCs w:val="28"/>
              </w:rPr>
            </w:pPr>
          </w:p>
        </w:tc>
      </w:tr>
      <w:tr w:rsidR="0019464E" w:rsidRPr="0019464E" w14:paraId="52D70638" w14:textId="77777777" w:rsidTr="005E1989">
        <w:tc>
          <w:tcPr>
            <w:tcW w:w="113" w:type="dxa"/>
            <w:vAlign w:val="bottom"/>
          </w:tcPr>
          <w:p w14:paraId="2B5FD7DB" w14:textId="77777777" w:rsidR="00A244FA" w:rsidRPr="0019464E" w:rsidRDefault="00A244FA" w:rsidP="005E1989">
            <w:pPr>
              <w:spacing w:before="180"/>
              <w:jc w:val="center"/>
              <w:rPr>
                <w:rFonts w:ascii="Times New Roman" w:hAnsi="Times New Roman" w:cs="Times New Roman"/>
                <w:sz w:val="28"/>
                <w:szCs w:val="28"/>
              </w:rPr>
            </w:pPr>
          </w:p>
        </w:tc>
        <w:tc>
          <w:tcPr>
            <w:tcW w:w="9752" w:type="dxa"/>
            <w:gridSpan w:val="10"/>
            <w:tcBorders>
              <w:top w:val="nil"/>
              <w:bottom w:val="single" w:sz="4" w:space="0" w:color="auto"/>
            </w:tcBorders>
            <w:vAlign w:val="bottom"/>
          </w:tcPr>
          <w:p w14:paraId="16E8BEAF" w14:textId="77777777" w:rsidR="00A244FA" w:rsidRPr="0019464E" w:rsidRDefault="00A244FA" w:rsidP="005E1989">
            <w:pPr>
              <w:spacing w:before="180"/>
              <w:rPr>
                <w:rFonts w:ascii="Times New Roman" w:hAnsi="Times New Roman" w:cs="Times New Roman"/>
                <w:sz w:val="28"/>
                <w:szCs w:val="28"/>
              </w:rPr>
            </w:pPr>
          </w:p>
        </w:tc>
        <w:tc>
          <w:tcPr>
            <w:tcW w:w="116" w:type="dxa"/>
            <w:vAlign w:val="bottom"/>
          </w:tcPr>
          <w:p w14:paraId="79E7F60B" w14:textId="77777777" w:rsidR="00A244FA" w:rsidRPr="0019464E" w:rsidRDefault="00A244FA" w:rsidP="005E1989">
            <w:pPr>
              <w:spacing w:before="180"/>
              <w:jc w:val="center"/>
              <w:rPr>
                <w:rFonts w:ascii="Times New Roman" w:hAnsi="Times New Roman" w:cs="Times New Roman"/>
                <w:sz w:val="28"/>
                <w:szCs w:val="28"/>
              </w:rPr>
            </w:pPr>
          </w:p>
        </w:tc>
      </w:tr>
      <w:tr w:rsidR="0019464E" w:rsidRPr="0019464E" w14:paraId="65FE98B3" w14:textId="77777777" w:rsidTr="005E1989">
        <w:tc>
          <w:tcPr>
            <w:tcW w:w="113" w:type="dxa"/>
            <w:vAlign w:val="bottom"/>
          </w:tcPr>
          <w:p w14:paraId="1E1686DC" w14:textId="77777777" w:rsidR="00A244FA" w:rsidRPr="0019464E" w:rsidRDefault="00A244FA" w:rsidP="005E1989">
            <w:pPr>
              <w:spacing w:before="180"/>
              <w:jc w:val="center"/>
              <w:rPr>
                <w:rFonts w:ascii="Times New Roman" w:hAnsi="Times New Roman" w:cs="Times New Roman"/>
                <w:sz w:val="28"/>
                <w:szCs w:val="28"/>
              </w:rPr>
            </w:pPr>
          </w:p>
        </w:tc>
        <w:tc>
          <w:tcPr>
            <w:tcW w:w="9752" w:type="dxa"/>
            <w:gridSpan w:val="10"/>
            <w:tcBorders>
              <w:top w:val="single" w:sz="4" w:space="0" w:color="auto"/>
              <w:bottom w:val="single" w:sz="4" w:space="0" w:color="auto"/>
            </w:tcBorders>
            <w:vAlign w:val="bottom"/>
          </w:tcPr>
          <w:p w14:paraId="61406AB4" w14:textId="77777777" w:rsidR="00A244FA" w:rsidRPr="0019464E" w:rsidRDefault="00A244FA" w:rsidP="005E1989">
            <w:pPr>
              <w:spacing w:before="180"/>
              <w:rPr>
                <w:rFonts w:ascii="Times New Roman" w:hAnsi="Times New Roman" w:cs="Times New Roman"/>
                <w:sz w:val="28"/>
                <w:szCs w:val="28"/>
              </w:rPr>
            </w:pPr>
          </w:p>
        </w:tc>
        <w:tc>
          <w:tcPr>
            <w:tcW w:w="116" w:type="dxa"/>
            <w:vAlign w:val="bottom"/>
          </w:tcPr>
          <w:p w14:paraId="7F4A71D9" w14:textId="77777777" w:rsidR="00A244FA" w:rsidRPr="0019464E" w:rsidRDefault="00A244FA" w:rsidP="005E1989">
            <w:pPr>
              <w:spacing w:before="180"/>
              <w:jc w:val="center"/>
              <w:rPr>
                <w:rFonts w:ascii="Times New Roman" w:hAnsi="Times New Roman" w:cs="Times New Roman"/>
                <w:sz w:val="28"/>
                <w:szCs w:val="28"/>
              </w:rPr>
            </w:pPr>
          </w:p>
        </w:tc>
      </w:tr>
      <w:tr w:rsidR="0019464E" w:rsidRPr="0019464E" w14:paraId="31FD06EC" w14:textId="77777777" w:rsidTr="005E1989">
        <w:tc>
          <w:tcPr>
            <w:tcW w:w="113" w:type="dxa"/>
            <w:vAlign w:val="bottom"/>
          </w:tcPr>
          <w:p w14:paraId="7335096E" w14:textId="77777777" w:rsidR="00A244FA" w:rsidRPr="0019464E" w:rsidRDefault="00A244FA" w:rsidP="005E1989">
            <w:pPr>
              <w:spacing w:before="180"/>
              <w:rPr>
                <w:rFonts w:ascii="Times New Roman" w:hAnsi="Times New Roman" w:cs="Times New Roman"/>
                <w:sz w:val="28"/>
                <w:szCs w:val="28"/>
              </w:rPr>
            </w:pPr>
          </w:p>
        </w:tc>
        <w:tc>
          <w:tcPr>
            <w:tcW w:w="1758" w:type="dxa"/>
            <w:vAlign w:val="bottom"/>
          </w:tcPr>
          <w:p w14:paraId="54B7AB35" w14:textId="77777777" w:rsidR="00A244FA" w:rsidRPr="0019464E" w:rsidRDefault="00A244FA" w:rsidP="005E1989">
            <w:pPr>
              <w:spacing w:before="180"/>
              <w:rPr>
                <w:rFonts w:ascii="Times New Roman" w:hAnsi="Times New Roman" w:cs="Times New Roman"/>
                <w:sz w:val="28"/>
                <w:szCs w:val="28"/>
              </w:rPr>
            </w:pPr>
            <w:r w:rsidRPr="0019464E">
              <w:rPr>
                <w:rFonts w:ascii="Times New Roman" w:hAnsi="Times New Roman" w:cs="Times New Roman"/>
                <w:sz w:val="28"/>
                <w:szCs w:val="28"/>
              </w:rPr>
              <w:t>Дата осмотра:</w:t>
            </w:r>
          </w:p>
        </w:tc>
        <w:tc>
          <w:tcPr>
            <w:tcW w:w="170" w:type="dxa"/>
            <w:vAlign w:val="bottom"/>
          </w:tcPr>
          <w:p w14:paraId="252FFFF9" w14:textId="77777777" w:rsidR="00A244FA" w:rsidRPr="0019464E" w:rsidRDefault="00A244FA" w:rsidP="005E1989">
            <w:pPr>
              <w:spacing w:before="180"/>
              <w:jc w:val="right"/>
              <w:rPr>
                <w:rFonts w:ascii="Times New Roman" w:hAnsi="Times New Roman" w:cs="Times New Roman"/>
                <w:sz w:val="28"/>
                <w:szCs w:val="28"/>
              </w:rPr>
            </w:pPr>
            <w:r w:rsidRPr="0019464E">
              <w:rPr>
                <w:rFonts w:ascii="Times New Roman" w:hAnsi="Times New Roman" w:cs="Times New Roman"/>
                <w:sz w:val="28"/>
                <w:szCs w:val="28"/>
              </w:rPr>
              <w:t>«</w:t>
            </w:r>
          </w:p>
        </w:tc>
        <w:tc>
          <w:tcPr>
            <w:tcW w:w="454" w:type="dxa"/>
            <w:gridSpan w:val="2"/>
            <w:tcBorders>
              <w:top w:val="nil"/>
              <w:bottom w:val="single" w:sz="4" w:space="0" w:color="auto"/>
            </w:tcBorders>
            <w:vAlign w:val="bottom"/>
          </w:tcPr>
          <w:p w14:paraId="3D7BC6A1" w14:textId="77777777" w:rsidR="00A244FA" w:rsidRPr="0019464E" w:rsidRDefault="00A244FA" w:rsidP="005E1989">
            <w:pPr>
              <w:spacing w:before="180"/>
              <w:jc w:val="center"/>
              <w:rPr>
                <w:rFonts w:ascii="Times New Roman" w:hAnsi="Times New Roman" w:cs="Times New Roman"/>
                <w:sz w:val="28"/>
                <w:szCs w:val="28"/>
              </w:rPr>
            </w:pPr>
          </w:p>
        </w:tc>
        <w:tc>
          <w:tcPr>
            <w:tcW w:w="284" w:type="dxa"/>
            <w:vAlign w:val="bottom"/>
          </w:tcPr>
          <w:p w14:paraId="507FD9CA" w14:textId="77777777" w:rsidR="00A244FA" w:rsidRPr="0019464E" w:rsidRDefault="00A244FA" w:rsidP="005E1989">
            <w:pPr>
              <w:spacing w:before="180"/>
              <w:rPr>
                <w:rFonts w:ascii="Times New Roman" w:hAnsi="Times New Roman" w:cs="Times New Roman"/>
                <w:sz w:val="28"/>
                <w:szCs w:val="28"/>
              </w:rPr>
            </w:pPr>
            <w:r w:rsidRPr="0019464E">
              <w:rPr>
                <w:rFonts w:ascii="Times New Roman" w:hAnsi="Times New Roman" w:cs="Times New Roman"/>
                <w:sz w:val="28"/>
                <w:szCs w:val="28"/>
              </w:rPr>
              <w:t>»</w:t>
            </w:r>
          </w:p>
        </w:tc>
        <w:tc>
          <w:tcPr>
            <w:tcW w:w="1701" w:type="dxa"/>
            <w:tcBorders>
              <w:top w:val="nil"/>
              <w:bottom w:val="single" w:sz="4" w:space="0" w:color="auto"/>
            </w:tcBorders>
            <w:vAlign w:val="bottom"/>
          </w:tcPr>
          <w:p w14:paraId="53D30947" w14:textId="77777777" w:rsidR="00A244FA" w:rsidRPr="0019464E" w:rsidRDefault="00A244FA" w:rsidP="005E1989">
            <w:pPr>
              <w:spacing w:before="180"/>
              <w:jc w:val="center"/>
              <w:rPr>
                <w:rFonts w:ascii="Times New Roman" w:hAnsi="Times New Roman" w:cs="Times New Roman"/>
                <w:sz w:val="28"/>
                <w:szCs w:val="28"/>
              </w:rPr>
            </w:pPr>
          </w:p>
        </w:tc>
        <w:tc>
          <w:tcPr>
            <w:tcW w:w="454" w:type="dxa"/>
            <w:vAlign w:val="bottom"/>
          </w:tcPr>
          <w:p w14:paraId="6217BC09" w14:textId="77777777" w:rsidR="00A244FA" w:rsidRPr="0019464E" w:rsidRDefault="00A244FA" w:rsidP="005E1989">
            <w:pPr>
              <w:spacing w:before="180"/>
              <w:jc w:val="right"/>
              <w:rPr>
                <w:rFonts w:ascii="Times New Roman" w:hAnsi="Times New Roman" w:cs="Times New Roman"/>
                <w:sz w:val="28"/>
                <w:szCs w:val="28"/>
              </w:rPr>
            </w:pPr>
            <w:r w:rsidRPr="0019464E">
              <w:rPr>
                <w:rFonts w:ascii="Times New Roman" w:hAnsi="Times New Roman" w:cs="Times New Roman"/>
                <w:sz w:val="28"/>
                <w:szCs w:val="28"/>
              </w:rPr>
              <w:t>20</w:t>
            </w:r>
          </w:p>
        </w:tc>
        <w:tc>
          <w:tcPr>
            <w:tcW w:w="454" w:type="dxa"/>
            <w:tcBorders>
              <w:top w:val="nil"/>
              <w:bottom w:val="single" w:sz="4" w:space="0" w:color="auto"/>
            </w:tcBorders>
            <w:vAlign w:val="bottom"/>
          </w:tcPr>
          <w:p w14:paraId="43959DE7" w14:textId="77777777" w:rsidR="00A244FA" w:rsidRPr="0019464E" w:rsidRDefault="00A244FA" w:rsidP="005E1989">
            <w:pPr>
              <w:spacing w:before="180"/>
              <w:rPr>
                <w:rFonts w:ascii="Times New Roman" w:hAnsi="Times New Roman" w:cs="Times New Roman"/>
                <w:sz w:val="28"/>
                <w:szCs w:val="28"/>
              </w:rPr>
            </w:pPr>
          </w:p>
        </w:tc>
        <w:tc>
          <w:tcPr>
            <w:tcW w:w="4593" w:type="dxa"/>
            <w:gridSpan w:val="3"/>
            <w:vAlign w:val="bottom"/>
          </w:tcPr>
          <w:p w14:paraId="5DD791B0" w14:textId="77777777" w:rsidR="00A244FA" w:rsidRPr="0019464E" w:rsidRDefault="00A244FA" w:rsidP="005E1989">
            <w:pPr>
              <w:spacing w:before="180"/>
              <w:ind w:left="57"/>
              <w:rPr>
                <w:rFonts w:ascii="Times New Roman" w:hAnsi="Times New Roman" w:cs="Times New Roman"/>
                <w:sz w:val="28"/>
                <w:szCs w:val="28"/>
              </w:rPr>
            </w:pPr>
            <w:r w:rsidRPr="0019464E">
              <w:rPr>
                <w:rFonts w:ascii="Times New Roman" w:hAnsi="Times New Roman" w:cs="Times New Roman"/>
                <w:sz w:val="28"/>
                <w:szCs w:val="28"/>
              </w:rPr>
              <w:t>г.</w:t>
            </w:r>
          </w:p>
        </w:tc>
      </w:tr>
      <w:tr w:rsidR="0019464E" w:rsidRPr="0019464E" w14:paraId="1397DE1A" w14:textId="77777777" w:rsidTr="005E1989">
        <w:tc>
          <w:tcPr>
            <w:tcW w:w="113" w:type="dxa"/>
            <w:vAlign w:val="bottom"/>
          </w:tcPr>
          <w:p w14:paraId="52FF5A7C" w14:textId="77777777" w:rsidR="00A244FA" w:rsidRPr="0019464E" w:rsidRDefault="00A244FA" w:rsidP="005E1989">
            <w:pPr>
              <w:spacing w:before="180"/>
              <w:rPr>
                <w:rFonts w:ascii="Times New Roman" w:hAnsi="Times New Roman" w:cs="Times New Roman"/>
                <w:sz w:val="28"/>
                <w:szCs w:val="28"/>
              </w:rPr>
            </w:pPr>
          </w:p>
        </w:tc>
        <w:tc>
          <w:tcPr>
            <w:tcW w:w="2041" w:type="dxa"/>
            <w:gridSpan w:val="3"/>
            <w:vAlign w:val="bottom"/>
          </w:tcPr>
          <w:p w14:paraId="293F1D37" w14:textId="77777777" w:rsidR="00A244FA" w:rsidRPr="0019464E" w:rsidRDefault="00A244FA" w:rsidP="005E1989">
            <w:pPr>
              <w:spacing w:before="180"/>
              <w:rPr>
                <w:rFonts w:ascii="Times New Roman" w:hAnsi="Times New Roman" w:cs="Times New Roman"/>
                <w:sz w:val="28"/>
                <w:szCs w:val="28"/>
              </w:rPr>
            </w:pPr>
            <w:r w:rsidRPr="0019464E">
              <w:rPr>
                <w:rFonts w:ascii="Times New Roman" w:hAnsi="Times New Roman" w:cs="Times New Roman"/>
                <w:sz w:val="28"/>
                <w:szCs w:val="28"/>
              </w:rPr>
              <w:t>Время осмотра:</w:t>
            </w:r>
          </w:p>
        </w:tc>
        <w:tc>
          <w:tcPr>
            <w:tcW w:w="3459" w:type="dxa"/>
            <w:gridSpan w:val="6"/>
            <w:tcBorders>
              <w:top w:val="nil"/>
              <w:bottom w:val="single" w:sz="4" w:space="0" w:color="auto"/>
            </w:tcBorders>
            <w:vAlign w:val="bottom"/>
          </w:tcPr>
          <w:p w14:paraId="75509C79" w14:textId="77777777" w:rsidR="00A244FA" w:rsidRPr="0019464E" w:rsidRDefault="00A244FA" w:rsidP="005E1989">
            <w:pPr>
              <w:spacing w:before="180"/>
              <w:rPr>
                <w:rFonts w:ascii="Times New Roman" w:hAnsi="Times New Roman" w:cs="Times New Roman"/>
                <w:sz w:val="28"/>
                <w:szCs w:val="28"/>
              </w:rPr>
            </w:pPr>
          </w:p>
        </w:tc>
        <w:tc>
          <w:tcPr>
            <w:tcW w:w="4368" w:type="dxa"/>
            <w:gridSpan w:val="2"/>
            <w:vAlign w:val="bottom"/>
          </w:tcPr>
          <w:p w14:paraId="308FB177" w14:textId="77777777" w:rsidR="00A244FA" w:rsidRPr="0019464E" w:rsidRDefault="00A244FA" w:rsidP="005E1989">
            <w:pPr>
              <w:spacing w:before="180"/>
              <w:rPr>
                <w:rFonts w:ascii="Times New Roman" w:hAnsi="Times New Roman" w:cs="Times New Roman"/>
                <w:sz w:val="28"/>
                <w:szCs w:val="28"/>
              </w:rPr>
            </w:pPr>
          </w:p>
        </w:tc>
      </w:tr>
      <w:tr w:rsidR="0019464E" w:rsidRPr="0019464E" w14:paraId="25C3D3CC" w14:textId="77777777" w:rsidTr="005E1989">
        <w:tc>
          <w:tcPr>
            <w:tcW w:w="113" w:type="dxa"/>
            <w:tcBorders>
              <w:bottom w:val="single" w:sz="4" w:space="0" w:color="auto"/>
            </w:tcBorders>
            <w:vAlign w:val="bottom"/>
          </w:tcPr>
          <w:p w14:paraId="443043F1" w14:textId="77777777" w:rsidR="00A244FA" w:rsidRPr="0019464E" w:rsidRDefault="00A244FA" w:rsidP="005E1989">
            <w:pPr>
              <w:jc w:val="center"/>
              <w:rPr>
                <w:rFonts w:ascii="Times New Roman" w:hAnsi="Times New Roman" w:cs="Times New Roman"/>
                <w:sz w:val="10"/>
                <w:szCs w:val="10"/>
              </w:rPr>
            </w:pPr>
          </w:p>
        </w:tc>
        <w:tc>
          <w:tcPr>
            <w:tcW w:w="9752" w:type="dxa"/>
            <w:gridSpan w:val="10"/>
            <w:tcBorders>
              <w:bottom w:val="single" w:sz="4" w:space="0" w:color="auto"/>
            </w:tcBorders>
            <w:vAlign w:val="bottom"/>
          </w:tcPr>
          <w:p w14:paraId="0AAB4CBF" w14:textId="77777777" w:rsidR="00A244FA" w:rsidRPr="0019464E" w:rsidRDefault="00A244FA" w:rsidP="005E1989">
            <w:pPr>
              <w:jc w:val="center"/>
              <w:rPr>
                <w:rFonts w:ascii="Times New Roman" w:hAnsi="Times New Roman" w:cs="Times New Roman"/>
                <w:sz w:val="10"/>
                <w:szCs w:val="10"/>
              </w:rPr>
            </w:pPr>
          </w:p>
        </w:tc>
        <w:tc>
          <w:tcPr>
            <w:tcW w:w="116" w:type="dxa"/>
            <w:tcBorders>
              <w:bottom w:val="single" w:sz="4" w:space="0" w:color="auto"/>
            </w:tcBorders>
            <w:vAlign w:val="bottom"/>
          </w:tcPr>
          <w:p w14:paraId="68ABE6D8" w14:textId="77777777" w:rsidR="00A244FA" w:rsidRPr="0019464E" w:rsidRDefault="00A244FA" w:rsidP="005E1989">
            <w:pPr>
              <w:jc w:val="center"/>
              <w:rPr>
                <w:rFonts w:ascii="Times New Roman" w:hAnsi="Times New Roman" w:cs="Times New Roman"/>
                <w:sz w:val="10"/>
                <w:szCs w:val="10"/>
              </w:rPr>
            </w:pPr>
          </w:p>
        </w:tc>
      </w:tr>
    </w:tbl>
    <w:p w14:paraId="64A0FF17" w14:textId="77777777" w:rsidR="00A244FA" w:rsidRPr="0019464E" w:rsidRDefault="00A244FA" w:rsidP="00A244FA">
      <w:pPr>
        <w:spacing w:before="240"/>
        <w:jc w:val="both"/>
        <w:rPr>
          <w:rFonts w:ascii="Times New Roman" w:hAnsi="Times New Roman" w:cs="Times New Roman"/>
          <w:sz w:val="28"/>
          <w:szCs w:val="28"/>
        </w:rPr>
      </w:pPr>
      <w:r w:rsidRPr="0019464E">
        <w:rPr>
          <w:rFonts w:ascii="Times New Roman" w:hAnsi="Times New Roman" w:cs="Times New Roman"/>
          <w:sz w:val="28"/>
          <w:szCs w:val="28"/>
        </w:rPr>
        <w:t>ТО машины доверяется провести:</w:t>
      </w:r>
    </w:p>
    <w:p w14:paraId="0F670839" w14:textId="77777777" w:rsidR="00A244FA" w:rsidRPr="0019464E" w:rsidRDefault="00A244FA" w:rsidP="00A244FA">
      <w:pPr>
        <w:jc w:val="both"/>
        <w:rPr>
          <w:rFonts w:ascii="Times New Roman" w:hAnsi="Times New Roman" w:cs="Times New Roman"/>
          <w:sz w:val="28"/>
          <w:szCs w:val="28"/>
        </w:rPr>
      </w:pPr>
    </w:p>
    <w:p w14:paraId="7EB337A3" w14:textId="77777777" w:rsidR="00A244FA" w:rsidRPr="0019464E" w:rsidRDefault="00A244FA" w:rsidP="00A244FA">
      <w:pPr>
        <w:pBdr>
          <w:top w:val="single" w:sz="4" w:space="1" w:color="auto"/>
        </w:pBdr>
        <w:jc w:val="both"/>
        <w:rPr>
          <w:rFonts w:ascii="Times New Roman" w:hAnsi="Times New Roman" w:cs="Times New Roman"/>
          <w:sz w:val="2"/>
          <w:szCs w:val="2"/>
        </w:rPr>
      </w:pPr>
    </w:p>
    <w:p w14:paraId="3C6A6C9D" w14:textId="77777777" w:rsidR="00A244FA" w:rsidRPr="0019464E" w:rsidRDefault="00A244FA" w:rsidP="00A244FA">
      <w:pPr>
        <w:jc w:val="both"/>
        <w:rPr>
          <w:rFonts w:ascii="Times New Roman" w:hAnsi="Times New Roman" w:cs="Times New Roman"/>
          <w:sz w:val="28"/>
          <w:szCs w:val="28"/>
        </w:rPr>
      </w:pPr>
    </w:p>
    <w:p w14:paraId="59D59B60" w14:textId="77777777" w:rsidR="00A244FA" w:rsidRPr="0019464E" w:rsidRDefault="00A244FA" w:rsidP="00A244FA">
      <w:pPr>
        <w:pBdr>
          <w:top w:val="single" w:sz="4" w:space="1" w:color="auto"/>
        </w:pBdr>
        <w:jc w:val="center"/>
        <w:rPr>
          <w:rFonts w:ascii="Times New Roman" w:hAnsi="Times New Roman" w:cs="Times New Roman"/>
          <w:sz w:val="20"/>
          <w:szCs w:val="20"/>
        </w:rPr>
      </w:pPr>
      <w:r w:rsidRPr="0019464E">
        <w:rPr>
          <w:rFonts w:ascii="Times New Roman" w:hAnsi="Times New Roman" w:cs="Times New Roman"/>
          <w:sz w:val="20"/>
          <w:szCs w:val="20"/>
        </w:rPr>
        <w:t>(фамилия, имя, отчество (при наличии), должность, наименование документа, удостоверяющего</w:t>
      </w:r>
      <w:r w:rsidRPr="0019464E">
        <w:rPr>
          <w:rFonts w:ascii="Times New Roman" w:hAnsi="Times New Roman" w:cs="Times New Roman"/>
          <w:sz w:val="20"/>
          <w:szCs w:val="20"/>
        </w:rPr>
        <w:br/>
        <w:t>личность, серия, номер, когда и кем выдан)</w:t>
      </w:r>
    </w:p>
    <w:p w14:paraId="72B691A1" w14:textId="77777777" w:rsidR="00A244FA" w:rsidRPr="0019464E" w:rsidRDefault="00A244FA" w:rsidP="00A244FA">
      <w:pPr>
        <w:jc w:val="both"/>
        <w:rPr>
          <w:rFonts w:ascii="Times New Roman" w:hAnsi="Times New Roman" w:cs="Times New Roman"/>
          <w:sz w:val="28"/>
          <w:szCs w:val="28"/>
        </w:rPr>
      </w:pPr>
    </w:p>
    <w:p w14:paraId="60FDD2EF" w14:textId="77777777" w:rsidR="00A244FA" w:rsidRPr="0019464E" w:rsidRDefault="00A244FA" w:rsidP="00A244FA">
      <w:pPr>
        <w:pBdr>
          <w:top w:val="single" w:sz="4" w:space="1" w:color="auto"/>
        </w:pBdr>
        <w:jc w:val="both"/>
        <w:rPr>
          <w:rFonts w:ascii="Times New Roman" w:hAnsi="Times New Roman" w:cs="Times New Roman"/>
          <w:sz w:val="2"/>
          <w:szCs w:val="2"/>
        </w:rPr>
      </w:pPr>
    </w:p>
    <w:tbl>
      <w:tblPr>
        <w:tblW w:w="9978" w:type="dxa"/>
        <w:tblLayout w:type="fixed"/>
        <w:tblCellMar>
          <w:left w:w="28" w:type="dxa"/>
          <w:right w:w="28" w:type="dxa"/>
        </w:tblCellMar>
        <w:tblLook w:val="0000" w:firstRow="0" w:lastRow="0" w:firstColumn="0" w:lastColumn="0" w:noHBand="0" w:noVBand="0"/>
      </w:tblPr>
      <w:tblGrid>
        <w:gridCol w:w="2098"/>
        <w:gridCol w:w="113"/>
        <w:gridCol w:w="1247"/>
        <w:gridCol w:w="113"/>
        <w:gridCol w:w="4253"/>
        <w:gridCol w:w="113"/>
        <w:gridCol w:w="2041"/>
      </w:tblGrid>
      <w:tr w:rsidR="0019464E" w:rsidRPr="0019464E" w14:paraId="7FD6D2E1" w14:textId="77777777" w:rsidTr="005E1989">
        <w:tc>
          <w:tcPr>
            <w:tcW w:w="2098" w:type="dxa"/>
            <w:tcBorders>
              <w:bottom w:val="single" w:sz="4" w:space="0" w:color="auto"/>
            </w:tcBorders>
            <w:vAlign w:val="bottom"/>
          </w:tcPr>
          <w:p w14:paraId="04920800" w14:textId="77777777" w:rsidR="00A244FA" w:rsidRPr="0019464E" w:rsidRDefault="00A244FA" w:rsidP="005E1989">
            <w:pPr>
              <w:jc w:val="center"/>
              <w:rPr>
                <w:rFonts w:ascii="Times New Roman" w:hAnsi="Times New Roman" w:cs="Times New Roman"/>
                <w:sz w:val="28"/>
                <w:szCs w:val="28"/>
              </w:rPr>
            </w:pPr>
          </w:p>
        </w:tc>
        <w:tc>
          <w:tcPr>
            <w:tcW w:w="113" w:type="dxa"/>
            <w:vAlign w:val="bottom"/>
          </w:tcPr>
          <w:p w14:paraId="71498E10" w14:textId="77777777" w:rsidR="00A244FA" w:rsidRPr="0019464E" w:rsidRDefault="00A244FA" w:rsidP="005E1989">
            <w:pPr>
              <w:jc w:val="center"/>
              <w:rPr>
                <w:rFonts w:ascii="Times New Roman" w:hAnsi="Times New Roman" w:cs="Times New Roman"/>
                <w:sz w:val="28"/>
                <w:szCs w:val="28"/>
              </w:rPr>
            </w:pPr>
          </w:p>
        </w:tc>
        <w:tc>
          <w:tcPr>
            <w:tcW w:w="1247" w:type="dxa"/>
            <w:tcBorders>
              <w:bottom w:val="single" w:sz="4" w:space="0" w:color="auto"/>
            </w:tcBorders>
            <w:vAlign w:val="bottom"/>
          </w:tcPr>
          <w:p w14:paraId="2DDBE025" w14:textId="77777777" w:rsidR="00A244FA" w:rsidRPr="0019464E" w:rsidRDefault="00A244FA" w:rsidP="005E1989">
            <w:pPr>
              <w:jc w:val="center"/>
              <w:rPr>
                <w:rFonts w:ascii="Times New Roman" w:hAnsi="Times New Roman" w:cs="Times New Roman"/>
                <w:sz w:val="28"/>
                <w:szCs w:val="28"/>
              </w:rPr>
            </w:pPr>
          </w:p>
        </w:tc>
        <w:tc>
          <w:tcPr>
            <w:tcW w:w="113" w:type="dxa"/>
            <w:vAlign w:val="bottom"/>
          </w:tcPr>
          <w:p w14:paraId="6732A74F" w14:textId="77777777" w:rsidR="00A244FA" w:rsidRPr="0019464E" w:rsidRDefault="00A244FA" w:rsidP="005E1989">
            <w:pPr>
              <w:jc w:val="center"/>
              <w:rPr>
                <w:rFonts w:ascii="Times New Roman" w:hAnsi="Times New Roman" w:cs="Times New Roman"/>
                <w:sz w:val="28"/>
                <w:szCs w:val="28"/>
              </w:rPr>
            </w:pPr>
          </w:p>
        </w:tc>
        <w:tc>
          <w:tcPr>
            <w:tcW w:w="4253" w:type="dxa"/>
            <w:tcBorders>
              <w:bottom w:val="single" w:sz="4" w:space="0" w:color="auto"/>
            </w:tcBorders>
            <w:vAlign w:val="bottom"/>
          </w:tcPr>
          <w:p w14:paraId="1D496090" w14:textId="77777777" w:rsidR="00A244FA" w:rsidRPr="0019464E" w:rsidRDefault="00A244FA" w:rsidP="005E1989">
            <w:pPr>
              <w:jc w:val="center"/>
              <w:rPr>
                <w:rFonts w:ascii="Times New Roman" w:hAnsi="Times New Roman" w:cs="Times New Roman"/>
                <w:sz w:val="28"/>
                <w:szCs w:val="28"/>
              </w:rPr>
            </w:pPr>
          </w:p>
        </w:tc>
        <w:tc>
          <w:tcPr>
            <w:tcW w:w="113" w:type="dxa"/>
            <w:vAlign w:val="bottom"/>
          </w:tcPr>
          <w:p w14:paraId="230A2624" w14:textId="77777777" w:rsidR="00A244FA" w:rsidRPr="0019464E" w:rsidRDefault="00A244FA" w:rsidP="005E1989">
            <w:pPr>
              <w:jc w:val="center"/>
              <w:rPr>
                <w:rFonts w:ascii="Times New Roman" w:hAnsi="Times New Roman" w:cs="Times New Roman"/>
                <w:sz w:val="28"/>
                <w:szCs w:val="28"/>
              </w:rPr>
            </w:pPr>
          </w:p>
        </w:tc>
        <w:tc>
          <w:tcPr>
            <w:tcW w:w="2041" w:type="dxa"/>
            <w:tcBorders>
              <w:bottom w:val="single" w:sz="4" w:space="0" w:color="auto"/>
            </w:tcBorders>
            <w:vAlign w:val="bottom"/>
          </w:tcPr>
          <w:p w14:paraId="576604E6" w14:textId="77777777" w:rsidR="00A244FA" w:rsidRPr="0019464E" w:rsidRDefault="00A244FA" w:rsidP="005E1989">
            <w:pPr>
              <w:jc w:val="center"/>
              <w:rPr>
                <w:rFonts w:ascii="Times New Roman" w:hAnsi="Times New Roman" w:cs="Times New Roman"/>
                <w:sz w:val="28"/>
                <w:szCs w:val="28"/>
              </w:rPr>
            </w:pPr>
          </w:p>
        </w:tc>
      </w:tr>
      <w:tr w:rsidR="0019464E" w:rsidRPr="0019464E" w14:paraId="45A877C5" w14:textId="77777777" w:rsidTr="005E1989">
        <w:tc>
          <w:tcPr>
            <w:tcW w:w="2098" w:type="dxa"/>
            <w:tcBorders>
              <w:top w:val="single" w:sz="4" w:space="0" w:color="auto"/>
            </w:tcBorders>
          </w:tcPr>
          <w:p w14:paraId="6F64EE15" w14:textId="77777777" w:rsidR="00A244FA" w:rsidRPr="0019464E" w:rsidRDefault="00A244FA" w:rsidP="005E1989">
            <w:pPr>
              <w:jc w:val="center"/>
              <w:rPr>
                <w:rFonts w:ascii="Times New Roman" w:hAnsi="Times New Roman" w:cs="Times New Roman"/>
                <w:sz w:val="20"/>
                <w:szCs w:val="20"/>
              </w:rPr>
            </w:pPr>
            <w:r w:rsidRPr="0019464E">
              <w:rPr>
                <w:rFonts w:ascii="Times New Roman" w:hAnsi="Times New Roman" w:cs="Times New Roman"/>
                <w:sz w:val="20"/>
                <w:szCs w:val="20"/>
              </w:rPr>
              <w:t>(контактный телефон)</w:t>
            </w:r>
          </w:p>
        </w:tc>
        <w:tc>
          <w:tcPr>
            <w:tcW w:w="113" w:type="dxa"/>
          </w:tcPr>
          <w:p w14:paraId="0E0E8EA6" w14:textId="77777777" w:rsidR="00A244FA" w:rsidRPr="0019464E" w:rsidRDefault="00A244FA" w:rsidP="005E1989">
            <w:pPr>
              <w:jc w:val="center"/>
              <w:rPr>
                <w:rFonts w:ascii="Times New Roman" w:hAnsi="Times New Roman" w:cs="Times New Roman"/>
                <w:sz w:val="20"/>
                <w:szCs w:val="20"/>
              </w:rPr>
            </w:pPr>
          </w:p>
        </w:tc>
        <w:tc>
          <w:tcPr>
            <w:tcW w:w="1247" w:type="dxa"/>
            <w:tcBorders>
              <w:top w:val="single" w:sz="4" w:space="0" w:color="auto"/>
            </w:tcBorders>
          </w:tcPr>
          <w:p w14:paraId="5F8322E3" w14:textId="77777777" w:rsidR="00A244FA" w:rsidRPr="0019464E" w:rsidRDefault="00A244FA" w:rsidP="005E1989">
            <w:pPr>
              <w:jc w:val="center"/>
              <w:rPr>
                <w:rFonts w:ascii="Times New Roman" w:hAnsi="Times New Roman" w:cs="Times New Roman"/>
                <w:sz w:val="20"/>
                <w:szCs w:val="20"/>
              </w:rPr>
            </w:pPr>
            <w:r w:rsidRPr="0019464E">
              <w:rPr>
                <w:rFonts w:ascii="Times New Roman" w:hAnsi="Times New Roman" w:cs="Times New Roman"/>
                <w:sz w:val="20"/>
                <w:szCs w:val="20"/>
              </w:rPr>
              <w:t>(подпись)</w:t>
            </w:r>
          </w:p>
        </w:tc>
        <w:tc>
          <w:tcPr>
            <w:tcW w:w="113" w:type="dxa"/>
          </w:tcPr>
          <w:p w14:paraId="44DE3B3A" w14:textId="77777777" w:rsidR="00A244FA" w:rsidRPr="0019464E" w:rsidRDefault="00A244FA" w:rsidP="005E1989">
            <w:pPr>
              <w:jc w:val="center"/>
              <w:rPr>
                <w:rFonts w:ascii="Times New Roman" w:hAnsi="Times New Roman" w:cs="Times New Roman"/>
                <w:sz w:val="20"/>
                <w:szCs w:val="20"/>
              </w:rPr>
            </w:pPr>
          </w:p>
        </w:tc>
        <w:tc>
          <w:tcPr>
            <w:tcW w:w="4253" w:type="dxa"/>
            <w:tcBorders>
              <w:top w:val="single" w:sz="4" w:space="0" w:color="auto"/>
            </w:tcBorders>
          </w:tcPr>
          <w:p w14:paraId="1C92F4F7" w14:textId="77777777" w:rsidR="00A244FA" w:rsidRPr="0019464E" w:rsidRDefault="00A244FA" w:rsidP="005E1989">
            <w:pPr>
              <w:jc w:val="center"/>
              <w:rPr>
                <w:rFonts w:ascii="Times New Roman" w:hAnsi="Times New Roman" w:cs="Times New Roman"/>
                <w:spacing w:val="-3"/>
                <w:sz w:val="20"/>
                <w:szCs w:val="20"/>
              </w:rPr>
            </w:pPr>
            <w:r w:rsidRPr="0019464E">
              <w:rPr>
                <w:rFonts w:ascii="Times New Roman" w:hAnsi="Times New Roman" w:cs="Times New Roman"/>
                <w:spacing w:val="-3"/>
                <w:sz w:val="20"/>
                <w:szCs w:val="20"/>
              </w:rPr>
              <w:t>(фамилия, инициалы руководителя организации)</w:t>
            </w:r>
          </w:p>
        </w:tc>
        <w:tc>
          <w:tcPr>
            <w:tcW w:w="113" w:type="dxa"/>
          </w:tcPr>
          <w:p w14:paraId="4CCC79DA" w14:textId="77777777" w:rsidR="00A244FA" w:rsidRPr="0019464E" w:rsidRDefault="00A244FA" w:rsidP="005E1989">
            <w:pPr>
              <w:jc w:val="center"/>
              <w:rPr>
                <w:rFonts w:ascii="Times New Roman" w:hAnsi="Times New Roman" w:cs="Times New Roman"/>
                <w:sz w:val="20"/>
                <w:szCs w:val="20"/>
              </w:rPr>
            </w:pPr>
          </w:p>
        </w:tc>
        <w:tc>
          <w:tcPr>
            <w:tcW w:w="2041" w:type="dxa"/>
            <w:tcBorders>
              <w:top w:val="single" w:sz="4" w:space="0" w:color="auto"/>
            </w:tcBorders>
          </w:tcPr>
          <w:p w14:paraId="5B6B7D08" w14:textId="77777777" w:rsidR="00A244FA" w:rsidRPr="0019464E" w:rsidRDefault="00A244FA" w:rsidP="005E1989">
            <w:pPr>
              <w:jc w:val="center"/>
              <w:rPr>
                <w:rFonts w:ascii="Times New Roman" w:hAnsi="Times New Roman" w:cs="Times New Roman"/>
                <w:sz w:val="20"/>
                <w:szCs w:val="20"/>
              </w:rPr>
            </w:pPr>
            <w:r w:rsidRPr="0019464E">
              <w:rPr>
                <w:rFonts w:ascii="Times New Roman" w:hAnsi="Times New Roman" w:cs="Times New Roman"/>
                <w:sz w:val="20"/>
                <w:szCs w:val="20"/>
              </w:rPr>
              <w:t>(дата, месяц, год)</w:t>
            </w:r>
          </w:p>
        </w:tc>
      </w:tr>
    </w:tbl>
    <w:p w14:paraId="6B078E91" w14:textId="77777777" w:rsidR="00A244FA" w:rsidRPr="0019464E" w:rsidRDefault="00A244FA" w:rsidP="00A244FA">
      <w:pPr>
        <w:spacing w:before="240" w:after="240"/>
        <w:jc w:val="both"/>
        <w:rPr>
          <w:rFonts w:ascii="Times New Roman" w:hAnsi="Times New Roman" w:cs="Times New Roman"/>
          <w:sz w:val="28"/>
          <w:szCs w:val="28"/>
        </w:rPr>
      </w:pPr>
      <w:r w:rsidRPr="0019464E">
        <w:rPr>
          <w:rFonts w:ascii="Times New Roman" w:hAnsi="Times New Roman" w:cs="Times New Roman"/>
          <w:sz w:val="28"/>
          <w:szCs w:val="28"/>
        </w:rPr>
        <w:t>М.П.</w:t>
      </w:r>
    </w:p>
    <w:tbl>
      <w:tblPr>
        <w:tblW w:w="0" w:type="auto"/>
        <w:tblLayout w:type="fixed"/>
        <w:tblCellMar>
          <w:left w:w="28" w:type="dxa"/>
          <w:right w:w="28" w:type="dxa"/>
        </w:tblCellMar>
        <w:tblLook w:val="0000" w:firstRow="0" w:lastRow="0" w:firstColumn="0" w:lastColumn="0" w:noHBand="0" w:noVBand="0"/>
      </w:tblPr>
      <w:tblGrid>
        <w:gridCol w:w="2552"/>
        <w:gridCol w:w="2268"/>
        <w:gridCol w:w="284"/>
        <w:gridCol w:w="3686"/>
      </w:tblGrid>
      <w:tr w:rsidR="0019464E" w:rsidRPr="0019464E" w14:paraId="345CFC25" w14:textId="77777777" w:rsidTr="005E1989">
        <w:tc>
          <w:tcPr>
            <w:tcW w:w="2552" w:type="dxa"/>
            <w:tcBorders>
              <w:top w:val="nil"/>
              <w:left w:val="nil"/>
              <w:right w:val="nil"/>
            </w:tcBorders>
            <w:vAlign w:val="bottom"/>
          </w:tcPr>
          <w:p w14:paraId="1BF52DE4" w14:textId="77777777" w:rsidR="00A244FA" w:rsidRPr="0019464E" w:rsidRDefault="00A244FA" w:rsidP="005E1989">
            <w:pPr>
              <w:rPr>
                <w:rFonts w:ascii="Times New Roman" w:hAnsi="Times New Roman" w:cs="Times New Roman"/>
                <w:sz w:val="28"/>
                <w:szCs w:val="28"/>
              </w:rPr>
            </w:pPr>
            <w:r w:rsidRPr="0019464E">
              <w:rPr>
                <w:rFonts w:ascii="Times New Roman" w:hAnsi="Times New Roman" w:cs="Times New Roman"/>
                <w:sz w:val="28"/>
                <w:szCs w:val="28"/>
              </w:rPr>
              <w:t>ТО машины провел:</w:t>
            </w:r>
          </w:p>
        </w:tc>
        <w:tc>
          <w:tcPr>
            <w:tcW w:w="2268" w:type="dxa"/>
            <w:tcBorders>
              <w:top w:val="nil"/>
              <w:left w:val="nil"/>
              <w:bottom w:val="single" w:sz="4" w:space="0" w:color="auto"/>
              <w:right w:val="nil"/>
            </w:tcBorders>
            <w:vAlign w:val="bottom"/>
          </w:tcPr>
          <w:p w14:paraId="27EE35CF" w14:textId="77777777" w:rsidR="00A244FA" w:rsidRPr="0019464E" w:rsidRDefault="00A244FA" w:rsidP="005E1989">
            <w:pPr>
              <w:jc w:val="center"/>
              <w:rPr>
                <w:rFonts w:ascii="Times New Roman" w:hAnsi="Times New Roman" w:cs="Times New Roman"/>
                <w:sz w:val="28"/>
                <w:szCs w:val="28"/>
              </w:rPr>
            </w:pPr>
          </w:p>
        </w:tc>
        <w:tc>
          <w:tcPr>
            <w:tcW w:w="284" w:type="dxa"/>
            <w:tcBorders>
              <w:top w:val="nil"/>
              <w:left w:val="nil"/>
              <w:right w:val="nil"/>
            </w:tcBorders>
            <w:vAlign w:val="bottom"/>
          </w:tcPr>
          <w:p w14:paraId="7892FF97" w14:textId="77777777" w:rsidR="00A244FA" w:rsidRPr="0019464E" w:rsidRDefault="00A244FA" w:rsidP="005E1989">
            <w:pPr>
              <w:jc w:val="center"/>
              <w:rPr>
                <w:rFonts w:ascii="Times New Roman" w:hAnsi="Times New Roman" w:cs="Times New Roman"/>
                <w:sz w:val="28"/>
                <w:szCs w:val="28"/>
              </w:rPr>
            </w:pPr>
          </w:p>
        </w:tc>
        <w:tc>
          <w:tcPr>
            <w:tcW w:w="3686" w:type="dxa"/>
            <w:tcBorders>
              <w:top w:val="nil"/>
              <w:left w:val="nil"/>
              <w:bottom w:val="single" w:sz="4" w:space="0" w:color="auto"/>
              <w:right w:val="nil"/>
            </w:tcBorders>
            <w:vAlign w:val="bottom"/>
          </w:tcPr>
          <w:p w14:paraId="3A64494E" w14:textId="77777777" w:rsidR="00A244FA" w:rsidRPr="0019464E" w:rsidRDefault="00A244FA" w:rsidP="005E1989">
            <w:pPr>
              <w:jc w:val="center"/>
              <w:rPr>
                <w:rFonts w:ascii="Times New Roman" w:hAnsi="Times New Roman" w:cs="Times New Roman"/>
                <w:sz w:val="28"/>
                <w:szCs w:val="28"/>
              </w:rPr>
            </w:pPr>
          </w:p>
        </w:tc>
      </w:tr>
      <w:tr w:rsidR="0019464E" w:rsidRPr="0019464E" w14:paraId="0510F532" w14:textId="77777777" w:rsidTr="005E1989">
        <w:tc>
          <w:tcPr>
            <w:tcW w:w="2552" w:type="dxa"/>
            <w:tcBorders>
              <w:top w:val="nil"/>
              <w:left w:val="nil"/>
              <w:right w:val="nil"/>
            </w:tcBorders>
          </w:tcPr>
          <w:p w14:paraId="6E41E3DE" w14:textId="77777777" w:rsidR="00A244FA" w:rsidRPr="0019464E" w:rsidRDefault="00A244FA" w:rsidP="005E1989">
            <w:pPr>
              <w:rPr>
                <w:rFonts w:ascii="Times New Roman" w:hAnsi="Times New Roman" w:cs="Times New Roman"/>
                <w:sz w:val="20"/>
                <w:szCs w:val="20"/>
              </w:rPr>
            </w:pPr>
          </w:p>
        </w:tc>
        <w:tc>
          <w:tcPr>
            <w:tcW w:w="2268" w:type="dxa"/>
            <w:tcBorders>
              <w:top w:val="single" w:sz="4" w:space="0" w:color="auto"/>
              <w:left w:val="nil"/>
              <w:right w:val="nil"/>
            </w:tcBorders>
          </w:tcPr>
          <w:p w14:paraId="70CF9FFA" w14:textId="77777777" w:rsidR="00A244FA" w:rsidRPr="0019464E" w:rsidRDefault="00A244FA" w:rsidP="005E1989">
            <w:pPr>
              <w:jc w:val="center"/>
              <w:rPr>
                <w:rFonts w:ascii="Times New Roman" w:hAnsi="Times New Roman" w:cs="Times New Roman"/>
                <w:sz w:val="20"/>
                <w:szCs w:val="20"/>
              </w:rPr>
            </w:pPr>
            <w:r w:rsidRPr="0019464E">
              <w:rPr>
                <w:rFonts w:ascii="Times New Roman" w:hAnsi="Times New Roman" w:cs="Times New Roman"/>
                <w:sz w:val="20"/>
                <w:szCs w:val="20"/>
              </w:rPr>
              <w:t>(подпись)</w:t>
            </w:r>
          </w:p>
        </w:tc>
        <w:tc>
          <w:tcPr>
            <w:tcW w:w="284" w:type="dxa"/>
            <w:tcBorders>
              <w:top w:val="nil"/>
              <w:left w:val="nil"/>
              <w:right w:val="nil"/>
            </w:tcBorders>
          </w:tcPr>
          <w:p w14:paraId="68391C0D" w14:textId="77777777" w:rsidR="00A244FA" w:rsidRPr="0019464E" w:rsidRDefault="00A244FA" w:rsidP="005E1989">
            <w:pPr>
              <w:jc w:val="center"/>
              <w:rPr>
                <w:rFonts w:ascii="Times New Roman" w:hAnsi="Times New Roman" w:cs="Times New Roman"/>
                <w:sz w:val="20"/>
                <w:szCs w:val="20"/>
              </w:rPr>
            </w:pPr>
          </w:p>
        </w:tc>
        <w:tc>
          <w:tcPr>
            <w:tcW w:w="3686" w:type="dxa"/>
            <w:tcBorders>
              <w:top w:val="single" w:sz="4" w:space="0" w:color="auto"/>
              <w:left w:val="nil"/>
              <w:right w:val="nil"/>
            </w:tcBorders>
          </w:tcPr>
          <w:p w14:paraId="71F5FDA7" w14:textId="77777777" w:rsidR="00A244FA" w:rsidRPr="0019464E" w:rsidRDefault="00A244FA" w:rsidP="005E1989">
            <w:pPr>
              <w:jc w:val="center"/>
              <w:rPr>
                <w:rFonts w:ascii="Times New Roman" w:hAnsi="Times New Roman" w:cs="Times New Roman"/>
                <w:sz w:val="20"/>
                <w:szCs w:val="20"/>
              </w:rPr>
            </w:pPr>
            <w:r w:rsidRPr="0019464E">
              <w:rPr>
                <w:rFonts w:ascii="Times New Roman" w:hAnsi="Times New Roman" w:cs="Times New Roman"/>
                <w:sz w:val="20"/>
                <w:szCs w:val="20"/>
              </w:rPr>
              <w:t>(фамилия, инициалы)</w:t>
            </w:r>
          </w:p>
        </w:tc>
      </w:tr>
    </w:tbl>
    <w:p w14:paraId="769B26A6" w14:textId="77777777" w:rsidR="00A244FA" w:rsidRPr="0019464E" w:rsidRDefault="00A244FA" w:rsidP="00A244FA">
      <w:pPr>
        <w:spacing w:before="240" w:after="120"/>
        <w:rPr>
          <w:rFonts w:ascii="Times New Roman" w:hAnsi="Times New Roman" w:cs="Times New Roman"/>
          <w:sz w:val="28"/>
          <w:szCs w:val="28"/>
        </w:rPr>
      </w:pPr>
      <w:r w:rsidRPr="0019464E">
        <w:rPr>
          <w:rFonts w:ascii="Times New Roman" w:hAnsi="Times New Roman" w:cs="Times New Roman"/>
          <w:sz w:val="28"/>
          <w:szCs w:val="28"/>
        </w:rPr>
        <w:t>По результатам ТО машины получено:</w:t>
      </w:r>
    </w:p>
    <w:tbl>
      <w:tblPr>
        <w:tblW w:w="9981" w:type="dxa"/>
        <w:tblLayout w:type="fixed"/>
        <w:tblCellMar>
          <w:left w:w="28" w:type="dxa"/>
          <w:right w:w="28" w:type="dxa"/>
        </w:tblCellMar>
        <w:tblLook w:val="0000" w:firstRow="0" w:lastRow="0" w:firstColumn="0" w:lastColumn="0" w:noHBand="0" w:noVBand="0"/>
      </w:tblPr>
      <w:tblGrid>
        <w:gridCol w:w="567"/>
        <w:gridCol w:w="113"/>
        <w:gridCol w:w="1418"/>
        <w:gridCol w:w="5896"/>
        <w:gridCol w:w="1987"/>
      </w:tblGrid>
      <w:tr w:rsidR="0019464E" w:rsidRPr="0019464E" w14:paraId="7A611634" w14:textId="77777777" w:rsidTr="005E1989">
        <w:tc>
          <w:tcPr>
            <w:tcW w:w="567" w:type="dxa"/>
            <w:vMerge w:val="restart"/>
            <w:tcBorders>
              <w:top w:val="single" w:sz="4" w:space="0" w:color="auto"/>
              <w:left w:val="single" w:sz="4" w:space="0" w:color="auto"/>
              <w:right w:val="single" w:sz="4" w:space="0" w:color="auto"/>
            </w:tcBorders>
            <w:vAlign w:val="center"/>
          </w:tcPr>
          <w:p w14:paraId="3926A3F1" w14:textId="77777777" w:rsidR="00A244FA" w:rsidRPr="0019464E" w:rsidRDefault="00A244FA" w:rsidP="005E1989">
            <w:pPr>
              <w:jc w:val="center"/>
              <w:rPr>
                <w:rFonts w:ascii="Times New Roman" w:hAnsi="Times New Roman" w:cs="Times New Roman"/>
                <w:sz w:val="28"/>
                <w:szCs w:val="28"/>
              </w:rPr>
            </w:pPr>
          </w:p>
        </w:tc>
        <w:tc>
          <w:tcPr>
            <w:tcW w:w="113" w:type="dxa"/>
            <w:tcBorders>
              <w:left w:val="single" w:sz="4" w:space="0" w:color="auto"/>
            </w:tcBorders>
            <w:vAlign w:val="bottom"/>
          </w:tcPr>
          <w:p w14:paraId="1A6C3549" w14:textId="77777777" w:rsidR="00A244FA" w:rsidRPr="0019464E" w:rsidRDefault="00A244FA" w:rsidP="005E1989">
            <w:pPr>
              <w:spacing w:before="60"/>
              <w:rPr>
                <w:rFonts w:ascii="Times New Roman" w:hAnsi="Times New Roman" w:cs="Times New Roman"/>
                <w:sz w:val="28"/>
                <w:szCs w:val="28"/>
              </w:rPr>
            </w:pPr>
          </w:p>
        </w:tc>
        <w:tc>
          <w:tcPr>
            <w:tcW w:w="7314" w:type="dxa"/>
            <w:gridSpan w:val="2"/>
            <w:vAlign w:val="bottom"/>
          </w:tcPr>
          <w:p w14:paraId="4444F81A" w14:textId="77777777" w:rsidR="00A244FA" w:rsidRPr="0019464E" w:rsidRDefault="00A244FA" w:rsidP="005E1989">
            <w:pPr>
              <w:spacing w:before="60"/>
              <w:rPr>
                <w:rFonts w:ascii="Times New Roman" w:hAnsi="Times New Roman" w:cs="Times New Roman"/>
                <w:sz w:val="28"/>
                <w:szCs w:val="28"/>
              </w:rPr>
            </w:pPr>
            <w:r w:rsidRPr="0019464E">
              <w:rPr>
                <w:rFonts w:ascii="Times New Roman" w:hAnsi="Times New Roman" w:cs="Times New Roman"/>
                <w:sz w:val="28"/>
                <w:szCs w:val="28"/>
              </w:rPr>
              <w:t>свидетельство о прохождении технического осмотра: серия</w:t>
            </w:r>
          </w:p>
        </w:tc>
        <w:tc>
          <w:tcPr>
            <w:tcW w:w="1987" w:type="dxa"/>
            <w:tcBorders>
              <w:bottom w:val="single" w:sz="4" w:space="0" w:color="auto"/>
            </w:tcBorders>
            <w:vAlign w:val="bottom"/>
          </w:tcPr>
          <w:p w14:paraId="24EEDB55" w14:textId="77777777" w:rsidR="00A244FA" w:rsidRPr="0019464E" w:rsidRDefault="00A244FA" w:rsidP="005E1989">
            <w:pPr>
              <w:spacing w:before="60"/>
              <w:jc w:val="center"/>
              <w:rPr>
                <w:rFonts w:ascii="Times New Roman" w:hAnsi="Times New Roman" w:cs="Times New Roman"/>
                <w:sz w:val="28"/>
                <w:szCs w:val="28"/>
              </w:rPr>
            </w:pPr>
          </w:p>
        </w:tc>
      </w:tr>
      <w:tr w:rsidR="0019464E" w:rsidRPr="0019464E" w14:paraId="42F1A0CF" w14:textId="77777777" w:rsidTr="005E1989">
        <w:tc>
          <w:tcPr>
            <w:tcW w:w="567" w:type="dxa"/>
            <w:vMerge/>
            <w:tcBorders>
              <w:left w:val="single" w:sz="4" w:space="0" w:color="auto"/>
              <w:right w:val="single" w:sz="4" w:space="0" w:color="auto"/>
            </w:tcBorders>
            <w:vAlign w:val="bottom"/>
          </w:tcPr>
          <w:p w14:paraId="799DD048" w14:textId="77777777" w:rsidR="00A244FA" w:rsidRPr="0019464E" w:rsidRDefault="00A244FA" w:rsidP="005E1989">
            <w:pPr>
              <w:spacing w:before="120"/>
              <w:rPr>
                <w:rFonts w:ascii="Times New Roman" w:hAnsi="Times New Roman" w:cs="Times New Roman"/>
                <w:sz w:val="28"/>
                <w:szCs w:val="28"/>
              </w:rPr>
            </w:pPr>
          </w:p>
        </w:tc>
        <w:tc>
          <w:tcPr>
            <w:tcW w:w="113" w:type="dxa"/>
            <w:tcBorders>
              <w:left w:val="single" w:sz="4" w:space="0" w:color="auto"/>
            </w:tcBorders>
            <w:vAlign w:val="bottom"/>
          </w:tcPr>
          <w:p w14:paraId="364C630D" w14:textId="77777777" w:rsidR="00A244FA" w:rsidRPr="0019464E" w:rsidRDefault="00A244FA" w:rsidP="005E1989">
            <w:pPr>
              <w:spacing w:before="60"/>
              <w:rPr>
                <w:rFonts w:ascii="Times New Roman" w:hAnsi="Times New Roman" w:cs="Times New Roman"/>
                <w:sz w:val="28"/>
                <w:szCs w:val="28"/>
              </w:rPr>
            </w:pPr>
          </w:p>
        </w:tc>
        <w:tc>
          <w:tcPr>
            <w:tcW w:w="1418" w:type="dxa"/>
            <w:tcBorders>
              <w:bottom w:val="single" w:sz="4" w:space="0" w:color="auto"/>
            </w:tcBorders>
            <w:vAlign w:val="bottom"/>
          </w:tcPr>
          <w:p w14:paraId="2B80BE2B" w14:textId="77777777" w:rsidR="00A244FA" w:rsidRPr="0019464E" w:rsidRDefault="00A244FA" w:rsidP="005E1989">
            <w:pPr>
              <w:spacing w:before="60"/>
              <w:jc w:val="center"/>
              <w:rPr>
                <w:rFonts w:ascii="Times New Roman" w:hAnsi="Times New Roman" w:cs="Times New Roman"/>
                <w:sz w:val="28"/>
                <w:szCs w:val="28"/>
              </w:rPr>
            </w:pPr>
          </w:p>
        </w:tc>
        <w:tc>
          <w:tcPr>
            <w:tcW w:w="7883" w:type="dxa"/>
            <w:gridSpan w:val="2"/>
            <w:vAlign w:val="bottom"/>
          </w:tcPr>
          <w:p w14:paraId="050C464D" w14:textId="77777777" w:rsidR="00A244FA" w:rsidRPr="0019464E" w:rsidRDefault="00A244FA" w:rsidP="005E1989">
            <w:pPr>
              <w:spacing w:before="60"/>
              <w:ind w:left="113"/>
              <w:rPr>
                <w:rFonts w:ascii="Times New Roman" w:hAnsi="Times New Roman" w:cs="Times New Roman"/>
                <w:sz w:val="28"/>
                <w:szCs w:val="28"/>
              </w:rPr>
            </w:pPr>
            <w:r w:rsidRPr="0019464E">
              <w:rPr>
                <w:rFonts w:ascii="Times New Roman" w:hAnsi="Times New Roman" w:cs="Times New Roman"/>
                <w:sz w:val="28"/>
                <w:szCs w:val="28"/>
              </w:rPr>
              <w:t>номер;</w:t>
            </w:r>
          </w:p>
        </w:tc>
      </w:tr>
      <w:tr w:rsidR="00A244FA" w:rsidRPr="0019464E" w14:paraId="637105C1" w14:textId="77777777" w:rsidTr="005E1989">
        <w:tc>
          <w:tcPr>
            <w:tcW w:w="567" w:type="dxa"/>
            <w:vMerge/>
            <w:tcBorders>
              <w:left w:val="single" w:sz="4" w:space="0" w:color="auto"/>
              <w:bottom w:val="single" w:sz="4" w:space="0" w:color="auto"/>
              <w:right w:val="single" w:sz="4" w:space="0" w:color="auto"/>
            </w:tcBorders>
            <w:vAlign w:val="bottom"/>
          </w:tcPr>
          <w:p w14:paraId="4AB2FED0" w14:textId="77777777" w:rsidR="00A244FA" w:rsidRPr="0019464E" w:rsidRDefault="00A244FA" w:rsidP="005E1989">
            <w:pPr>
              <w:rPr>
                <w:rFonts w:ascii="Times New Roman" w:hAnsi="Times New Roman" w:cs="Times New Roman"/>
                <w:sz w:val="6"/>
                <w:szCs w:val="6"/>
              </w:rPr>
            </w:pPr>
          </w:p>
        </w:tc>
        <w:tc>
          <w:tcPr>
            <w:tcW w:w="113" w:type="dxa"/>
            <w:tcBorders>
              <w:left w:val="single" w:sz="4" w:space="0" w:color="auto"/>
            </w:tcBorders>
            <w:vAlign w:val="bottom"/>
          </w:tcPr>
          <w:p w14:paraId="4FE654B1" w14:textId="77777777" w:rsidR="00A244FA" w:rsidRPr="0019464E" w:rsidRDefault="00A244FA" w:rsidP="005E1989">
            <w:pPr>
              <w:rPr>
                <w:rFonts w:ascii="Times New Roman" w:hAnsi="Times New Roman" w:cs="Times New Roman"/>
                <w:sz w:val="6"/>
                <w:szCs w:val="6"/>
              </w:rPr>
            </w:pPr>
          </w:p>
        </w:tc>
        <w:tc>
          <w:tcPr>
            <w:tcW w:w="1418" w:type="dxa"/>
            <w:tcBorders>
              <w:top w:val="single" w:sz="4" w:space="0" w:color="auto"/>
            </w:tcBorders>
            <w:vAlign w:val="bottom"/>
          </w:tcPr>
          <w:p w14:paraId="524BF00D" w14:textId="77777777" w:rsidR="00A244FA" w:rsidRPr="0019464E" w:rsidRDefault="00A244FA" w:rsidP="005E1989">
            <w:pPr>
              <w:jc w:val="center"/>
              <w:rPr>
                <w:rFonts w:ascii="Times New Roman" w:hAnsi="Times New Roman" w:cs="Times New Roman"/>
                <w:sz w:val="6"/>
                <w:szCs w:val="6"/>
              </w:rPr>
            </w:pPr>
          </w:p>
        </w:tc>
        <w:tc>
          <w:tcPr>
            <w:tcW w:w="7883" w:type="dxa"/>
            <w:gridSpan w:val="2"/>
            <w:vAlign w:val="bottom"/>
          </w:tcPr>
          <w:p w14:paraId="46451630" w14:textId="77777777" w:rsidR="00A244FA" w:rsidRPr="0019464E" w:rsidRDefault="00A244FA" w:rsidP="005E1989">
            <w:pPr>
              <w:ind w:left="113"/>
              <w:rPr>
                <w:rFonts w:ascii="Times New Roman" w:hAnsi="Times New Roman" w:cs="Times New Roman"/>
                <w:sz w:val="6"/>
                <w:szCs w:val="6"/>
              </w:rPr>
            </w:pPr>
          </w:p>
        </w:tc>
      </w:tr>
    </w:tbl>
    <w:p w14:paraId="01F6A08C" w14:textId="77777777" w:rsidR="00A244FA" w:rsidRPr="0019464E" w:rsidRDefault="00A244FA" w:rsidP="00A244FA">
      <w:pPr>
        <w:spacing w:after="180"/>
        <w:rPr>
          <w:rFonts w:ascii="Times New Roman" w:hAnsi="Times New Roman" w:cs="Times New Roman"/>
          <w:sz w:val="2"/>
          <w:szCs w:val="2"/>
        </w:rPr>
      </w:pPr>
    </w:p>
    <w:tbl>
      <w:tblPr>
        <w:tblW w:w="9981" w:type="dxa"/>
        <w:tblLayout w:type="fixed"/>
        <w:tblCellMar>
          <w:left w:w="28" w:type="dxa"/>
          <w:right w:w="28" w:type="dxa"/>
        </w:tblCellMar>
        <w:tblLook w:val="0000" w:firstRow="0" w:lastRow="0" w:firstColumn="0" w:lastColumn="0" w:noHBand="0" w:noVBand="0"/>
      </w:tblPr>
      <w:tblGrid>
        <w:gridCol w:w="567"/>
        <w:gridCol w:w="113"/>
        <w:gridCol w:w="4080"/>
        <w:gridCol w:w="1531"/>
        <w:gridCol w:w="964"/>
        <w:gridCol w:w="1531"/>
        <w:gridCol w:w="1195"/>
      </w:tblGrid>
      <w:tr w:rsidR="0019464E" w:rsidRPr="0019464E" w14:paraId="2494616E" w14:textId="77777777" w:rsidTr="005E1989">
        <w:tc>
          <w:tcPr>
            <w:tcW w:w="567" w:type="dxa"/>
            <w:vMerge w:val="restart"/>
            <w:tcBorders>
              <w:top w:val="single" w:sz="4" w:space="0" w:color="auto"/>
              <w:left w:val="single" w:sz="4" w:space="0" w:color="auto"/>
              <w:bottom w:val="single" w:sz="4" w:space="0" w:color="auto"/>
              <w:right w:val="single" w:sz="4" w:space="0" w:color="auto"/>
            </w:tcBorders>
            <w:vAlign w:val="center"/>
          </w:tcPr>
          <w:p w14:paraId="6D79CFC2" w14:textId="77777777" w:rsidR="00A244FA" w:rsidRPr="0019464E" w:rsidRDefault="00A244FA" w:rsidP="005E1989">
            <w:pPr>
              <w:jc w:val="center"/>
              <w:rPr>
                <w:rFonts w:ascii="Times New Roman" w:hAnsi="Times New Roman" w:cs="Times New Roman"/>
                <w:sz w:val="28"/>
                <w:szCs w:val="28"/>
              </w:rPr>
            </w:pPr>
          </w:p>
        </w:tc>
        <w:tc>
          <w:tcPr>
            <w:tcW w:w="113" w:type="dxa"/>
            <w:tcBorders>
              <w:left w:val="single" w:sz="4" w:space="0" w:color="auto"/>
            </w:tcBorders>
            <w:vAlign w:val="bottom"/>
          </w:tcPr>
          <w:p w14:paraId="75242875" w14:textId="77777777" w:rsidR="00A244FA" w:rsidRPr="0019464E" w:rsidRDefault="00A244FA" w:rsidP="005E1989">
            <w:pPr>
              <w:spacing w:before="60"/>
              <w:rPr>
                <w:rFonts w:ascii="Times New Roman" w:hAnsi="Times New Roman" w:cs="Times New Roman"/>
                <w:sz w:val="28"/>
                <w:szCs w:val="28"/>
              </w:rPr>
            </w:pPr>
          </w:p>
        </w:tc>
        <w:tc>
          <w:tcPr>
            <w:tcW w:w="4080" w:type="dxa"/>
            <w:vAlign w:val="bottom"/>
          </w:tcPr>
          <w:p w14:paraId="0730FF54" w14:textId="77777777" w:rsidR="00A244FA" w:rsidRPr="0019464E" w:rsidRDefault="00A244FA" w:rsidP="005E1989">
            <w:pPr>
              <w:spacing w:before="60"/>
              <w:rPr>
                <w:rFonts w:ascii="Times New Roman" w:hAnsi="Times New Roman" w:cs="Times New Roman"/>
                <w:sz w:val="28"/>
                <w:szCs w:val="28"/>
              </w:rPr>
            </w:pPr>
            <w:r w:rsidRPr="0019464E">
              <w:rPr>
                <w:rFonts w:ascii="Times New Roman" w:hAnsi="Times New Roman" w:cs="Times New Roman"/>
                <w:sz w:val="28"/>
                <w:szCs w:val="28"/>
              </w:rPr>
              <w:t>акт технического осмотра: серия</w:t>
            </w:r>
          </w:p>
        </w:tc>
        <w:tc>
          <w:tcPr>
            <w:tcW w:w="1531" w:type="dxa"/>
            <w:tcBorders>
              <w:bottom w:val="single" w:sz="4" w:space="0" w:color="auto"/>
            </w:tcBorders>
            <w:vAlign w:val="bottom"/>
          </w:tcPr>
          <w:p w14:paraId="7DBFDF80" w14:textId="77777777" w:rsidR="00A244FA" w:rsidRPr="0019464E" w:rsidRDefault="00A244FA" w:rsidP="005E1989">
            <w:pPr>
              <w:spacing w:before="60"/>
              <w:jc w:val="center"/>
              <w:rPr>
                <w:rFonts w:ascii="Times New Roman" w:hAnsi="Times New Roman" w:cs="Times New Roman"/>
                <w:sz w:val="28"/>
                <w:szCs w:val="28"/>
              </w:rPr>
            </w:pPr>
          </w:p>
        </w:tc>
        <w:tc>
          <w:tcPr>
            <w:tcW w:w="964" w:type="dxa"/>
            <w:vAlign w:val="bottom"/>
          </w:tcPr>
          <w:p w14:paraId="44EE3539" w14:textId="77777777" w:rsidR="00A244FA" w:rsidRPr="0019464E" w:rsidRDefault="00A244FA" w:rsidP="005E1989">
            <w:pPr>
              <w:spacing w:before="60"/>
              <w:jc w:val="center"/>
              <w:rPr>
                <w:rFonts w:ascii="Times New Roman" w:hAnsi="Times New Roman" w:cs="Times New Roman"/>
                <w:sz w:val="28"/>
                <w:szCs w:val="28"/>
              </w:rPr>
            </w:pPr>
            <w:r w:rsidRPr="0019464E">
              <w:rPr>
                <w:rFonts w:ascii="Times New Roman" w:hAnsi="Times New Roman" w:cs="Times New Roman"/>
                <w:sz w:val="28"/>
                <w:szCs w:val="28"/>
              </w:rPr>
              <w:t>номер</w:t>
            </w:r>
          </w:p>
        </w:tc>
        <w:tc>
          <w:tcPr>
            <w:tcW w:w="1531" w:type="dxa"/>
            <w:tcBorders>
              <w:bottom w:val="single" w:sz="4" w:space="0" w:color="auto"/>
            </w:tcBorders>
            <w:vAlign w:val="bottom"/>
          </w:tcPr>
          <w:p w14:paraId="017CB223" w14:textId="77777777" w:rsidR="00A244FA" w:rsidRPr="0019464E" w:rsidRDefault="00A244FA" w:rsidP="005E1989">
            <w:pPr>
              <w:spacing w:before="60"/>
              <w:jc w:val="center"/>
              <w:rPr>
                <w:rFonts w:ascii="Times New Roman" w:hAnsi="Times New Roman" w:cs="Times New Roman"/>
                <w:sz w:val="28"/>
                <w:szCs w:val="28"/>
              </w:rPr>
            </w:pPr>
          </w:p>
        </w:tc>
        <w:tc>
          <w:tcPr>
            <w:tcW w:w="1195" w:type="dxa"/>
            <w:vAlign w:val="bottom"/>
          </w:tcPr>
          <w:p w14:paraId="27CAA7CE" w14:textId="77777777" w:rsidR="00A244FA" w:rsidRPr="0019464E" w:rsidRDefault="00A244FA" w:rsidP="005E1989">
            <w:pPr>
              <w:spacing w:before="60"/>
              <w:rPr>
                <w:rFonts w:ascii="Times New Roman" w:hAnsi="Times New Roman" w:cs="Times New Roman"/>
                <w:sz w:val="28"/>
                <w:szCs w:val="28"/>
              </w:rPr>
            </w:pPr>
            <w:r w:rsidRPr="0019464E">
              <w:rPr>
                <w:rFonts w:ascii="Times New Roman" w:hAnsi="Times New Roman" w:cs="Times New Roman"/>
                <w:sz w:val="28"/>
                <w:szCs w:val="28"/>
              </w:rPr>
              <w:t>.</w:t>
            </w:r>
          </w:p>
        </w:tc>
      </w:tr>
      <w:tr w:rsidR="00A244FA" w:rsidRPr="0019464E" w14:paraId="292173E0" w14:textId="77777777" w:rsidTr="005E1989">
        <w:tc>
          <w:tcPr>
            <w:tcW w:w="567" w:type="dxa"/>
            <w:vMerge/>
            <w:tcBorders>
              <w:left w:val="single" w:sz="4" w:space="0" w:color="auto"/>
              <w:bottom w:val="single" w:sz="4" w:space="0" w:color="auto"/>
              <w:right w:val="single" w:sz="4" w:space="0" w:color="auto"/>
            </w:tcBorders>
            <w:vAlign w:val="bottom"/>
          </w:tcPr>
          <w:p w14:paraId="6B6A84E6" w14:textId="77777777" w:rsidR="00A244FA" w:rsidRPr="0019464E" w:rsidRDefault="00A244FA" w:rsidP="005E1989">
            <w:pPr>
              <w:spacing w:before="120"/>
              <w:rPr>
                <w:rFonts w:ascii="Times New Roman" w:hAnsi="Times New Roman" w:cs="Times New Roman"/>
                <w:sz w:val="28"/>
                <w:szCs w:val="28"/>
              </w:rPr>
            </w:pPr>
          </w:p>
        </w:tc>
        <w:tc>
          <w:tcPr>
            <w:tcW w:w="113" w:type="dxa"/>
            <w:tcBorders>
              <w:left w:val="single" w:sz="4" w:space="0" w:color="auto"/>
            </w:tcBorders>
            <w:vAlign w:val="bottom"/>
          </w:tcPr>
          <w:p w14:paraId="70795C22" w14:textId="77777777" w:rsidR="00A244FA" w:rsidRPr="0019464E" w:rsidRDefault="00A244FA" w:rsidP="005E1989">
            <w:pPr>
              <w:spacing w:before="120"/>
              <w:rPr>
                <w:rFonts w:ascii="Times New Roman" w:hAnsi="Times New Roman" w:cs="Times New Roman"/>
                <w:sz w:val="28"/>
                <w:szCs w:val="28"/>
              </w:rPr>
            </w:pPr>
          </w:p>
        </w:tc>
        <w:tc>
          <w:tcPr>
            <w:tcW w:w="9301" w:type="dxa"/>
            <w:gridSpan w:val="5"/>
            <w:vAlign w:val="bottom"/>
          </w:tcPr>
          <w:p w14:paraId="7AD06E39" w14:textId="77777777" w:rsidR="00A244FA" w:rsidRPr="0019464E" w:rsidRDefault="00A244FA" w:rsidP="005E1989">
            <w:pPr>
              <w:spacing w:before="120"/>
              <w:ind w:left="113"/>
              <w:rPr>
                <w:rFonts w:ascii="Times New Roman" w:hAnsi="Times New Roman" w:cs="Times New Roman"/>
                <w:sz w:val="28"/>
                <w:szCs w:val="28"/>
              </w:rPr>
            </w:pPr>
          </w:p>
        </w:tc>
      </w:tr>
    </w:tbl>
    <w:p w14:paraId="036712E6" w14:textId="77777777" w:rsidR="00A244FA" w:rsidRPr="0019464E" w:rsidRDefault="00A244FA" w:rsidP="00A244FA">
      <w:pPr>
        <w:spacing w:after="360"/>
        <w:rPr>
          <w:rFonts w:ascii="Times New Roman" w:hAnsi="Times New Roman" w:cs="Times New Roman"/>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284"/>
        <w:gridCol w:w="2268"/>
        <w:gridCol w:w="284"/>
        <w:gridCol w:w="3572"/>
      </w:tblGrid>
      <w:tr w:rsidR="0019464E" w:rsidRPr="0019464E" w14:paraId="4C64DF0E" w14:textId="77777777" w:rsidTr="005E1989">
        <w:tc>
          <w:tcPr>
            <w:tcW w:w="3572" w:type="dxa"/>
            <w:tcBorders>
              <w:top w:val="nil"/>
              <w:left w:val="nil"/>
              <w:bottom w:val="single" w:sz="4" w:space="0" w:color="auto"/>
              <w:right w:val="nil"/>
            </w:tcBorders>
            <w:vAlign w:val="bottom"/>
          </w:tcPr>
          <w:p w14:paraId="244CAFB6" w14:textId="77777777" w:rsidR="00A244FA" w:rsidRPr="0019464E" w:rsidRDefault="00A244FA" w:rsidP="005E1989">
            <w:pPr>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2CFDAEC3" w14:textId="77777777" w:rsidR="00A244FA" w:rsidRPr="0019464E" w:rsidRDefault="00A244FA" w:rsidP="005E1989">
            <w:pPr>
              <w:rPr>
                <w:rFonts w:ascii="Times New Roman" w:hAnsi="Times New Roman" w:cs="Times New Roman"/>
                <w:sz w:val="28"/>
                <w:szCs w:val="28"/>
              </w:rPr>
            </w:pPr>
          </w:p>
        </w:tc>
        <w:tc>
          <w:tcPr>
            <w:tcW w:w="2268" w:type="dxa"/>
            <w:tcBorders>
              <w:top w:val="nil"/>
              <w:left w:val="nil"/>
              <w:bottom w:val="single" w:sz="4" w:space="0" w:color="auto"/>
              <w:right w:val="nil"/>
            </w:tcBorders>
            <w:vAlign w:val="bottom"/>
          </w:tcPr>
          <w:p w14:paraId="1B2639EC" w14:textId="77777777" w:rsidR="00A244FA" w:rsidRPr="0019464E" w:rsidRDefault="00A244FA" w:rsidP="005E1989">
            <w:pPr>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2488C65D" w14:textId="77777777" w:rsidR="00A244FA" w:rsidRPr="0019464E" w:rsidRDefault="00A244FA" w:rsidP="005E1989">
            <w:pPr>
              <w:jc w:val="center"/>
              <w:rPr>
                <w:rFonts w:ascii="Times New Roman" w:hAnsi="Times New Roman" w:cs="Times New Roman"/>
                <w:sz w:val="28"/>
                <w:szCs w:val="28"/>
              </w:rPr>
            </w:pPr>
          </w:p>
        </w:tc>
        <w:tc>
          <w:tcPr>
            <w:tcW w:w="3572" w:type="dxa"/>
            <w:tcBorders>
              <w:top w:val="nil"/>
              <w:left w:val="nil"/>
              <w:bottom w:val="single" w:sz="4" w:space="0" w:color="auto"/>
              <w:right w:val="nil"/>
            </w:tcBorders>
            <w:vAlign w:val="bottom"/>
          </w:tcPr>
          <w:p w14:paraId="2E2E9708" w14:textId="77777777" w:rsidR="00A244FA" w:rsidRPr="0019464E" w:rsidRDefault="00A244FA" w:rsidP="005E1989">
            <w:pPr>
              <w:jc w:val="center"/>
              <w:rPr>
                <w:rFonts w:ascii="Times New Roman" w:hAnsi="Times New Roman" w:cs="Times New Roman"/>
                <w:sz w:val="28"/>
                <w:szCs w:val="28"/>
              </w:rPr>
            </w:pPr>
          </w:p>
        </w:tc>
      </w:tr>
      <w:tr w:rsidR="00A244FA" w:rsidRPr="0019464E" w14:paraId="72CCC7FA" w14:textId="77777777" w:rsidTr="005E1989">
        <w:tc>
          <w:tcPr>
            <w:tcW w:w="3572" w:type="dxa"/>
          </w:tcPr>
          <w:p w14:paraId="54CDEB0F" w14:textId="77777777" w:rsidR="00A244FA" w:rsidRPr="0019464E" w:rsidRDefault="00A244FA" w:rsidP="005E1989">
            <w:pPr>
              <w:jc w:val="center"/>
              <w:rPr>
                <w:rFonts w:ascii="Times New Roman" w:hAnsi="Times New Roman" w:cs="Times New Roman"/>
                <w:sz w:val="20"/>
                <w:szCs w:val="20"/>
              </w:rPr>
            </w:pPr>
            <w:r w:rsidRPr="0019464E">
              <w:rPr>
                <w:rFonts w:ascii="Times New Roman" w:hAnsi="Times New Roman" w:cs="Times New Roman"/>
                <w:sz w:val="20"/>
                <w:szCs w:val="20"/>
              </w:rPr>
              <w:t>(должность)</w:t>
            </w:r>
          </w:p>
        </w:tc>
        <w:tc>
          <w:tcPr>
            <w:tcW w:w="284" w:type="dxa"/>
          </w:tcPr>
          <w:p w14:paraId="7ABF8985" w14:textId="77777777" w:rsidR="00A244FA" w:rsidRPr="0019464E" w:rsidRDefault="00A244FA" w:rsidP="005E1989">
            <w:pPr>
              <w:rPr>
                <w:rFonts w:ascii="Times New Roman" w:hAnsi="Times New Roman" w:cs="Times New Roman"/>
                <w:sz w:val="20"/>
                <w:szCs w:val="20"/>
              </w:rPr>
            </w:pPr>
          </w:p>
        </w:tc>
        <w:tc>
          <w:tcPr>
            <w:tcW w:w="2268" w:type="dxa"/>
          </w:tcPr>
          <w:p w14:paraId="210BA2D0" w14:textId="77777777" w:rsidR="00A244FA" w:rsidRPr="0019464E" w:rsidRDefault="00A244FA" w:rsidP="005E1989">
            <w:pPr>
              <w:jc w:val="center"/>
              <w:rPr>
                <w:rFonts w:ascii="Times New Roman" w:hAnsi="Times New Roman" w:cs="Times New Roman"/>
                <w:sz w:val="20"/>
                <w:szCs w:val="20"/>
              </w:rPr>
            </w:pPr>
            <w:r w:rsidRPr="0019464E">
              <w:rPr>
                <w:rFonts w:ascii="Times New Roman" w:hAnsi="Times New Roman" w:cs="Times New Roman"/>
                <w:sz w:val="20"/>
                <w:szCs w:val="20"/>
              </w:rPr>
              <w:t>(подпись)</w:t>
            </w:r>
          </w:p>
        </w:tc>
        <w:tc>
          <w:tcPr>
            <w:tcW w:w="284" w:type="dxa"/>
          </w:tcPr>
          <w:p w14:paraId="5671C3D4" w14:textId="77777777" w:rsidR="00A244FA" w:rsidRPr="0019464E" w:rsidRDefault="00A244FA" w:rsidP="005E1989">
            <w:pPr>
              <w:jc w:val="center"/>
              <w:rPr>
                <w:rFonts w:ascii="Times New Roman" w:hAnsi="Times New Roman" w:cs="Times New Roman"/>
                <w:sz w:val="20"/>
                <w:szCs w:val="20"/>
              </w:rPr>
            </w:pPr>
          </w:p>
        </w:tc>
        <w:tc>
          <w:tcPr>
            <w:tcW w:w="3572" w:type="dxa"/>
          </w:tcPr>
          <w:p w14:paraId="657273AE" w14:textId="77777777" w:rsidR="00A244FA" w:rsidRPr="0019464E" w:rsidRDefault="00A244FA" w:rsidP="005E1989">
            <w:pPr>
              <w:jc w:val="center"/>
              <w:rPr>
                <w:rFonts w:ascii="Times New Roman" w:hAnsi="Times New Roman" w:cs="Times New Roman"/>
                <w:sz w:val="20"/>
                <w:szCs w:val="20"/>
              </w:rPr>
            </w:pPr>
            <w:r w:rsidRPr="0019464E">
              <w:rPr>
                <w:rFonts w:ascii="Times New Roman" w:hAnsi="Times New Roman" w:cs="Times New Roman"/>
                <w:sz w:val="20"/>
                <w:szCs w:val="20"/>
              </w:rPr>
              <w:t>(фамилия, инициалы)</w:t>
            </w:r>
          </w:p>
        </w:tc>
      </w:tr>
    </w:tbl>
    <w:p w14:paraId="3520C5FF" w14:textId="77777777" w:rsidR="00A244FA" w:rsidRPr="0019464E" w:rsidRDefault="00A244FA" w:rsidP="00A244FA">
      <w:pPr>
        <w:spacing w:after="120"/>
        <w:rPr>
          <w:rFonts w:ascii="Times New Roman" w:hAnsi="Times New Roman" w:cs="Times New Roman"/>
          <w:sz w:val="2"/>
          <w:szCs w:val="2"/>
        </w:rPr>
      </w:pPr>
    </w:p>
    <w:tbl>
      <w:tblPr>
        <w:tblW w:w="99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3"/>
        <w:gridCol w:w="737"/>
        <w:gridCol w:w="228"/>
        <w:gridCol w:w="434"/>
        <w:gridCol w:w="322"/>
        <w:gridCol w:w="1057"/>
        <w:gridCol w:w="568"/>
        <w:gridCol w:w="454"/>
        <w:gridCol w:w="454"/>
        <w:gridCol w:w="1076"/>
        <w:gridCol w:w="1360"/>
        <w:gridCol w:w="2892"/>
        <w:gridCol w:w="170"/>
        <w:gridCol w:w="116"/>
      </w:tblGrid>
      <w:tr w:rsidR="0019464E" w:rsidRPr="0019464E" w14:paraId="59245076" w14:textId="77777777" w:rsidTr="005E1989">
        <w:tc>
          <w:tcPr>
            <w:tcW w:w="113" w:type="dxa"/>
            <w:tcBorders>
              <w:top w:val="single" w:sz="4" w:space="0" w:color="auto"/>
            </w:tcBorders>
            <w:vAlign w:val="bottom"/>
          </w:tcPr>
          <w:p w14:paraId="45588AFF" w14:textId="77777777" w:rsidR="00A244FA" w:rsidRPr="0019464E" w:rsidRDefault="00A244FA" w:rsidP="005E1989">
            <w:pPr>
              <w:spacing w:before="120"/>
              <w:jc w:val="center"/>
              <w:rPr>
                <w:rFonts w:ascii="Times New Roman" w:hAnsi="Times New Roman" w:cs="Times New Roman"/>
                <w:sz w:val="28"/>
                <w:szCs w:val="28"/>
              </w:rPr>
            </w:pPr>
          </w:p>
        </w:tc>
        <w:tc>
          <w:tcPr>
            <w:tcW w:w="9868" w:type="dxa"/>
            <w:gridSpan w:val="13"/>
            <w:tcBorders>
              <w:top w:val="single" w:sz="4" w:space="0" w:color="auto"/>
            </w:tcBorders>
            <w:vAlign w:val="bottom"/>
          </w:tcPr>
          <w:p w14:paraId="70D93DCA" w14:textId="77777777" w:rsidR="00A244FA" w:rsidRPr="0019464E" w:rsidRDefault="00A244FA" w:rsidP="005E1989">
            <w:pPr>
              <w:spacing w:before="120"/>
              <w:jc w:val="center"/>
              <w:rPr>
                <w:rFonts w:ascii="Times New Roman" w:hAnsi="Times New Roman" w:cs="Times New Roman"/>
                <w:sz w:val="28"/>
                <w:szCs w:val="28"/>
              </w:rPr>
            </w:pPr>
            <w:r w:rsidRPr="0019464E">
              <w:rPr>
                <w:rFonts w:ascii="Times New Roman" w:hAnsi="Times New Roman" w:cs="Times New Roman"/>
                <w:sz w:val="28"/>
                <w:szCs w:val="28"/>
              </w:rPr>
              <w:t>Отметка о принятии заявления</w:t>
            </w:r>
          </w:p>
        </w:tc>
      </w:tr>
      <w:tr w:rsidR="0019464E" w:rsidRPr="0019464E" w14:paraId="3D52136E" w14:textId="77777777" w:rsidTr="005E1989">
        <w:tc>
          <w:tcPr>
            <w:tcW w:w="113" w:type="dxa"/>
            <w:vAlign w:val="bottom"/>
          </w:tcPr>
          <w:p w14:paraId="612FB63A" w14:textId="77777777" w:rsidR="00A244FA" w:rsidRPr="0019464E" w:rsidRDefault="00A244FA" w:rsidP="005E1989">
            <w:pPr>
              <w:spacing w:before="120"/>
              <w:rPr>
                <w:rFonts w:ascii="Times New Roman" w:hAnsi="Times New Roman" w:cs="Times New Roman"/>
                <w:sz w:val="28"/>
                <w:szCs w:val="28"/>
              </w:rPr>
            </w:pPr>
          </w:p>
        </w:tc>
        <w:tc>
          <w:tcPr>
            <w:tcW w:w="737" w:type="dxa"/>
            <w:vAlign w:val="bottom"/>
          </w:tcPr>
          <w:p w14:paraId="7E6EB678" w14:textId="77777777" w:rsidR="00A244FA" w:rsidRPr="0019464E" w:rsidRDefault="00A244FA" w:rsidP="005E1989">
            <w:pPr>
              <w:spacing w:before="120"/>
              <w:rPr>
                <w:rFonts w:ascii="Times New Roman" w:hAnsi="Times New Roman" w:cs="Times New Roman"/>
                <w:sz w:val="28"/>
                <w:szCs w:val="28"/>
              </w:rPr>
            </w:pPr>
            <w:r w:rsidRPr="0019464E">
              <w:rPr>
                <w:rFonts w:ascii="Times New Roman" w:hAnsi="Times New Roman" w:cs="Times New Roman"/>
                <w:sz w:val="28"/>
                <w:szCs w:val="28"/>
              </w:rPr>
              <w:t>Дата:</w:t>
            </w:r>
          </w:p>
        </w:tc>
        <w:tc>
          <w:tcPr>
            <w:tcW w:w="228" w:type="dxa"/>
            <w:vAlign w:val="bottom"/>
          </w:tcPr>
          <w:p w14:paraId="785B0CE8" w14:textId="77777777" w:rsidR="00A244FA" w:rsidRPr="0019464E" w:rsidRDefault="00A244FA" w:rsidP="005E1989">
            <w:pPr>
              <w:spacing w:before="120"/>
              <w:jc w:val="right"/>
              <w:rPr>
                <w:rFonts w:ascii="Times New Roman" w:hAnsi="Times New Roman" w:cs="Times New Roman"/>
                <w:sz w:val="28"/>
                <w:szCs w:val="28"/>
              </w:rPr>
            </w:pPr>
            <w:r w:rsidRPr="0019464E">
              <w:rPr>
                <w:rFonts w:ascii="Times New Roman" w:hAnsi="Times New Roman" w:cs="Times New Roman"/>
                <w:sz w:val="28"/>
                <w:szCs w:val="28"/>
              </w:rPr>
              <w:t>«</w:t>
            </w:r>
          </w:p>
        </w:tc>
        <w:tc>
          <w:tcPr>
            <w:tcW w:w="434" w:type="dxa"/>
            <w:tcBorders>
              <w:top w:val="nil"/>
              <w:bottom w:val="single" w:sz="4" w:space="0" w:color="auto"/>
            </w:tcBorders>
            <w:vAlign w:val="bottom"/>
          </w:tcPr>
          <w:p w14:paraId="580B0F19" w14:textId="77777777" w:rsidR="00A244FA" w:rsidRPr="0019464E" w:rsidRDefault="00A244FA" w:rsidP="005E1989">
            <w:pPr>
              <w:spacing w:before="120"/>
              <w:jc w:val="center"/>
              <w:rPr>
                <w:rFonts w:ascii="Times New Roman" w:hAnsi="Times New Roman" w:cs="Times New Roman"/>
                <w:sz w:val="28"/>
                <w:szCs w:val="28"/>
              </w:rPr>
            </w:pPr>
          </w:p>
        </w:tc>
        <w:tc>
          <w:tcPr>
            <w:tcW w:w="322" w:type="dxa"/>
            <w:vAlign w:val="bottom"/>
          </w:tcPr>
          <w:p w14:paraId="3B4F24CC" w14:textId="77777777" w:rsidR="00A244FA" w:rsidRPr="0019464E" w:rsidRDefault="00A244FA" w:rsidP="005E1989">
            <w:pPr>
              <w:spacing w:before="120"/>
              <w:rPr>
                <w:rFonts w:ascii="Times New Roman" w:hAnsi="Times New Roman" w:cs="Times New Roman"/>
                <w:sz w:val="28"/>
                <w:szCs w:val="28"/>
              </w:rPr>
            </w:pPr>
            <w:r w:rsidRPr="0019464E">
              <w:rPr>
                <w:rFonts w:ascii="Times New Roman" w:hAnsi="Times New Roman" w:cs="Times New Roman"/>
                <w:sz w:val="28"/>
                <w:szCs w:val="28"/>
              </w:rPr>
              <w:t>»</w:t>
            </w:r>
          </w:p>
        </w:tc>
        <w:tc>
          <w:tcPr>
            <w:tcW w:w="1625" w:type="dxa"/>
            <w:gridSpan w:val="2"/>
            <w:tcBorders>
              <w:top w:val="nil"/>
              <w:bottom w:val="single" w:sz="4" w:space="0" w:color="auto"/>
            </w:tcBorders>
            <w:vAlign w:val="bottom"/>
          </w:tcPr>
          <w:p w14:paraId="66438378" w14:textId="77777777" w:rsidR="00A244FA" w:rsidRPr="0019464E" w:rsidRDefault="00A244FA" w:rsidP="005E1989">
            <w:pPr>
              <w:spacing w:before="120"/>
              <w:jc w:val="center"/>
              <w:rPr>
                <w:rFonts w:ascii="Times New Roman" w:hAnsi="Times New Roman" w:cs="Times New Roman"/>
                <w:sz w:val="28"/>
                <w:szCs w:val="28"/>
              </w:rPr>
            </w:pPr>
          </w:p>
        </w:tc>
        <w:tc>
          <w:tcPr>
            <w:tcW w:w="454" w:type="dxa"/>
            <w:vAlign w:val="bottom"/>
          </w:tcPr>
          <w:p w14:paraId="471778DF" w14:textId="77777777" w:rsidR="00A244FA" w:rsidRPr="0019464E" w:rsidRDefault="00A244FA" w:rsidP="005E1989">
            <w:pPr>
              <w:spacing w:before="120"/>
              <w:jc w:val="right"/>
              <w:rPr>
                <w:rFonts w:ascii="Times New Roman" w:hAnsi="Times New Roman" w:cs="Times New Roman"/>
                <w:sz w:val="28"/>
                <w:szCs w:val="28"/>
              </w:rPr>
            </w:pPr>
            <w:r w:rsidRPr="0019464E">
              <w:rPr>
                <w:rFonts w:ascii="Times New Roman" w:hAnsi="Times New Roman" w:cs="Times New Roman"/>
                <w:sz w:val="28"/>
                <w:szCs w:val="28"/>
              </w:rPr>
              <w:t>20</w:t>
            </w:r>
          </w:p>
        </w:tc>
        <w:tc>
          <w:tcPr>
            <w:tcW w:w="454" w:type="dxa"/>
            <w:tcBorders>
              <w:top w:val="nil"/>
              <w:bottom w:val="single" w:sz="4" w:space="0" w:color="auto"/>
            </w:tcBorders>
            <w:vAlign w:val="bottom"/>
          </w:tcPr>
          <w:p w14:paraId="6A84DA87" w14:textId="77777777" w:rsidR="00A244FA" w:rsidRPr="0019464E" w:rsidRDefault="00A244FA" w:rsidP="005E1989">
            <w:pPr>
              <w:spacing w:before="120"/>
              <w:rPr>
                <w:rFonts w:ascii="Times New Roman" w:hAnsi="Times New Roman" w:cs="Times New Roman"/>
                <w:sz w:val="28"/>
                <w:szCs w:val="28"/>
              </w:rPr>
            </w:pPr>
          </w:p>
        </w:tc>
        <w:tc>
          <w:tcPr>
            <w:tcW w:w="5614" w:type="dxa"/>
            <w:gridSpan w:val="5"/>
            <w:vAlign w:val="bottom"/>
          </w:tcPr>
          <w:p w14:paraId="05C04CE1" w14:textId="77777777" w:rsidR="00A244FA" w:rsidRPr="0019464E" w:rsidRDefault="00A244FA" w:rsidP="005E1989">
            <w:pPr>
              <w:spacing w:before="120"/>
              <w:ind w:left="57"/>
              <w:rPr>
                <w:rFonts w:ascii="Times New Roman" w:hAnsi="Times New Roman" w:cs="Times New Roman"/>
                <w:sz w:val="28"/>
                <w:szCs w:val="28"/>
              </w:rPr>
            </w:pPr>
            <w:r w:rsidRPr="0019464E">
              <w:rPr>
                <w:rFonts w:ascii="Times New Roman" w:hAnsi="Times New Roman" w:cs="Times New Roman"/>
                <w:sz w:val="28"/>
                <w:szCs w:val="28"/>
              </w:rPr>
              <w:t>г.</w:t>
            </w:r>
          </w:p>
        </w:tc>
      </w:tr>
      <w:tr w:rsidR="0019464E" w:rsidRPr="0019464E" w14:paraId="3E5668BA" w14:textId="77777777" w:rsidTr="005E1989">
        <w:tc>
          <w:tcPr>
            <w:tcW w:w="113" w:type="dxa"/>
            <w:vAlign w:val="bottom"/>
          </w:tcPr>
          <w:p w14:paraId="10C02593" w14:textId="77777777" w:rsidR="00A244FA" w:rsidRPr="0019464E" w:rsidRDefault="00A244FA" w:rsidP="005E1989">
            <w:pPr>
              <w:spacing w:before="120"/>
              <w:jc w:val="center"/>
              <w:rPr>
                <w:rFonts w:ascii="Times New Roman" w:hAnsi="Times New Roman" w:cs="Times New Roman"/>
                <w:sz w:val="28"/>
                <w:szCs w:val="28"/>
              </w:rPr>
            </w:pPr>
          </w:p>
        </w:tc>
        <w:tc>
          <w:tcPr>
            <w:tcW w:w="9868" w:type="dxa"/>
            <w:gridSpan w:val="13"/>
            <w:vAlign w:val="bottom"/>
          </w:tcPr>
          <w:p w14:paraId="366E3E3D" w14:textId="77777777" w:rsidR="00A244FA" w:rsidRPr="0019464E" w:rsidRDefault="00A244FA" w:rsidP="005E1989">
            <w:pPr>
              <w:spacing w:before="120"/>
              <w:rPr>
                <w:rFonts w:ascii="Times New Roman" w:hAnsi="Times New Roman" w:cs="Times New Roman"/>
                <w:sz w:val="28"/>
                <w:szCs w:val="28"/>
              </w:rPr>
            </w:pPr>
            <w:r w:rsidRPr="0019464E">
              <w:rPr>
                <w:rFonts w:ascii="Times New Roman" w:hAnsi="Times New Roman" w:cs="Times New Roman"/>
                <w:sz w:val="28"/>
                <w:szCs w:val="28"/>
              </w:rPr>
              <w:t>Государственный инженер-инспектор</w:t>
            </w:r>
          </w:p>
        </w:tc>
      </w:tr>
      <w:tr w:rsidR="0019464E" w:rsidRPr="0019464E" w14:paraId="6F7B2165" w14:textId="77777777" w:rsidTr="005E1989">
        <w:tc>
          <w:tcPr>
            <w:tcW w:w="113" w:type="dxa"/>
            <w:vAlign w:val="bottom"/>
          </w:tcPr>
          <w:p w14:paraId="13FC74C0" w14:textId="77777777" w:rsidR="00A244FA" w:rsidRPr="0019464E" w:rsidRDefault="00A244FA" w:rsidP="005E1989">
            <w:pPr>
              <w:spacing w:before="120"/>
              <w:rPr>
                <w:rFonts w:ascii="Times New Roman" w:hAnsi="Times New Roman" w:cs="Times New Roman"/>
                <w:sz w:val="28"/>
                <w:szCs w:val="28"/>
              </w:rPr>
            </w:pPr>
          </w:p>
        </w:tc>
        <w:tc>
          <w:tcPr>
            <w:tcW w:w="2778" w:type="dxa"/>
            <w:gridSpan w:val="5"/>
            <w:vAlign w:val="bottom"/>
          </w:tcPr>
          <w:p w14:paraId="5717A0AC" w14:textId="77777777" w:rsidR="00A244FA" w:rsidRPr="0019464E" w:rsidRDefault="00A244FA" w:rsidP="005E1989">
            <w:pPr>
              <w:spacing w:before="120"/>
              <w:rPr>
                <w:rFonts w:ascii="Times New Roman" w:hAnsi="Times New Roman" w:cs="Times New Roman"/>
                <w:sz w:val="28"/>
                <w:szCs w:val="28"/>
              </w:rPr>
            </w:pPr>
            <w:r w:rsidRPr="0019464E">
              <w:rPr>
                <w:rFonts w:ascii="Times New Roman" w:hAnsi="Times New Roman" w:cs="Times New Roman"/>
                <w:sz w:val="28"/>
                <w:szCs w:val="28"/>
              </w:rPr>
              <w:t>органа гостехнадзора:</w:t>
            </w:r>
          </w:p>
        </w:tc>
        <w:tc>
          <w:tcPr>
            <w:tcW w:w="2552" w:type="dxa"/>
            <w:gridSpan w:val="4"/>
            <w:tcBorders>
              <w:top w:val="nil"/>
              <w:bottom w:val="single" w:sz="4" w:space="0" w:color="auto"/>
            </w:tcBorders>
            <w:vAlign w:val="bottom"/>
          </w:tcPr>
          <w:p w14:paraId="407BC5CB" w14:textId="77777777" w:rsidR="00A244FA" w:rsidRPr="0019464E" w:rsidRDefault="00A244FA" w:rsidP="005E1989">
            <w:pPr>
              <w:spacing w:before="120"/>
              <w:rPr>
                <w:rFonts w:ascii="Times New Roman" w:hAnsi="Times New Roman" w:cs="Times New Roman"/>
                <w:sz w:val="28"/>
                <w:szCs w:val="28"/>
              </w:rPr>
            </w:pPr>
          </w:p>
        </w:tc>
        <w:tc>
          <w:tcPr>
            <w:tcW w:w="1360" w:type="dxa"/>
            <w:vAlign w:val="bottom"/>
          </w:tcPr>
          <w:p w14:paraId="675FD862" w14:textId="77777777" w:rsidR="00A244FA" w:rsidRPr="0019464E" w:rsidRDefault="00A244FA" w:rsidP="005E1989">
            <w:pPr>
              <w:spacing w:before="120"/>
              <w:jc w:val="center"/>
              <w:rPr>
                <w:rFonts w:ascii="Times New Roman" w:hAnsi="Times New Roman" w:cs="Times New Roman"/>
                <w:sz w:val="28"/>
                <w:szCs w:val="28"/>
              </w:rPr>
            </w:pPr>
            <w:r w:rsidRPr="0019464E">
              <w:rPr>
                <w:rFonts w:ascii="Times New Roman" w:hAnsi="Times New Roman" w:cs="Times New Roman"/>
                <w:sz w:val="28"/>
                <w:szCs w:val="28"/>
              </w:rPr>
              <w:t>Подпись:</w:t>
            </w:r>
          </w:p>
        </w:tc>
        <w:tc>
          <w:tcPr>
            <w:tcW w:w="2892" w:type="dxa"/>
            <w:tcBorders>
              <w:top w:val="nil"/>
              <w:bottom w:val="single" w:sz="4" w:space="0" w:color="auto"/>
            </w:tcBorders>
            <w:vAlign w:val="bottom"/>
          </w:tcPr>
          <w:p w14:paraId="62FD070F" w14:textId="77777777" w:rsidR="00A244FA" w:rsidRPr="0019464E" w:rsidRDefault="00A244FA" w:rsidP="005E1989">
            <w:pPr>
              <w:spacing w:before="120"/>
              <w:jc w:val="center"/>
              <w:rPr>
                <w:rFonts w:ascii="Times New Roman" w:hAnsi="Times New Roman" w:cs="Times New Roman"/>
                <w:sz w:val="28"/>
                <w:szCs w:val="28"/>
              </w:rPr>
            </w:pPr>
          </w:p>
        </w:tc>
        <w:tc>
          <w:tcPr>
            <w:tcW w:w="286" w:type="dxa"/>
            <w:gridSpan w:val="2"/>
            <w:vAlign w:val="bottom"/>
          </w:tcPr>
          <w:p w14:paraId="2004B407" w14:textId="77777777" w:rsidR="00A244FA" w:rsidRPr="0019464E" w:rsidRDefault="00A244FA" w:rsidP="005E1989">
            <w:pPr>
              <w:spacing w:before="120"/>
              <w:rPr>
                <w:rFonts w:ascii="Times New Roman" w:hAnsi="Times New Roman" w:cs="Times New Roman"/>
                <w:sz w:val="28"/>
                <w:szCs w:val="28"/>
              </w:rPr>
            </w:pPr>
          </w:p>
        </w:tc>
      </w:tr>
      <w:tr w:rsidR="00A244FA" w:rsidRPr="0019464E" w14:paraId="30C3B1C2" w14:textId="77777777" w:rsidTr="005E1989">
        <w:tc>
          <w:tcPr>
            <w:tcW w:w="113" w:type="dxa"/>
            <w:tcBorders>
              <w:bottom w:val="single" w:sz="4" w:space="0" w:color="auto"/>
            </w:tcBorders>
            <w:vAlign w:val="bottom"/>
          </w:tcPr>
          <w:p w14:paraId="61BD0A03" w14:textId="77777777" w:rsidR="00A244FA" w:rsidRPr="0019464E" w:rsidRDefault="00A244FA" w:rsidP="005E1989">
            <w:pPr>
              <w:jc w:val="center"/>
              <w:rPr>
                <w:rFonts w:ascii="Times New Roman" w:hAnsi="Times New Roman" w:cs="Times New Roman"/>
                <w:sz w:val="10"/>
                <w:szCs w:val="10"/>
              </w:rPr>
            </w:pPr>
          </w:p>
        </w:tc>
        <w:tc>
          <w:tcPr>
            <w:tcW w:w="9752" w:type="dxa"/>
            <w:gridSpan w:val="12"/>
            <w:tcBorders>
              <w:bottom w:val="single" w:sz="4" w:space="0" w:color="auto"/>
            </w:tcBorders>
            <w:vAlign w:val="bottom"/>
          </w:tcPr>
          <w:p w14:paraId="2C360BB4" w14:textId="77777777" w:rsidR="00A244FA" w:rsidRPr="0019464E" w:rsidRDefault="00A244FA" w:rsidP="005E1989">
            <w:pPr>
              <w:jc w:val="center"/>
              <w:rPr>
                <w:rFonts w:ascii="Times New Roman" w:hAnsi="Times New Roman" w:cs="Times New Roman"/>
                <w:sz w:val="10"/>
                <w:szCs w:val="10"/>
              </w:rPr>
            </w:pPr>
          </w:p>
        </w:tc>
        <w:tc>
          <w:tcPr>
            <w:tcW w:w="116" w:type="dxa"/>
            <w:tcBorders>
              <w:bottom w:val="single" w:sz="4" w:space="0" w:color="auto"/>
            </w:tcBorders>
            <w:vAlign w:val="bottom"/>
          </w:tcPr>
          <w:p w14:paraId="306BC079" w14:textId="77777777" w:rsidR="00A244FA" w:rsidRPr="0019464E" w:rsidRDefault="00A244FA" w:rsidP="005E1989">
            <w:pPr>
              <w:jc w:val="center"/>
              <w:rPr>
                <w:rFonts w:ascii="Times New Roman" w:hAnsi="Times New Roman" w:cs="Times New Roman"/>
                <w:sz w:val="10"/>
                <w:szCs w:val="10"/>
              </w:rPr>
            </w:pPr>
          </w:p>
        </w:tc>
      </w:tr>
    </w:tbl>
    <w:p w14:paraId="5E87241C" w14:textId="77777777" w:rsidR="00A244FA" w:rsidRPr="0019464E" w:rsidRDefault="00A244FA" w:rsidP="00A244FA">
      <w:pPr>
        <w:rPr>
          <w:rFonts w:ascii="Times New Roman" w:hAnsi="Times New Roman" w:cs="Times New Roman"/>
          <w:sz w:val="28"/>
          <w:szCs w:val="28"/>
        </w:rPr>
      </w:pPr>
    </w:p>
    <w:p w14:paraId="01812EB3" w14:textId="77777777" w:rsidR="005F2CC0" w:rsidRPr="0019464E" w:rsidRDefault="005F2CC0" w:rsidP="005F2CC0">
      <w:pPr>
        <w:pStyle w:val="a3"/>
        <w:spacing w:after="0" w:line="240" w:lineRule="auto"/>
        <w:ind w:left="0"/>
        <w:jc w:val="right"/>
        <w:rPr>
          <w:rFonts w:ascii="Times New Roman" w:hAnsi="Times New Roman" w:cs="Times New Roman"/>
          <w:sz w:val="28"/>
          <w:szCs w:val="28"/>
        </w:rPr>
      </w:pPr>
    </w:p>
    <w:bookmarkEnd w:id="0"/>
    <w:p w14:paraId="53E94B6A" w14:textId="77777777" w:rsidR="00B35664" w:rsidRPr="0019464E" w:rsidRDefault="00B35664" w:rsidP="00A959F5">
      <w:pPr>
        <w:pStyle w:val="a3"/>
        <w:spacing w:after="0" w:line="240" w:lineRule="auto"/>
        <w:ind w:left="0"/>
        <w:rPr>
          <w:rFonts w:ascii="Times New Roman" w:hAnsi="Times New Roman" w:cs="Times New Roman"/>
          <w:sz w:val="28"/>
          <w:szCs w:val="28"/>
        </w:rPr>
      </w:pPr>
    </w:p>
    <w:sectPr w:rsidR="00B35664" w:rsidRPr="0019464E" w:rsidSect="00A308A7">
      <w:pgSz w:w="11906" w:h="16838"/>
      <w:pgMar w:top="1134" w:right="567"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Зуев Вячеслав Валерьевич" w:date="2021-08-27T19:02:00Z" w:initials="ЗВВ">
    <w:p w14:paraId="7008D142" w14:textId="11637426" w:rsidR="009275CF" w:rsidRDefault="009275CF">
      <w:pPr>
        <w:pStyle w:val="ad"/>
      </w:pPr>
      <w:r>
        <w:rPr>
          <w:rStyle w:val="ac"/>
        </w:rPr>
        <w:annotationRef/>
      </w:r>
      <w:r>
        <w:t>Должны быть заполнены все реквизиты….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08D1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5E4"/>
    <w:multiLevelType w:val="hybridMultilevel"/>
    <w:tmpl w:val="210420BC"/>
    <w:lvl w:ilvl="0" w:tplc="97FC3FB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E30A95"/>
    <w:multiLevelType w:val="hybridMultilevel"/>
    <w:tmpl w:val="30F212DC"/>
    <w:lvl w:ilvl="0" w:tplc="1DC0A3EC">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206D5D"/>
    <w:multiLevelType w:val="hybridMultilevel"/>
    <w:tmpl w:val="106E8F6E"/>
    <w:lvl w:ilvl="0" w:tplc="05AE2C7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D63104"/>
    <w:multiLevelType w:val="hybridMultilevel"/>
    <w:tmpl w:val="0A48BC80"/>
    <w:lvl w:ilvl="0" w:tplc="65E2F156">
      <w:start w:val="1"/>
      <w:numFmt w:val="decimal"/>
      <w:suff w:val="space"/>
      <w:lvlText w:val="%1)"/>
      <w:lvlJc w:val="left"/>
      <w:pPr>
        <w:ind w:left="0" w:firstLine="709"/>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C02885"/>
    <w:multiLevelType w:val="hybridMultilevel"/>
    <w:tmpl w:val="E6F2919C"/>
    <w:lvl w:ilvl="0" w:tplc="1C425268">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47260"/>
    <w:multiLevelType w:val="hybridMultilevel"/>
    <w:tmpl w:val="A9103B06"/>
    <w:lvl w:ilvl="0" w:tplc="37E25F70">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123CDB"/>
    <w:multiLevelType w:val="hybridMultilevel"/>
    <w:tmpl w:val="F7B0C0C4"/>
    <w:lvl w:ilvl="0" w:tplc="C63A20F0">
      <w:start w:val="1"/>
      <w:numFmt w:val="decimal"/>
      <w:suff w:val="space"/>
      <w:lvlText w:val="%1)"/>
      <w:lvlJc w:val="left"/>
      <w:pPr>
        <w:ind w:left="0" w:firstLine="709"/>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123D2E"/>
    <w:multiLevelType w:val="hybridMultilevel"/>
    <w:tmpl w:val="BC28C46C"/>
    <w:lvl w:ilvl="0" w:tplc="1578E17A">
      <w:start w:val="1"/>
      <w:numFmt w:val="decimal"/>
      <w:suff w:val="space"/>
      <w:lvlText w:val="%1)"/>
      <w:lvlJc w:val="left"/>
      <w:pPr>
        <w:ind w:left="0" w:firstLine="709"/>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214447"/>
    <w:multiLevelType w:val="hybridMultilevel"/>
    <w:tmpl w:val="6F22E806"/>
    <w:lvl w:ilvl="0" w:tplc="414C6AE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0A1AC3"/>
    <w:multiLevelType w:val="hybridMultilevel"/>
    <w:tmpl w:val="C7D6F24E"/>
    <w:lvl w:ilvl="0" w:tplc="FB3CB70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3D7561"/>
    <w:multiLevelType w:val="hybridMultilevel"/>
    <w:tmpl w:val="54163800"/>
    <w:lvl w:ilvl="0" w:tplc="08A4C45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94872"/>
    <w:multiLevelType w:val="hybridMultilevel"/>
    <w:tmpl w:val="84B20954"/>
    <w:lvl w:ilvl="0" w:tplc="BAFE1420">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A31334"/>
    <w:multiLevelType w:val="hybridMultilevel"/>
    <w:tmpl w:val="3BA6DD16"/>
    <w:lvl w:ilvl="0" w:tplc="2B1C4CCA">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EB07B4"/>
    <w:multiLevelType w:val="hybridMultilevel"/>
    <w:tmpl w:val="9EF0CAB4"/>
    <w:lvl w:ilvl="0" w:tplc="0A5CD7F6">
      <w:start w:val="1"/>
      <w:numFmt w:val="russianLower"/>
      <w:suff w:val="space"/>
      <w:lvlText w:val="%1)"/>
      <w:lvlJc w:val="left"/>
      <w:pPr>
        <w:ind w:left="0" w:firstLine="357"/>
      </w:pPr>
      <w:rPr>
        <w:rFonts w:hint="default"/>
      </w:rPr>
    </w:lvl>
    <w:lvl w:ilvl="1" w:tplc="04190019" w:tentative="1">
      <w:start w:val="1"/>
      <w:numFmt w:val="lowerLetter"/>
      <w:lvlText w:val="%2."/>
      <w:lvlJc w:val="left"/>
      <w:pPr>
        <w:ind w:left="3965" w:hanging="360"/>
      </w:pPr>
    </w:lvl>
    <w:lvl w:ilvl="2" w:tplc="0419001B" w:tentative="1">
      <w:start w:val="1"/>
      <w:numFmt w:val="lowerRoman"/>
      <w:lvlText w:val="%3."/>
      <w:lvlJc w:val="right"/>
      <w:pPr>
        <w:ind w:left="4685" w:hanging="180"/>
      </w:pPr>
    </w:lvl>
    <w:lvl w:ilvl="3" w:tplc="0419000F" w:tentative="1">
      <w:start w:val="1"/>
      <w:numFmt w:val="decimal"/>
      <w:lvlText w:val="%4."/>
      <w:lvlJc w:val="left"/>
      <w:pPr>
        <w:ind w:left="5405" w:hanging="360"/>
      </w:pPr>
    </w:lvl>
    <w:lvl w:ilvl="4" w:tplc="04190019" w:tentative="1">
      <w:start w:val="1"/>
      <w:numFmt w:val="lowerLetter"/>
      <w:lvlText w:val="%5."/>
      <w:lvlJc w:val="left"/>
      <w:pPr>
        <w:ind w:left="6125" w:hanging="360"/>
      </w:pPr>
    </w:lvl>
    <w:lvl w:ilvl="5" w:tplc="0419001B" w:tentative="1">
      <w:start w:val="1"/>
      <w:numFmt w:val="lowerRoman"/>
      <w:lvlText w:val="%6."/>
      <w:lvlJc w:val="right"/>
      <w:pPr>
        <w:ind w:left="6845" w:hanging="180"/>
      </w:pPr>
    </w:lvl>
    <w:lvl w:ilvl="6" w:tplc="0419000F" w:tentative="1">
      <w:start w:val="1"/>
      <w:numFmt w:val="decimal"/>
      <w:lvlText w:val="%7."/>
      <w:lvlJc w:val="left"/>
      <w:pPr>
        <w:ind w:left="7565" w:hanging="360"/>
      </w:pPr>
    </w:lvl>
    <w:lvl w:ilvl="7" w:tplc="04190019" w:tentative="1">
      <w:start w:val="1"/>
      <w:numFmt w:val="lowerLetter"/>
      <w:lvlText w:val="%8."/>
      <w:lvlJc w:val="left"/>
      <w:pPr>
        <w:ind w:left="8285" w:hanging="360"/>
      </w:pPr>
    </w:lvl>
    <w:lvl w:ilvl="8" w:tplc="0419001B" w:tentative="1">
      <w:start w:val="1"/>
      <w:numFmt w:val="lowerRoman"/>
      <w:lvlText w:val="%9."/>
      <w:lvlJc w:val="right"/>
      <w:pPr>
        <w:ind w:left="9005" w:hanging="180"/>
      </w:pPr>
    </w:lvl>
  </w:abstractNum>
  <w:abstractNum w:abstractNumId="14" w15:restartNumberingAfterBreak="0">
    <w:nsid w:val="256F449D"/>
    <w:multiLevelType w:val="hybridMultilevel"/>
    <w:tmpl w:val="4406F5D8"/>
    <w:lvl w:ilvl="0" w:tplc="065E9AE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3E3C09"/>
    <w:multiLevelType w:val="hybridMultilevel"/>
    <w:tmpl w:val="573049D8"/>
    <w:lvl w:ilvl="0" w:tplc="9F8E718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D0764C"/>
    <w:multiLevelType w:val="hybridMultilevel"/>
    <w:tmpl w:val="81BCAADA"/>
    <w:lvl w:ilvl="0" w:tplc="6662550E">
      <w:start w:val="1"/>
      <w:numFmt w:val="decimal"/>
      <w:suff w:val="space"/>
      <w:lvlText w:val="%1)"/>
      <w:lvlJc w:val="left"/>
      <w:pPr>
        <w:ind w:left="0" w:firstLine="357"/>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B563A82"/>
    <w:multiLevelType w:val="hybridMultilevel"/>
    <w:tmpl w:val="6542F32A"/>
    <w:lvl w:ilvl="0" w:tplc="A9E8B93A">
      <w:start w:val="1"/>
      <w:numFmt w:val="decimal"/>
      <w:suff w:val="space"/>
      <w:lvlText w:val="%1)"/>
      <w:lvlJc w:val="left"/>
      <w:pPr>
        <w:ind w:left="0" w:firstLine="709"/>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D234E62"/>
    <w:multiLevelType w:val="multilevel"/>
    <w:tmpl w:val="012E8314"/>
    <w:lvl w:ilvl="0">
      <w:start w:val="1"/>
      <w:numFmt w:val="decimal"/>
      <w:lvlText w:val="%1."/>
      <w:lvlJc w:val="left"/>
      <w:pPr>
        <w:ind w:left="360" w:hanging="360"/>
      </w:pPr>
      <w:rPr>
        <w:rFonts w:hint="default"/>
        <w:b w:val="0"/>
      </w:rPr>
    </w:lvl>
    <w:lvl w:ilvl="1">
      <w:start w:val="1"/>
      <w:numFmt w:val="decimal"/>
      <w:suff w:val="space"/>
      <w:lvlText w:val="%1.%2."/>
      <w:lvlJc w:val="left"/>
      <w:pPr>
        <w:ind w:left="0" w:firstLine="360"/>
      </w:pPr>
      <w:rPr>
        <w:rFonts w:hint="default"/>
      </w:rPr>
    </w:lvl>
    <w:lvl w:ilvl="2">
      <w:start w:val="1"/>
      <w:numFmt w:val="decimal"/>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9578CA"/>
    <w:multiLevelType w:val="hybridMultilevel"/>
    <w:tmpl w:val="125808F6"/>
    <w:lvl w:ilvl="0" w:tplc="1DEC3582">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19C6F09"/>
    <w:multiLevelType w:val="hybridMultilevel"/>
    <w:tmpl w:val="763A10FA"/>
    <w:lvl w:ilvl="0" w:tplc="14266FF4">
      <w:start w:val="1"/>
      <w:numFmt w:val="decimal"/>
      <w:suff w:val="space"/>
      <w:lvlText w:val="%1)"/>
      <w:lvlJc w:val="left"/>
      <w:pPr>
        <w:ind w:left="0" w:firstLine="709"/>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3A4565B"/>
    <w:multiLevelType w:val="hybridMultilevel"/>
    <w:tmpl w:val="116E009E"/>
    <w:lvl w:ilvl="0" w:tplc="648E0318">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D36614"/>
    <w:multiLevelType w:val="hybridMultilevel"/>
    <w:tmpl w:val="597093F8"/>
    <w:lvl w:ilvl="0" w:tplc="5DD66C7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EF52E6"/>
    <w:multiLevelType w:val="hybridMultilevel"/>
    <w:tmpl w:val="C27CB3FA"/>
    <w:lvl w:ilvl="0" w:tplc="0BA6658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BA26F17"/>
    <w:multiLevelType w:val="hybridMultilevel"/>
    <w:tmpl w:val="CF466B78"/>
    <w:lvl w:ilvl="0" w:tplc="D7E04404">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15:restartNumberingAfterBreak="0">
    <w:nsid w:val="405422C8"/>
    <w:multiLevelType w:val="hybridMultilevel"/>
    <w:tmpl w:val="8160AA54"/>
    <w:lvl w:ilvl="0" w:tplc="65B4447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D52CF"/>
    <w:multiLevelType w:val="hybridMultilevel"/>
    <w:tmpl w:val="88629098"/>
    <w:lvl w:ilvl="0" w:tplc="1A08E590">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2104A2"/>
    <w:multiLevelType w:val="multilevel"/>
    <w:tmpl w:val="B0645B8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color w:val="000000" w:themeColor="text1"/>
        <w:u w:val="none"/>
      </w:rPr>
    </w:lvl>
    <w:lvl w:ilvl="2">
      <w:start w:val="1"/>
      <w:numFmt w:val="decimal"/>
      <w:isLgl/>
      <w:lvlText w:val="%1.%2.%3."/>
      <w:lvlJc w:val="left"/>
      <w:pPr>
        <w:ind w:left="-32767" w:hanging="3241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3430AC8"/>
    <w:multiLevelType w:val="hybridMultilevel"/>
    <w:tmpl w:val="73AE4950"/>
    <w:lvl w:ilvl="0" w:tplc="5A7A6976">
      <w:start w:val="1"/>
      <w:numFmt w:val="decimal"/>
      <w:suff w:val="space"/>
      <w:lvlText w:val="%1)"/>
      <w:lvlJc w:val="left"/>
      <w:pPr>
        <w:ind w:left="0" w:firstLine="357"/>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44938C6"/>
    <w:multiLevelType w:val="hybridMultilevel"/>
    <w:tmpl w:val="651449D6"/>
    <w:lvl w:ilvl="0" w:tplc="5DBA0606">
      <w:start w:val="1"/>
      <w:numFmt w:val="decimal"/>
      <w:suff w:val="space"/>
      <w:lvlText w:val="%1)"/>
      <w:lvlJc w:val="left"/>
      <w:pPr>
        <w:ind w:left="0"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55113095"/>
    <w:multiLevelType w:val="hybridMultilevel"/>
    <w:tmpl w:val="F78EB500"/>
    <w:lvl w:ilvl="0" w:tplc="F442228E">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5236483"/>
    <w:multiLevelType w:val="hybridMultilevel"/>
    <w:tmpl w:val="A1C82040"/>
    <w:lvl w:ilvl="0" w:tplc="E8B034DE">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4C65E59"/>
    <w:multiLevelType w:val="multilevel"/>
    <w:tmpl w:val="7EF02130"/>
    <w:lvl w:ilvl="0">
      <w:start w:val="1"/>
      <w:numFmt w:val="decimal"/>
      <w:pStyle w:val="1"/>
      <w:lvlText w:val="%1"/>
      <w:lvlJc w:val="left"/>
      <w:pPr>
        <w:ind w:left="432" w:hanging="432"/>
      </w:pPr>
      <w:rPr>
        <w:rFonts w:hint="default"/>
      </w:rPr>
    </w:lvl>
    <w:lvl w:ilvl="1">
      <w:start w:val="1"/>
      <w:numFmt w:val="decimal"/>
      <w:pStyle w:val="2"/>
      <w:lvlText w:val="%1.%2"/>
      <w:lvlJc w:val="left"/>
      <w:pPr>
        <w:ind w:left="-32767" w:firstLine="32767"/>
      </w:pPr>
      <w:rPr>
        <w:rFonts w:hint="default"/>
      </w:rPr>
    </w:lvl>
    <w:lvl w:ilvl="2">
      <w:start w:val="1"/>
      <w:numFmt w:val="decimal"/>
      <w:pStyle w:val="3"/>
      <w:suff w:val="space"/>
      <w:lvlText w:val="%1.%2.%3"/>
      <w:lvlJc w:val="left"/>
      <w:pPr>
        <w:ind w:left="0" w:firstLine="357"/>
      </w:pPr>
      <w:rPr>
        <w:rFonts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15:restartNumberingAfterBreak="0">
    <w:nsid w:val="665E7075"/>
    <w:multiLevelType w:val="hybridMultilevel"/>
    <w:tmpl w:val="40821598"/>
    <w:lvl w:ilvl="0" w:tplc="AAC833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0469A7"/>
    <w:multiLevelType w:val="hybridMultilevel"/>
    <w:tmpl w:val="E640E592"/>
    <w:lvl w:ilvl="0" w:tplc="31E8D84E">
      <w:start w:val="1"/>
      <w:numFmt w:val="decimal"/>
      <w:suff w:val="space"/>
      <w:lvlText w:val="%1)"/>
      <w:lvlJc w:val="left"/>
      <w:pPr>
        <w:ind w:left="0" w:firstLine="709"/>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6F1CA3"/>
    <w:multiLevelType w:val="hybridMultilevel"/>
    <w:tmpl w:val="A2FAE28E"/>
    <w:lvl w:ilvl="0" w:tplc="5CE41C1C">
      <w:start w:val="1"/>
      <w:numFmt w:val="decimal"/>
      <w:suff w:val="space"/>
      <w:lvlText w:val="%1)"/>
      <w:lvlJc w:val="left"/>
      <w:pPr>
        <w:ind w:left="0" w:firstLine="709"/>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EEC28EC"/>
    <w:multiLevelType w:val="hybridMultilevel"/>
    <w:tmpl w:val="10583B40"/>
    <w:lvl w:ilvl="0" w:tplc="226006BE">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181D59"/>
    <w:multiLevelType w:val="hybridMultilevel"/>
    <w:tmpl w:val="283CEE72"/>
    <w:lvl w:ilvl="0" w:tplc="291A2FE0">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4246C17"/>
    <w:multiLevelType w:val="multilevel"/>
    <w:tmpl w:val="E66EC616"/>
    <w:lvl w:ilvl="0">
      <w:start w:val="1"/>
      <w:numFmt w:val="decimal"/>
      <w:lvlText w:val="%1."/>
      <w:lvlJc w:val="left"/>
      <w:pPr>
        <w:ind w:left="360" w:hanging="360"/>
      </w:pPr>
      <w:rPr>
        <w:rFonts w:hint="default"/>
        <w:b w:val="0"/>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4635983"/>
    <w:multiLevelType w:val="hybridMultilevel"/>
    <w:tmpl w:val="78C21D98"/>
    <w:lvl w:ilvl="0" w:tplc="979A750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7179F5"/>
    <w:multiLevelType w:val="hybridMultilevel"/>
    <w:tmpl w:val="36305E14"/>
    <w:lvl w:ilvl="0" w:tplc="A27E25F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01029F"/>
    <w:multiLevelType w:val="hybridMultilevel"/>
    <w:tmpl w:val="3E409EF8"/>
    <w:lvl w:ilvl="0" w:tplc="66E0FAC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8026C6"/>
    <w:multiLevelType w:val="hybridMultilevel"/>
    <w:tmpl w:val="517C8820"/>
    <w:lvl w:ilvl="0" w:tplc="A380D9C8">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C26C2D"/>
    <w:multiLevelType w:val="hybridMultilevel"/>
    <w:tmpl w:val="B2E0D634"/>
    <w:lvl w:ilvl="0" w:tplc="A89E33A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C464EBE"/>
    <w:multiLevelType w:val="hybridMultilevel"/>
    <w:tmpl w:val="D5801374"/>
    <w:lvl w:ilvl="0" w:tplc="6E065B1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C824EDD"/>
    <w:multiLevelType w:val="hybridMultilevel"/>
    <w:tmpl w:val="C930BBCE"/>
    <w:lvl w:ilvl="0" w:tplc="622A39DA">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D323964"/>
    <w:multiLevelType w:val="hybridMultilevel"/>
    <w:tmpl w:val="16A8A680"/>
    <w:lvl w:ilvl="0" w:tplc="D8B063C6">
      <w:start w:val="1"/>
      <w:numFmt w:val="decimal"/>
      <w:suff w:val="space"/>
      <w:lvlText w:val="%1)"/>
      <w:lvlJc w:val="left"/>
      <w:pPr>
        <w:ind w:left="0" w:firstLine="709"/>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num w:numId="1">
    <w:abstractNumId w:val="27"/>
  </w:num>
  <w:num w:numId="2">
    <w:abstractNumId w:val="4"/>
  </w:num>
  <w:num w:numId="3">
    <w:abstractNumId w:val="32"/>
  </w:num>
  <w:num w:numId="4">
    <w:abstractNumId w:val="38"/>
  </w:num>
  <w:num w:numId="5">
    <w:abstractNumId w:val="21"/>
  </w:num>
  <w:num w:numId="6">
    <w:abstractNumId w:val="13"/>
  </w:num>
  <w:num w:numId="7">
    <w:abstractNumId w:val="40"/>
  </w:num>
  <w:num w:numId="8">
    <w:abstractNumId w:val="38"/>
    <w:lvlOverride w:ilvl="0">
      <w:lvl w:ilvl="0">
        <w:start w:val="1"/>
        <w:numFmt w:val="decimal"/>
        <w:suff w:val="space"/>
        <w:lvlText w:val="%1."/>
        <w:lvlJc w:val="center"/>
        <w:pPr>
          <w:ind w:left="0" w:firstLine="357"/>
        </w:pPr>
        <w:rPr>
          <w:rFonts w:hint="default"/>
          <w:b w:val="0"/>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suff w:val="space"/>
        <w:lvlText w:val="%1.%2.%3."/>
        <w:lvlJc w:val="left"/>
        <w:pPr>
          <w:ind w:left="-215" w:firstLine="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5"/>
  </w:num>
  <w:num w:numId="10">
    <w:abstractNumId w:val="35"/>
  </w:num>
  <w:num w:numId="11">
    <w:abstractNumId w:val="15"/>
  </w:num>
  <w:num w:numId="12">
    <w:abstractNumId w:val="36"/>
  </w:num>
  <w:num w:numId="13">
    <w:abstractNumId w:val="46"/>
  </w:num>
  <w:num w:numId="14">
    <w:abstractNumId w:val="29"/>
  </w:num>
  <w:num w:numId="15">
    <w:abstractNumId w:val="16"/>
  </w:num>
  <w:num w:numId="16">
    <w:abstractNumId w:val="12"/>
  </w:num>
  <w:num w:numId="17">
    <w:abstractNumId w:val="24"/>
  </w:num>
  <w:num w:numId="18">
    <w:abstractNumId w:val="18"/>
  </w:num>
  <w:num w:numId="19">
    <w:abstractNumId w:val="19"/>
  </w:num>
  <w:num w:numId="20">
    <w:abstractNumId w:val="28"/>
  </w:num>
  <w:num w:numId="21">
    <w:abstractNumId w:val="30"/>
  </w:num>
  <w:num w:numId="22">
    <w:abstractNumId w:val="26"/>
  </w:num>
  <w:num w:numId="23">
    <w:abstractNumId w:val="2"/>
  </w:num>
  <w:num w:numId="24">
    <w:abstractNumId w:val="42"/>
  </w:num>
  <w:num w:numId="25">
    <w:abstractNumId w:val="44"/>
  </w:num>
  <w:num w:numId="26">
    <w:abstractNumId w:val="1"/>
  </w:num>
  <w:num w:numId="27">
    <w:abstractNumId w:val="41"/>
  </w:num>
  <w:num w:numId="28">
    <w:abstractNumId w:val="5"/>
  </w:num>
  <w:num w:numId="29">
    <w:abstractNumId w:val="37"/>
  </w:num>
  <w:num w:numId="30">
    <w:abstractNumId w:val="9"/>
  </w:num>
  <w:num w:numId="31">
    <w:abstractNumId w:val="6"/>
  </w:num>
  <w:num w:numId="32">
    <w:abstractNumId w:val="3"/>
  </w:num>
  <w:num w:numId="33">
    <w:abstractNumId w:val="11"/>
  </w:num>
  <w:num w:numId="34">
    <w:abstractNumId w:val="33"/>
  </w:num>
  <w:num w:numId="35">
    <w:abstractNumId w:val="7"/>
  </w:num>
  <w:num w:numId="36">
    <w:abstractNumId w:val="20"/>
  </w:num>
  <w:num w:numId="37">
    <w:abstractNumId w:val="34"/>
  </w:num>
  <w:num w:numId="38">
    <w:abstractNumId w:val="17"/>
  </w:num>
  <w:num w:numId="39">
    <w:abstractNumId w:val="23"/>
  </w:num>
  <w:num w:numId="40">
    <w:abstractNumId w:val="0"/>
  </w:num>
  <w:num w:numId="41">
    <w:abstractNumId w:val="14"/>
  </w:num>
  <w:num w:numId="42">
    <w:abstractNumId w:val="8"/>
  </w:num>
  <w:num w:numId="43">
    <w:abstractNumId w:val="22"/>
  </w:num>
  <w:num w:numId="44">
    <w:abstractNumId w:val="39"/>
  </w:num>
  <w:num w:numId="45">
    <w:abstractNumId w:val="43"/>
  </w:num>
  <w:num w:numId="46">
    <w:abstractNumId w:val="10"/>
  </w:num>
  <w:num w:numId="47">
    <w:abstractNumId w:val="31"/>
  </w:num>
  <w:num w:numId="48">
    <w:abstractNumId w:val="4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уев Вячеслав Валерьевич">
    <w15:presenceInfo w15:providerId="AD" w15:userId="S-1-5-21-2406309404-2846922102-1882049604-5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12"/>
    <w:rsid w:val="00000F85"/>
    <w:rsid w:val="000019DE"/>
    <w:rsid w:val="000031B8"/>
    <w:rsid w:val="00004C53"/>
    <w:rsid w:val="00004EA6"/>
    <w:rsid w:val="000058A0"/>
    <w:rsid w:val="0001043E"/>
    <w:rsid w:val="0001124D"/>
    <w:rsid w:val="0001443E"/>
    <w:rsid w:val="00016012"/>
    <w:rsid w:val="00017D2D"/>
    <w:rsid w:val="00020B52"/>
    <w:rsid w:val="00023C9D"/>
    <w:rsid w:val="00023D54"/>
    <w:rsid w:val="0002401C"/>
    <w:rsid w:val="00025502"/>
    <w:rsid w:val="00026A92"/>
    <w:rsid w:val="000308BD"/>
    <w:rsid w:val="00032E47"/>
    <w:rsid w:val="0003377E"/>
    <w:rsid w:val="000348AA"/>
    <w:rsid w:val="00035260"/>
    <w:rsid w:val="00035D4F"/>
    <w:rsid w:val="00036CE1"/>
    <w:rsid w:val="0004032B"/>
    <w:rsid w:val="00041B09"/>
    <w:rsid w:val="00042F51"/>
    <w:rsid w:val="000437F9"/>
    <w:rsid w:val="00045114"/>
    <w:rsid w:val="0005075B"/>
    <w:rsid w:val="00052417"/>
    <w:rsid w:val="00053F01"/>
    <w:rsid w:val="00053F7D"/>
    <w:rsid w:val="00054F3E"/>
    <w:rsid w:val="00055241"/>
    <w:rsid w:val="00056FE1"/>
    <w:rsid w:val="0005715D"/>
    <w:rsid w:val="0006337C"/>
    <w:rsid w:val="00074BF0"/>
    <w:rsid w:val="000756B4"/>
    <w:rsid w:val="00081B4B"/>
    <w:rsid w:val="000837ED"/>
    <w:rsid w:val="00084632"/>
    <w:rsid w:val="000856EE"/>
    <w:rsid w:val="00086147"/>
    <w:rsid w:val="000871EE"/>
    <w:rsid w:val="00087566"/>
    <w:rsid w:val="00087789"/>
    <w:rsid w:val="0009282A"/>
    <w:rsid w:val="00093412"/>
    <w:rsid w:val="00097541"/>
    <w:rsid w:val="000A106B"/>
    <w:rsid w:val="000A1A44"/>
    <w:rsid w:val="000A27AF"/>
    <w:rsid w:val="000A325F"/>
    <w:rsid w:val="000A3C0F"/>
    <w:rsid w:val="000A4157"/>
    <w:rsid w:val="000A4209"/>
    <w:rsid w:val="000A5441"/>
    <w:rsid w:val="000B087C"/>
    <w:rsid w:val="000B0B81"/>
    <w:rsid w:val="000B0F37"/>
    <w:rsid w:val="000B3623"/>
    <w:rsid w:val="000B6127"/>
    <w:rsid w:val="000C095C"/>
    <w:rsid w:val="000C0FB6"/>
    <w:rsid w:val="000C290B"/>
    <w:rsid w:val="000C33C8"/>
    <w:rsid w:val="000C4015"/>
    <w:rsid w:val="000D3092"/>
    <w:rsid w:val="000D3B18"/>
    <w:rsid w:val="000D3C41"/>
    <w:rsid w:val="000D4610"/>
    <w:rsid w:val="000D5B1E"/>
    <w:rsid w:val="000E6EBC"/>
    <w:rsid w:val="000E7DBB"/>
    <w:rsid w:val="000F2372"/>
    <w:rsid w:val="000F36C0"/>
    <w:rsid w:val="000F5479"/>
    <w:rsid w:val="000F6AB3"/>
    <w:rsid w:val="00101A95"/>
    <w:rsid w:val="00101B36"/>
    <w:rsid w:val="001056AF"/>
    <w:rsid w:val="00105989"/>
    <w:rsid w:val="001071FD"/>
    <w:rsid w:val="0011014B"/>
    <w:rsid w:val="00112E20"/>
    <w:rsid w:val="00113544"/>
    <w:rsid w:val="001140E1"/>
    <w:rsid w:val="00114840"/>
    <w:rsid w:val="00114A45"/>
    <w:rsid w:val="001153B2"/>
    <w:rsid w:val="001172D2"/>
    <w:rsid w:val="00117E3C"/>
    <w:rsid w:val="00121236"/>
    <w:rsid w:val="00121B1A"/>
    <w:rsid w:val="00124027"/>
    <w:rsid w:val="00124119"/>
    <w:rsid w:val="001244F1"/>
    <w:rsid w:val="00124C2C"/>
    <w:rsid w:val="001265F6"/>
    <w:rsid w:val="00126AB8"/>
    <w:rsid w:val="00126AC2"/>
    <w:rsid w:val="00131F54"/>
    <w:rsid w:val="001353F6"/>
    <w:rsid w:val="001356C8"/>
    <w:rsid w:val="00135A68"/>
    <w:rsid w:val="001402B9"/>
    <w:rsid w:val="00144873"/>
    <w:rsid w:val="0014616F"/>
    <w:rsid w:val="001479C6"/>
    <w:rsid w:val="00150F6F"/>
    <w:rsid w:val="00152B8C"/>
    <w:rsid w:val="00152D07"/>
    <w:rsid w:val="00152F6B"/>
    <w:rsid w:val="00153261"/>
    <w:rsid w:val="0015380C"/>
    <w:rsid w:val="00153E88"/>
    <w:rsid w:val="00155DAC"/>
    <w:rsid w:val="0015607E"/>
    <w:rsid w:val="00162919"/>
    <w:rsid w:val="00162D97"/>
    <w:rsid w:val="00163F42"/>
    <w:rsid w:val="00164677"/>
    <w:rsid w:val="0016490B"/>
    <w:rsid w:val="001662A5"/>
    <w:rsid w:val="00167241"/>
    <w:rsid w:val="00167836"/>
    <w:rsid w:val="00171E52"/>
    <w:rsid w:val="00171F0F"/>
    <w:rsid w:val="00180637"/>
    <w:rsid w:val="001815C2"/>
    <w:rsid w:val="00182DEB"/>
    <w:rsid w:val="00183C2F"/>
    <w:rsid w:val="00186154"/>
    <w:rsid w:val="00187F55"/>
    <w:rsid w:val="0019163C"/>
    <w:rsid w:val="00192905"/>
    <w:rsid w:val="0019292A"/>
    <w:rsid w:val="00192EEB"/>
    <w:rsid w:val="001934DF"/>
    <w:rsid w:val="0019365B"/>
    <w:rsid w:val="0019464E"/>
    <w:rsid w:val="001954F9"/>
    <w:rsid w:val="00197B7B"/>
    <w:rsid w:val="001A04BB"/>
    <w:rsid w:val="001A0A46"/>
    <w:rsid w:val="001A1828"/>
    <w:rsid w:val="001A2DE0"/>
    <w:rsid w:val="001A2F36"/>
    <w:rsid w:val="001A6A13"/>
    <w:rsid w:val="001A7458"/>
    <w:rsid w:val="001B05CC"/>
    <w:rsid w:val="001B0B71"/>
    <w:rsid w:val="001B2BF5"/>
    <w:rsid w:val="001B365A"/>
    <w:rsid w:val="001B607D"/>
    <w:rsid w:val="001B7ADA"/>
    <w:rsid w:val="001C1955"/>
    <w:rsid w:val="001C3D5C"/>
    <w:rsid w:val="001C63F8"/>
    <w:rsid w:val="001C6DFA"/>
    <w:rsid w:val="001D1BFB"/>
    <w:rsid w:val="001D3B57"/>
    <w:rsid w:val="001D3BBB"/>
    <w:rsid w:val="001D5699"/>
    <w:rsid w:val="001D6665"/>
    <w:rsid w:val="001D702A"/>
    <w:rsid w:val="001D7F63"/>
    <w:rsid w:val="001E0105"/>
    <w:rsid w:val="001E085F"/>
    <w:rsid w:val="001E1E8E"/>
    <w:rsid w:val="001E3F72"/>
    <w:rsid w:val="001E46AF"/>
    <w:rsid w:val="001E7168"/>
    <w:rsid w:val="001E7344"/>
    <w:rsid w:val="001F0851"/>
    <w:rsid w:val="001F1866"/>
    <w:rsid w:val="001F202F"/>
    <w:rsid w:val="001F780A"/>
    <w:rsid w:val="002010D9"/>
    <w:rsid w:val="0020239B"/>
    <w:rsid w:val="0020256C"/>
    <w:rsid w:val="002030EA"/>
    <w:rsid w:val="00203A0E"/>
    <w:rsid w:val="00204CA8"/>
    <w:rsid w:val="00205A0C"/>
    <w:rsid w:val="00205F5D"/>
    <w:rsid w:val="00206CFC"/>
    <w:rsid w:val="002104B7"/>
    <w:rsid w:val="0021164E"/>
    <w:rsid w:val="002126D7"/>
    <w:rsid w:val="0021303B"/>
    <w:rsid w:val="002151A4"/>
    <w:rsid w:val="00215D25"/>
    <w:rsid w:val="00220DF4"/>
    <w:rsid w:val="00221F2B"/>
    <w:rsid w:val="0022571E"/>
    <w:rsid w:val="00230EB3"/>
    <w:rsid w:val="0023106F"/>
    <w:rsid w:val="00232E0A"/>
    <w:rsid w:val="0023309A"/>
    <w:rsid w:val="00233662"/>
    <w:rsid w:val="00234216"/>
    <w:rsid w:val="0023443E"/>
    <w:rsid w:val="002352C8"/>
    <w:rsid w:val="00240C2A"/>
    <w:rsid w:val="00240E02"/>
    <w:rsid w:val="00241004"/>
    <w:rsid w:val="00242828"/>
    <w:rsid w:val="00244C9A"/>
    <w:rsid w:val="002517BB"/>
    <w:rsid w:val="00251EA9"/>
    <w:rsid w:val="00253FB6"/>
    <w:rsid w:val="00254CD0"/>
    <w:rsid w:val="00254E2A"/>
    <w:rsid w:val="00255190"/>
    <w:rsid w:val="00255552"/>
    <w:rsid w:val="0025578E"/>
    <w:rsid w:val="0025595D"/>
    <w:rsid w:val="00255BE9"/>
    <w:rsid w:val="00255CA8"/>
    <w:rsid w:val="0025628E"/>
    <w:rsid w:val="00256C48"/>
    <w:rsid w:val="00256C73"/>
    <w:rsid w:val="0026021D"/>
    <w:rsid w:val="002602B5"/>
    <w:rsid w:val="00260D7C"/>
    <w:rsid w:val="0026202C"/>
    <w:rsid w:val="002656CA"/>
    <w:rsid w:val="002660BE"/>
    <w:rsid w:val="00266A78"/>
    <w:rsid w:val="00270E90"/>
    <w:rsid w:val="0027236E"/>
    <w:rsid w:val="002731F2"/>
    <w:rsid w:val="00273FA0"/>
    <w:rsid w:val="002745C0"/>
    <w:rsid w:val="002765FF"/>
    <w:rsid w:val="00276EA2"/>
    <w:rsid w:val="00280789"/>
    <w:rsid w:val="00281775"/>
    <w:rsid w:val="0028236F"/>
    <w:rsid w:val="00284D54"/>
    <w:rsid w:val="0028774E"/>
    <w:rsid w:val="00287F9C"/>
    <w:rsid w:val="00291727"/>
    <w:rsid w:val="0029483E"/>
    <w:rsid w:val="00294E57"/>
    <w:rsid w:val="00294E94"/>
    <w:rsid w:val="0029506E"/>
    <w:rsid w:val="00295D4B"/>
    <w:rsid w:val="00296233"/>
    <w:rsid w:val="002A022F"/>
    <w:rsid w:val="002A14A7"/>
    <w:rsid w:val="002A3A5A"/>
    <w:rsid w:val="002A7463"/>
    <w:rsid w:val="002A79DD"/>
    <w:rsid w:val="002A79EC"/>
    <w:rsid w:val="002B023E"/>
    <w:rsid w:val="002B0386"/>
    <w:rsid w:val="002B0BD0"/>
    <w:rsid w:val="002B236D"/>
    <w:rsid w:val="002B45E2"/>
    <w:rsid w:val="002B534E"/>
    <w:rsid w:val="002B7F77"/>
    <w:rsid w:val="002C06CD"/>
    <w:rsid w:val="002C11E9"/>
    <w:rsid w:val="002C1890"/>
    <w:rsid w:val="002C4660"/>
    <w:rsid w:val="002D04E8"/>
    <w:rsid w:val="002D059B"/>
    <w:rsid w:val="002D7597"/>
    <w:rsid w:val="002E0A3F"/>
    <w:rsid w:val="002E0BE9"/>
    <w:rsid w:val="002F08B0"/>
    <w:rsid w:val="002F1822"/>
    <w:rsid w:val="002F2C10"/>
    <w:rsid w:val="002F33DE"/>
    <w:rsid w:val="002F50A1"/>
    <w:rsid w:val="002F7D52"/>
    <w:rsid w:val="002F7EE1"/>
    <w:rsid w:val="00300F20"/>
    <w:rsid w:val="003017FA"/>
    <w:rsid w:val="00301DDC"/>
    <w:rsid w:val="00304E93"/>
    <w:rsid w:val="00306061"/>
    <w:rsid w:val="00306508"/>
    <w:rsid w:val="00307FB8"/>
    <w:rsid w:val="00311BA2"/>
    <w:rsid w:val="00311CBD"/>
    <w:rsid w:val="003129B0"/>
    <w:rsid w:val="00312AAD"/>
    <w:rsid w:val="00315066"/>
    <w:rsid w:val="00323912"/>
    <w:rsid w:val="00323B27"/>
    <w:rsid w:val="00324F16"/>
    <w:rsid w:val="00325EF1"/>
    <w:rsid w:val="00327239"/>
    <w:rsid w:val="00327441"/>
    <w:rsid w:val="00327D84"/>
    <w:rsid w:val="00331331"/>
    <w:rsid w:val="003315EA"/>
    <w:rsid w:val="00332D3C"/>
    <w:rsid w:val="003361F7"/>
    <w:rsid w:val="00337D92"/>
    <w:rsid w:val="0034114F"/>
    <w:rsid w:val="0034247C"/>
    <w:rsid w:val="00353C8A"/>
    <w:rsid w:val="003552E4"/>
    <w:rsid w:val="00355567"/>
    <w:rsid w:val="00356EDD"/>
    <w:rsid w:val="0035752B"/>
    <w:rsid w:val="003602F4"/>
    <w:rsid w:val="00361E96"/>
    <w:rsid w:val="00361EAC"/>
    <w:rsid w:val="00362762"/>
    <w:rsid w:val="00364C00"/>
    <w:rsid w:val="00364E73"/>
    <w:rsid w:val="003663EA"/>
    <w:rsid w:val="00372192"/>
    <w:rsid w:val="003740E0"/>
    <w:rsid w:val="00376642"/>
    <w:rsid w:val="00376FAA"/>
    <w:rsid w:val="00381A7D"/>
    <w:rsid w:val="00381B2C"/>
    <w:rsid w:val="00382023"/>
    <w:rsid w:val="00382E23"/>
    <w:rsid w:val="00384436"/>
    <w:rsid w:val="00390EE9"/>
    <w:rsid w:val="003937D4"/>
    <w:rsid w:val="003938DA"/>
    <w:rsid w:val="00394903"/>
    <w:rsid w:val="00396EA2"/>
    <w:rsid w:val="003A275C"/>
    <w:rsid w:val="003A4C8C"/>
    <w:rsid w:val="003A513E"/>
    <w:rsid w:val="003A53E8"/>
    <w:rsid w:val="003A5498"/>
    <w:rsid w:val="003A5D2D"/>
    <w:rsid w:val="003B2383"/>
    <w:rsid w:val="003B4E2F"/>
    <w:rsid w:val="003B69E2"/>
    <w:rsid w:val="003B7592"/>
    <w:rsid w:val="003C1030"/>
    <w:rsid w:val="003C1FCE"/>
    <w:rsid w:val="003C3B8E"/>
    <w:rsid w:val="003C3CF4"/>
    <w:rsid w:val="003C4233"/>
    <w:rsid w:val="003C547F"/>
    <w:rsid w:val="003C692C"/>
    <w:rsid w:val="003D0B41"/>
    <w:rsid w:val="003D1484"/>
    <w:rsid w:val="003D252A"/>
    <w:rsid w:val="003D65A3"/>
    <w:rsid w:val="003D68A9"/>
    <w:rsid w:val="003D6AA2"/>
    <w:rsid w:val="003E0464"/>
    <w:rsid w:val="003E1F77"/>
    <w:rsid w:val="003E24E4"/>
    <w:rsid w:val="003E2D29"/>
    <w:rsid w:val="003E3E06"/>
    <w:rsid w:val="003E3F9A"/>
    <w:rsid w:val="003E4E5B"/>
    <w:rsid w:val="003F20A8"/>
    <w:rsid w:val="003F30FB"/>
    <w:rsid w:val="003F3407"/>
    <w:rsid w:val="003F4058"/>
    <w:rsid w:val="003F538B"/>
    <w:rsid w:val="003F7C9E"/>
    <w:rsid w:val="00401D9A"/>
    <w:rsid w:val="00405E86"/>
    <w:rsid w:val="00406C68"/>
    <w:rsid w:val="00407A32"/>
    <w:rsid w:val="00410AAA"/>
    <w:rsid w:val="00410EC2"/>
    <w:rsid w:val="0041184B"/>
    <w:rsid w:val="00412E3A"/>
    <w:rsid w:val="00413FD7"/>
    <w:rsid w:val="004142D5"/>
    <w:rsid w:val="00414860"/>
    <w:rsid w:val="0041670E"/>
    <w:rsid w:val="004171C2"/>
    <w:rsid w:val="004200BA"/>
    <w:rsid w:val="00423F9F"/>
    <w:rsid w:val="00424229"/>
    <w:rsid w:val="00425197"/>
    <w:rsid w:val="0042682D"/>
    <w:rsid w:val="004307EA"/>
    <w:rsid w:val="00433B1C"/>
    <w:rsid w:val="0043688E"/>
    <w:rsid w:val="0043761B"/>
    <w:rsid w:val="004424BA"/>
    <w:rsid w:val="00442E8C"/>
    <w:rsid w:val="00443138"/>
    <w:rsid w:val="004439A6"/>
    <w:rsid w:val="00443ACC"/>
    <w:rsid w:val="00453520"/>
    <w:rsid w:val="004555BC"/>
    <w:rsid w:val="00455BF6"/>
    <w:rsid w:val="00456591"/>
    <w:rsid w:val="00457C68"/>
    <w:rsid w:val="00457DE4"/>
    <w:rsid w:val="004619E1"/>
    <w:rsid w:val="00461C33"/>
    <w:rsid w:val="00464033"/>
    <w:rsid w:val="00466960"/>
    <w:rsid w:val="00467321"/>
    <w:rsid w:val="00467DC7"/>
    <w:rsid w:val="0047120F"/>
    <w:rsid w:val="00472302"/>
    <w:rsid w:val="004726F8"/>
    <w:rsid w:val="004733F2"/>
    <w:rsid w:val="00475EB4"/>
    <w:rsid w:val="00476B21"/>
    <w:rsid w:val="00481575"/>
    <w:rsid w:val="00482527"/>
    <w:rsid w:val="004827B6"/>
    <w:rsid w:val="00483A00"/>
    <w:rsid w:val="004843F8"/>
    <w:rsid w:val="00484787"/>
    <w:rsid w:val="004856EA"/>
    <w:rsid w:val="00485DBE"/>
    <w:rsid w:val="00487339"/>
    <w:rsid w:val="00490AA7"/>
    <w:rsid w:val="00490ECE"/>
    <w:rsid w:val="00492E9D"/>
    <w:rsid w:val="00493020"/>
    <w:rsid w:val="00493B92"/>
    <w:rsid w:val="00496482"/>
    <w:rsid w:val="00496675"/>
    <w:rsid w:val="00496BE8"/>
    <w:rsid w:val="004A056A"/>
    <w:rsid w:val="004A0846"/>
    <w:rsid w:val="004A1BA2"/>
    <w:rsid w:val="004A3109"/>
    <w:rsid w:val="004A3AAA"/>
    <w:rsid w:val="004A43EF"/>
    <w:rsid w:val="004B0137"/>
    <w:rsid w:val="004B0441"/>
    <w:rsid w:val="004B1530"/>
    <w:rsid w:val="004B3E99"/>
    <w:rsid w:val="004B4F20"/>
    <w:rsid w:val="004B5634"/>
    <w:rsid w:val="004B66BD"/>
    <w:rsid w:val="004C0F0A"/>
    <w:rsid w:val="004C1F2B"/>
    <w:rsid w:val="004C28E4"/>
    <w:rsid w:val="004C3861"/>
    <w:rsid w:val="004C460A"/>
    <w:rsid w:val="004C55FE"/>
    <w:rsid w:val="004D03EB"/>
    <w:rsid w:val="004D08C0"/>
    <w:rsid w:val="004D145B"/>
    <w:rsid w:val="004D1EEB"/>
    <w:rsid w:val="004D2DA0"/>
    <w:rsid w:val="004D2FE2"/>
    <w:rsid w:val="004D44D4"/>
    <w:rsid w:val="004D65FD"/>
    <w:rsid w:val="004D6A5A"/>
    <w:rsid w:val="004D765A"/>
    <w:rsid w:val="004D78DC"/>
    <w:rsid w:val="004E0C4A"/>
    <w:rsid w:val="004E5BBB"/>
    <w:rsid w:val="004E6491"/>
    <w:rsid w:val="004E7BB5"/>
    <w:rsid w:val="004F020E"/>
    <w:rsid w:val="004F0573"/>
    <w:rsid w:val="004F0B5F"/>
    <w:rsid w:val="004F38A7"/>
    <w:rsid w:val="004F52D9"/>
    <w:rsid w:val="004F5861"/>
    <w:rsid w:val="004F61FE"/>
    <w:rsid w:val="004F6823"/>
    <w:rsid w:val="00500116"/>
    <w:rsid w:val="00500E89"/>
    <w:rsid w:val="00501412"/>
    <w:rsid w:val="00501A0A"/>
    <w:rsid w:val="00502661"/>
    <w:rsid w:val="00503987"/>
    <w:rsid w:val="00507871"/>
    <w:rsid w:val="00507887"/>
    <w:rsid w:val="00510323"/>
    <w:rsid w:val="005109D7"/>
    <w:rsid w:val="00511A48"/>
    <w:rsid w:val="00512B29"/>
    <w:rsid w:val="00517CFD"/>
    <w:rsid w:val="00521538"/>
    <w:rsid w:val="00522C49"/>
    <w:rsid w:val="00523C32"/>
    <w:rsid w:val="00525BD2"/>
    <w:rsid w:val="00526960"/>
    <w:rsid w:val="00527F3E"/>
    <w:rsid w:val="0053448B"/>
    <w:rsid w:val="0053456C"/>
    <w:rsid w:val="00536445"/>
    <w:rsid w:val="0054074E"/>
    <w:rsid w:val="0054160C"/>
    <w:rsid w:val="00543808"/>
    <w:rsid w:val="00544BA2"/>
    <w:rsid w:val="00545065"/>
    <w:rsid w:val="005476AA"/>
    <w:rsid w:val="00547D79"/>
    <w:rsid w:val="0055141A"/>
    <w:rsid w:val="00551CDA"/>
    <w:rsid w:val="0055407A"/>
    <w:rsid w:val="0055539D"/>
    <w:rsid w:val="00557794"/>
    <w:rsid w:val="00563AE6"/>
    <w:rsid w:val="00563FB0"/>
    <w:rsid w:val="00564788"/>
    <w:rsid w:val="00565297"/>
    <w:rsid w:val="00566ABC"/>
    <w:rsid w:val="00567E56"/>
    <w:rsid w:val="005700BB"/>
    <w:rsid w:val="00571739"/>
    <w:rsid w:val="0057399F"/>
    <w:rsid w:val="00573F3F"/>
    <w:rsid w:val="005741D1"/>
    <w:rsid w:val="005755CE"/>
    <w:rsid w:val="00575C00"/>
    <w:rsid w:val="0057612C"/>
    <w:rsid w:val="00576A36"/>
    <w:rsid w:val="00577853"/>
    <w:rsid w:val="00577901"/>
    <w:rsid w:val="00577DEA"/>
    <w:rsid w:val="00580642"/>
    <w:rsid w:val="0058080C"/>
    <w:rsid w:val="00581C7B"/>
    <w:rsid w:val="0058234B"/>
    <w:rsid w:val="00582E4F"/>
    <w:rsid w:val="00583541"/>
    <w:rsid w:val="005938F6"/>
    <w:rsid w:val="00593A81"/>
    <w:rsid w:val="00593EE0"/>
    <w:rsid w:val="005958C0"/>
    <w:rsid w:val="005A07C7"/>
    <w:rsid w:val="005A1030"/>
    <w:rsid w:val="005A2659"/>
    <w:rsid w:val="005A321C"/>
    <w:rsid w:val="005B0533"/>
    <w:rsid w:val="005B05B6"/>
    <w:rsid w:val="005B373E"/>
    <w:rsid w:val="005B44CC"/>
    <w:rsid w:val="005C19B3"/>
    <w:rsid w:val="005C5ACB"/>
    <w:rsid w:val="005D6216"/>
    <w:rsid w:val="005D74BD"/>
    <w:rsid w:val="005E1989"/>
    <w:rsid w:val="005E1FA1"/>
    <w:rsid w:val="005E44AE"/>
    <w:rsid w:val="005E4537"/>
    <w:rsid w:val="005E57E7"/>
    <w:rsid w:val="005E627A"/>
    <w:rsid w:val="005E70E2"/>
    <w:rsid w:val="005F0A0E"/>
    <w:rsid w:val="005F2250"/>
    <w:rsid w:val="005F2AFC"/>
    <w:rsid w:val="005F2CC0"/>
    <w:rsid w:val="005F38D0"/>
    <w:rsid w:val="005F41B1"/>
    <w:rsid w:val="005F6C71"/>
    <w:rsid w:val="005F73E3"/>
    <w:rsid w:val="00600097"/>
    <w:rsid w:val="0060239C"/>
    <w:rsid w:val="006024E2"/>
    <w:rsid w:val="00603ADA"/>
    <w:rsid w:val="00604CA9"/>
    <w:rsid w:val="00610992"/>
    <w:rsid w:val="00610DD2"/>
    <w:rsid w:val="0061127F"/>
    <w:rsid w:val="00613432"/>
    <w:rsid w:val="0061520F"/>
    <w:rsid w:val="00615273"/>
    <w:rsid w:val="00622B18"/>
    <w:rsid w:val="00624A13"/>
    <w:rsid w:val="00630889"/>
    <w:rsid w:val="00630DEC"/>
    <w:rsid w:val="0063134B"/>
    <w:rsid w:val="006319F7"/>
    <w:rsid w:val="00634985"/>
    <w:rsid w:val="00635862"/>
    <w:rsid w:val="0063730B"/>
    <w:rsid w:val="006376ED"/>
    <w:rsid w:val="00640EA6"/>
    <w:rsid w:val="0064280F"/>
    <w:rsid w:val="006441C5"/>
    <w:rsid w:val="006446BC"/>
    <w:rsid w:val="00645679"/>
    <w:rsid w:val="0064611E"/>
    <w:rsid w:val="006462D2"/>
    <w:rsid w:val="006503CB"/>
    <w:rsid w:val="00650972"/>
    <w:rsid w:val="00652B99"/>
    <w:rsid w:val="00653E4F"/>
    <w:rsid w:val="006540C3"/>
    <w:rsid w:val="00654A28"/>
    <w:rsid w:val="00656731"/>
    <w:rsid w:val="00656747"/>
    <w:rsid w:val="00656F6C"/>
    <w:rsid w:val="00657570"/>
    <w:rsid w:val="00661633"/>
    <w:rsid w:val="0066186B"/>
    <w:rsid w:val="0066316E"/>
    <w:rsid w:val="006632F7"/>
    <w:rsid w:val="006639D3"/>
    <w:rsid w:val="00665BE2"/>
    <w:rsid w:val="00666337"/>
    <w:rsid w:val="00666B08"/>
    <w:rsid w:val="00666E64"/>
    <w:rsid w:val="00670BDB"/>
    <w:rsid w:val="00670DCF"/>
    <w:rsid w:val="00671C87"/>
    <w:rsid w:val="0067288E"/>
    <w:rsid w:val="006806B6"/>
    <w:rsid w:val="00680C7C"/>
    <w:rsid w:val="00682276"/>
    <w:rsid w:val="00682AE3"/>
    <w:rsid w:val="0068426E"/>
    <w:rsid w:val="00684894"/>
    <w:rsid w:val="00684A16"/>
    <w:rsid w:val="00690861"/>
    <w:rsid w:val="006927C7"/>
    <w:rsid w:val="0069574B"/>
    <w:rsid w:val="00697C38"/>
    <w:rsid w:val="006A00C1"/>
    <w:rsid w:val="006A1774"/>
    <w:rsid w:val="006A2944"/>
    <w:rsid w:val="006A2C54"/>
    <w:rsid w:val="006A315F"/>
    <w:rsid w:val="006A45EA"/>
    <w:rsid w:val="006A469C"/>
    <w:rsid w:val="006A6419"/>
    <w:rsid w:val="006A6D8F"/>
    <w:rsid w:val="006A7AA3"/>
    <w:rsid w:val="006B0285"/>
    <w:rsid w:val="006B0562"/>
    <w:rsid w:val="006B0E84"/>
    <w:rsid w:val="006B1A52"/>
    <w:rsid w:val="006B1F07"/>
    <w:rsid w:val="006B602C"/>
    <w:rsid w:val="006B64C8"/>
    <w:rsid w:val="006B65A7"/>
    <w:rsid w:val="006B7717"/>
    <w:rsid w:val="006C2D2B"/>
    <w:rsid w:val="006C6ABA"/>
    <w:rsid w:val="006C7461"/>
    <w:rsid w:val="006C7827"/>
    <w:rsid w:val="006D061E"/>
    <w:rsid w:val="006D0630"/>
    <w:rsid w:val="006D5BE9"/>
    <w:rsid w:val="006D7814"/>
    <w:rsid w:val="006D78D3"/>
    <w:rsid w:val="006E0032"/>
    <w:rsid w:val="006E0463"/>
    <w:rsid w:val="006E05CC"/>
    <w:rsid w:val="006E0F73"/>
    <w:rsid w:val="006E111C"/>
    <w:rsid w:val="006E2001"/>
    <w:rsid w:val="006E2691"/>
    <w:rsid w:val="006E2F66"/>
    <w:rsid w:val="006E404F"/>
    <w:rsid w:val="006F0CAA"/>
    <w:rsid w:val="006F12BB"/>
    <w:rsid w:val="006F26B0"/>
    <w:rsid w:val="006F2829"/>
    <w:rsid w:val="006F40F2"/>
    <w:rsid w:val="006F43B2"/>
    <w:rsid w:val="006F4BCF"/>
    <w:rsid w:val="006F61E7"/>
    <w:rsid w:val="00702151"/>
    <w:rsid w:val="0070231F"/>
    <w:rsid w:val="007028C0"/>
    <w:rsid w:val="007030D0"/>
    <w:rsid w:val="007058F3"/>
    <w:rsid w:val="00712954"/>
    <w:rsid w:val="00713AF7"/>
    <w:rsid w:val="00714D7E"/>
    <w:rsid w:val="00716F1E"/>
    <w:rsid w:val="0072043E"/>
    <w:rsid w:val="00722AC8"/>
    <w:rsid w:val="00723010"/>
    <w:rsid w:val="00724D99"/>
    <w:rsid w:val="007252F9"/>
    <w:rsid w:val="00726C87"/>
    <w:rsid w:val="00726EC0"/>
    <w:rsid w:val="007318E8"/>
    <w:rsid w:val="00732596"/>
    <w:rsid w:val="0073327A"/>
    <w:rsid w:val="0073411F"/>
    <w:rsid w:val="00735C8E"/>
    <w:rsid w:val="00743FE6"/>
    <w:rsid w:val="00745188"/>
    <w:rsid w:val="00745AB8"/>
    <w:rsid w:val="00747B89"/>
    <w:rsid w:val="00756416"/>
    <w:rsid w:val="00760EB6"/>
    <w:rsid w:val="00761134"/>
    <w:rsid w:val="00761528"/>
    <w:rsid w:val="00761AD1"/>
    <w:rsid w:val="00763D59"/>
    <w:rsid w:val="00766A29"/>
    <w:rsid w:val="007671FC"/>
    <w:rsid w:val="007673F0"/>
    <w:rsid w:val="00767A74"/>
    <w:rsid w:val="007700BE"/>
    <w:rsid w:val="007714BC"/>
    <w:rsid w:val="007725B3"/>
    <w:rsid w:val="00775D6D"/>
    <w:rsid w:val="00775D92"/>
    <w:rsid w:val="00776E2F"/>
    <w:rsid w:val="00777225"/>
    <w:rsid w:val="00780BB3"/>
    <w:rsid w:val="00780E2D"/>
    <w:rsid w:val="00786FC5"/>
    <w:rsid w:val="007875EC"/>
    <w:rsid w:val="00790140"/>
    <w:rsid w:val="007908C9"/>
    <w:rsid w:val="0079286E"/>
    <w:rsid w:val="007955AB"/>
    <w:rsid w:val="00795A13"/>
    <w:rsid w:val="00795EFF"/>
    <w:rsid w:val="0079688F"/>
    <w:rsid w:val="007A15F1"/>
    <w:rsid w:val="007A2805"/>
    <w:rsid w:val="007A29EF"/>
    <w:rsid w:val="007A2E0D"/>
    <w:rsid w:val="007A646E"/>
    <w:rsid w:val="007A6E32"/>
    <w:rsid w:val="007B187C"/>
    <w:rsid w:val="007B21CB"/>
    <w:rsid w:val="007B67BB"/>
    <w:rsid w:val="007B6E4F"/>
    <w:rsid w:val="007B7294"/>
    <w:rsid w:val="007C0A2B"/>
    <w:rsid w:val="007C16B8"/>
    <w:rsid w:val="007C178D"/>
    <w:rsid w:val="007C186A"/>
    <w:rsid w:val="007C29F9"/>
    <w:rsid w:val="007C2A18"/>
    <w:rsid w:val="007C3C15"/>
    <w:rsid w:val="007C5513"/>
    <w:rsid w:val="007C7460"/>
    <w:rsid w:val="007D0F5B"/>
    <w:rsid w:val="007D0F85"/>
    <w:rsid w:val="007D1AA8"/>
    <w:rsid w:val="007D32B0"/>
    <w:rsid w:val="007D3676"/>
    <w:rsid w:val="007D4BA4"/>
    <w:rsid w:val="007D69B1"/>
    <w:rsid w:val="007D7881"/>
    <w:rsid w:val="007E0B9A"/>
    <w:rsid w:val="007E1A36"/>
    <w:rsid w:val="007E47F0"/>
    <w:rsid w:val="007E4A9D"/>
    <w:rsid w:val="007E6106"/>
    <w:rsid w:val="007E7E98"/>
    <w:rsid w:val="007F3ABE"/>
    <w:rsid w:val="007F3E8A"/>
    <w:rsid w:val="007F472E"/>
    <w:rsid w:val="007F664A"/>
    <w:rsid w:val="007F6CC2"/>
    <w:rsid w:val="007F7509"/>
    <w:rsid w:val="008014C6"/>
    <w:rsid w:val="0080500D"/>
    <w:rsid w:val="00807BF5"/>
    <w:rsid w:val="008114F1"/>
    <w:rsid w:val="008128B8"/>
    <w:rsid w:val="0081388C"/>
    <w:rsid w:val="00814751"/>
    <w:rsid w:val="00814F34"/>
    <w:rsid w:val="00815020"/>
    <w:rsid w:val="00815101"/>
    <w:rsid w:val="00820D10"/>
    <w:rsid w:val="00820D17"/>
    <w:rsid w:val="00821BBB"/>
    <w:rsid w:val="00822365"/>
    <w:rsid w:val="008228A2"/>
    <w:rsid w:val="00822D0F"/>
    <w:rsid w:val="008255D2"/>
    <w:rsid w:val="0082749E"/>
    <w:rsid w:val="008303AE"/>
    <w:rsid w:val="0083161F"/>
    <w:rsid w:val="00831F8A"/>
    <w:rsid w:val="00832C66"/>
    <w:rsid w:val="00834FF4"/>
    <w:rsid w:val="00835CEE"/>
    <w:rsid w:val="008368CD"/>
    <w:rsid w:val="008373FD"/>
    <w:rsid w:val="00843A78"/>
    <w:rsid w:val="00844C1E"/>
    <w:rsid w:val="00844CB1"/>
    <w:rsid w:val="00846538"/>
    <w:rsid w:val="00851827"/>
    <w:rsid w:val="0085229D"/>
    <w:rsid w:val="00852672"/>
    <w:rsid w:val="0085588B"/>
    <w:rsid w:val="00855EEE"/>
    <w:rsid w:val="00856608"/>
    <w:rsid w:val="008575E5"/>
    <w:rsid w:val="00860A64"/>
    <w:rsid w:val="00861CA7"/>
    <w:rsid w:val="0086299F"/>
    <w:rsid w:val="0086381F"/>
    <w:rsid w:val="008671F6"/>
    <w:rsid w:val="00867911"/>
    <w:rsid w:val="008721C6"/>
    <w:rsid w:val="008735A6"/>
    <w:rsid w:val="008764F6"/>
    <w:rsid w:val="00880D5F"/>
    <w:rsid w:val="00885EF0"/>
    <w:rsid w:val="00887BDB"/>
    <w:rsid w:val="00890E8E"/>
    <w:rsid w:val="00894524"/>
    <w:rsid w:val="008975A4"/>
    <w:rsid w:val="0089761B"/>
    <w:rsid w:val="008978CB"/>
    <w:rsid w:val="008A2CC0"/>
    <w:rsid w:val="008B0596"/>
    <w:rsid w:val="008B061A"/>
    <w:rsid w:val="008B2720"/>
    <w:rsid w:val="008B373D"/>
    <w:rsid w:val="008B50FA"/>
    <w:rsid w:val="008B5ECC"/>
    <w:rsid w:val="008B6DBB"/>
    <w:rsid w:val="008C131D"/>
    <w:rsid w:val="008C13AD"/>
    <w:rsid w:val="008C1722"/>
    <w:rsid w:val="008C18D7"/>
    <w:rsid w:val="008C2CF6"/>
    <w:rsid w:val="008C5066"/>
    <w:rsid w:val="008C5212"/>
    <w:rsid w:val="008C6023"/>
    <w:rsid w:val="008C6619"/>
    <w:rsid w:val="008C7CD4"/>
    <w:rsid w:val="008D1C90"/>
    <w:rsid w:val="008D2305"/>
    <w:rsid w:val="008D5CD9"/>
    <w:rsid w:val="008D6674"/>
    <w:rsid w:val="008D6DA9"/>
    <w:rsid w:val="008D7B5D"/>
    <w:rsid w:val="008D7D9B"/>
    <w:rsid w:val="008E3AB9"/>
    <w:rsid w:val="008E54C0"/>
    <w:rsid w:val="008E59E3"/>
    <w:rsid w:val="008E621D"/>
    <w:rsid w:val="008E6697"/>
    <w:rsid w:val="008E6D0A"/>
    <w:rsid w:val="008F0F5C"/>
    <w:rsid w:val="008F235C"/>
    <w:rsid w:val="008F273E"/>
    <w:rsid w:val="008F5991"/>
    <w:rsid w:val="00900B2A"/>
    <w:rsid w:val="00906101"/>
    <w:rsid w:val="0091266F"/>
    <w:rsid w:val="00915973"/>
    <w:rsid w:val="00915A1C"/>
    <w:rsid w:val="009228D0"/>
    <w:rsid w:val="00923706"/>
    <w:rsid w:val="009248E9"/>
    <w:rsid w:val="00924B21"/>
    <w:rsid w:val="00924D1B"/>
    <w:rsid w:val="00926DAA"/>
    <w:rsid w:val="009275CF"/>
    <w:rsid w:val="0093354A"/>
    <w:rsid w:val="0093576F"/>
    <w:rsid w:val="00935CBF"/>
    <w:rsid w:val="00936148"/>
    <w:rsid w:val="00942F37"/>
    <w:rsid w:val="0094316C"/>
    <w:rsid w:val="009432FD"/>
    <w:rsid w:val="0094475D"/>
    <w:rsid w:val="0094549B"/>
    <w:rsid w:val="00945E44"/>
    <w:rsid w:val="00946675"/>
    <w:rsid w:val="00946BB2"/>
    <w:rsid w:val="00952BEE"/>
    <w:rsid w:val="0095490A"/>
    <w:rsid w:val="00954C0F"/>
    <w:rsid w:val="00955313"/>
    <w:rsid w:val="009555D4"/>
    <w:rsid w:val="0095639F"/>
    <w:rsid w:val="00956E7C"/>
    <w:rsid w:val="009577A1"/>
    <w:rsid w:val="00960222"/>
    <w:rsid w:val="00960BF2"/>
    <w:rsid w:val="009622BE"/>
    <w:rsid w:val="0096748A"/>
    <w:rsid w:val="0097004A"/>
    <w:rsid w:val="0097083C"/>
    <w:rsid w:val="0097135E"/>
    <w:rsid w:val="009717CA"/>
    <w:rsid w:val="00971B52"/>
    <w:rsid w:val="009726D0"/>
    <w:rsid w:val="0097582B"/>
    <w:rsid w:val="00977A0F"/>
    <w:rsid w:val="00981E16"/>
    <w:rsid w:val="00982437"/>
    <w:rsid w:val="00984023"/>
    <w:rsid w:val="009848EF"/>
    <w:rsid w:val="009852C6"/>
    <w:rsid w:val="00985715"/>
    <w:rsid w:val="00990250"/>
    <w:rsid w:val="00990E62"/>
    <w:rsid w:val="0099141E"/>
    <w:rsid w:val="00991EF2"/>
    <w:rsid w:val="00992BA7"/>
    <w:rsid w:val="009949DE"/>
    <w:rsid w:val="00996A10"/>
    <w:rsid w:val="009A0371"/>
    <w:rsid w:val="009A0F3C"/>
    <w:rsid w:val="009A1BD6"/>
    <w:rsid w:val="009A2E7C"/>
    <w:rsid w:val="009A78DC"/>
    <w:rsid w:val="009B4C30"/>
    <w:rsid w:val="009C2033"/>
    <w:rsid w:val="009C3F76"/>
    <w:rsid w:val="009C45E4"/>
    <w:rsid w:val="009C7E0F"/>
    <w:rsid w:val="009D006C"/>
    <w:rsid w:val="009D10FF"/>
    <w:rsid w:val="009D1136"/>
    <w:rsid w:val="009D58DA"/>
    <w:rsid w:val="009D6AFC"/>
    <w:rsid w:val="009D6BAD"/>
    <w:rsid w:val="009D6E87"/>
    <w:rsid w:val="009D7636"/>
    <w:rsid w:val="009E0197"/>
    <w:rsid w:val="009E1BA5"/>
    <w:rsid w:val="009E40B4"/>
    <w:rsid w:val="009E59B8"/>
    <w:rsid w:val="009F026E"/>
    <w:rsid w:val="009F47B9"/>
    <w:rsid w:val="009F7516"/>
    <w:rsid w:val="009F7EA1"/>
    <w:rsid w:val="00A007DA"/>
    <w:rsid w:val="00A02577"/>
    <w:rsid w:val="00A03316"/>
    <w:rsid w:val="00A1009D"/>
    <w:rsid w:val="00A104F3"/>
    <w:rsid w:val="00A13326"/>
    <w:rsid w:val="00A1402E"/>
    <w:rsid w:val="00A141C8"/>
    <w:rsid w:val="00A159FD"/>
    <w:rsid w:val="00A17F1C"/>
    <w:rsid w:val="00A211F4"/>
    <w:rsid w:val="00A2375C"/>
    <w:rsid w:val="00A24136"/>
    <w:rsid w:val="00A244FA"/>
    <w:rsid w:val="00A25F8D"/>
    <w:rsid w:val="00A26C0F"/>
    <w:rsid w:val="00A2712A"/>
    <w:rsid w:val="00A279F6"/>
    <w:rsid w:val="00A308A7"/>
    <w:rsid w:val="00A3385A"/>
    <w:rsid w:val="00A34492"/>
    <w:rsid w:val="00A346F1"/>
    <w:rsid w:val="00A37BD4"/>
    <w:rsid w:val="00A45F01"/>
    <w:rsid w:val="00A47EB6"/>
    <w:rsid w:val="00A47FDD"/>
    <w:rsid w:val="00A51EB3"/>
    <w:rsid w:val="00A522FD"/>
    <w:rsid w:val="00A534DE"/>
    <w:rsid w:val="00A53736"/>
    <w:rsid w:val="00A543D3"/>
    <w:rsid w:val="00A54B4E"/>
    <w:rsid w:val="00A55552"/>
    <w:rsid w:val="00A56726"/>
    <w:rsid w:val="00A623AC"/>
    <w:rsid w:val="00A63003"/>
    <w:rsid w:val="00A640A6"/>
    <w:rsid w:val="00A65DCC"/>
    <w:rsid w:val="00A660B4"/>
    <w:rsid w:val="00A67CC1"/>
    <w:rsid w:val="00A67DD6"/>
    <w:rsid w:val="00A67FA1"/>
    <w:rsid w:val="00A71EA0"/>
    <w:rsid w:val="00A71FF8"/>
    <w:rsid w:val="00A75940"/>
    <w:rsid w:val="00A75DB9"/>
    <w:rsid w:val="00A75EF8"/>
    <w:rsid w:val="00A760D0"/>
    <w:rsid w:val="00A8024D"/>
    <w:rsid w:val="00A80620"/>
    <w:rsid w:val="00A807FD"/>
    <w:rsid w:val="00A819FB"/>
    <w:rsid w:val="00A82C37"/>
    <w:rsid w:val="00A83842"/>
    <w:rsid w:val="00A93D22"/>
    <w:rsid w:val="00A94897"/>
    <w:rsid w:val="00A94D33"/>
    <w:rsid w:val="00A959F5"/>
    <w:rsid w:val="00A95A0D"/>
    <w:rsid w:val="00A95B4E"/>
    <w:rsid w:val="00A973A2"/>
    <w:rsid w:val="00AA0D3A"/>
    <w:rsid w:val="00AA18DA"/>
    <w:rsid w:val="00AA3B71"/>
    <w:rsid w:val="00AA48B9"/>
    <w:rsid w:val="00AA5298"/>
    <w:rsid w:val="00AA5F3E"/>
    <w:rsid w:val="00AB063F"/>
    <w:rsid w:val="00AB1B5B"/>
    <w:rsid w:val="00AB3AD7"/>
    <w:rsid w:val="00AB5D3E"/>
    <w:rsid w:val="00AC002B"/>
    <w:rsid w:val="00AC76C5"/>
    <w:rsid w:val="00AC7DC7"/>
    <w:rsid w:val="00AD00BD"/>
    <w:rsid w:val="00AD106D"/>
    <w:rsid w:val="00AD3F0A"/>
    <w:rsid w:val="00AD4717"/>
    <w:rsid w:val="00AD7082"/>
    <w:rsid w:val="00AE099E"/>
    <w:rsid w:val="00AE237B"/>
    <w:rsid w:val="00AE37F7"/>
    <w:rsid w:val="00AE3859"/>
    <w:rsid w:val="00AE4899"/>
    <w:rsid w:val="00AF3EF2"/>
    <w:rsid w:val="00AF4964"/>
    <w:rsid w:val="00AF4F38"/>
    <w:rsid w:val="00B000B3"/>
    <w:rsid w:val="00B004AD"/>
    <w:rsid w:val="00B015DC"/>
    <w:rsid w:val="00B05BCC"/>
    <w:rsid w:val="00B110D0"/>
    <w:rsid w:val="00B1184B"/>
    <w:rsid w:val="00B14EC2"/>
    <w:rsid w:val="00B1624E"/>
    <w:rsid w:val="00B20858"/>
    <w:rsid w:val="00B22D5D"/>
    <w:rsid w:val="00B22FDD"/>
    <w:rsid w:val="00B232BF"/>
    <w:rsid w:val="00B24CF6"/>
    <w:rsid w:val="00B24D17"/>
    <w:rsid w:val="00B26D9A"/>
    <w:rsid w:val="00B304A3"/>
    <w:rsid w:val="00B32207"/>
    <w:rsid w:val="00B32DCC"/>
    <w:rsid w:val="00B3534E"/>
    <w:rsid w:val="00B35664"/>
    <w:rsid w:val="00B35F34"/>
    <w:rsid w:val="00B360B7"/>
    <w:rsid w:val="00B367B0"/>
    <w:rsid w:val="00B432E3"/>
    <w:rsid w:val="00B43A49"/>
    <w:rsid w:val="00B4400D"/>
    <w:rsid w:val="00B46012"/>
    <w:rsid w:val="00B46C6B"/>
    <w:rsid w:val="00B46DF3"/>
    <w:rsid w:val="00B47F75"/>
    <w:rsid w:val="00B50AB2"/>
    <w:rsid w:val="00B51E88"/>
    <w:rsid w:val="00B53095"/>
    <w:rsid w:val="00B5530B"/>
    <w:rsid w:val="00B558FA"/>
    <w:rsid w:val="00B60E7C"/>
    <w:rsid w:val="00B7027C"/>
    <w:rsid w:val="00B702F3"/>
    <w:rsid w:val="00B710AA"/>
    <w:rsid w:val="00B716DD"/>
    <w:rsid w:val="00B722C6"/>
    <w:rsid w:val="00B7543B"/>
    <w:rsid w:val="00B77FED"/>
    <w:rsid w:val="00B8015E"/>
    <w:rsid w:val="00B8170B"/>
    <w:rsid w:val="00B82211"/>
    <w:rsid w:val="00B87152"/>
    <w:rsid w:val="00B90A40"/>
    <w:rsid w:val="00B96931"/>
    <w:rsid w:val="00B97797"/>
    <w:rsid w:val="00B97966"/>
    <w:rsid w:val="00B97FB0"/>
    <w:rsid w:val="00BA63D3"/>
    <w:rsid w:val="00BA675C"/>
    <w:rsid w:val="00BA7846"/>
    <w:rsid w:val="00BA7852"/>
    <w:rsid w:val="00BB14DF"/>
    <w:rsid w:val="00BB2C40"/>
    <w:rsid w:val="00BB2CDE"/>
    <w:rsid w:val="00BB35D2"/>
    <w:rsid w:val="00BB444C"/>
    <w:rsid w:val="00BB451A"/>
    <w:rsid w:val="00BB493C"/>
    <w:rsid w:val="00BB5568"/>
    <w:rsid w:val="00BB55DC"/>
    <w:rsid w:val="00BB5DBC"/>
    <w:rsid w:val="00BB7415"/>
    <w:rsid w:val="00BC01FA"/>
    <w:rsid w:val="00BC0E7C"/>
    <w:rsid w:val="00BC287E"/>
    <w:rsid w:val="00BC78E5"/>
    <w:rsid w:val="00BC7B85"/>
    <w:rsid w:val="00BD0BA3"/>
    <w:rsid w:val="00BD2A58"/>
    <w:rsid w:val="00BD48C0"/>
    <w:rsid w:val="00BE167C"/>
    <w:rsid w:val="00BE251B"/>
    <w:rsid w:val="00BE36B8"/>
    <w:rsid w:val="00BF006C"/>
    <w:rsid w:val="00BF09A3"/>
    <w:rsid w:val="00BF136F"/>
    <w:rsid w:val="00BF2ABE"/>
    <w:rsid w:val="00BF30B0"/>
    <w:rsid w:val="00BF5604"/>
    <w:rsid w:val="00BF7A4F"/>
    <w:rsid w:val="00C01762"/>
    <w:rsid w:val="00C0221E"/>
    <w:rsid w:val="00C05143"/>
    <w:rsid w:val="00C064A1"/>
    <w:rsid w:val="00C06E0A"/>
    <w:rsid w:val="00C134CE"/>
    <w:rsid w:val="00C15A76"/>
    <w:rsid w:val="00C20AB7"/>
    <w:rsid w:val="00C23028"/>
    <w:rsid w:val="00C24831"/>
    <w:rsid w:val="00C24EF4"/>
    <w:rsid w:val="00C2565C"/>
    <w:rsid w:val="00C25BAF"/>
    <w:rsid w:val="00C260DC"/>
    <w:rsid w:val="00C31AD1"/>
    <w:rsid w:val="00C33E40"/>
    <w:rsid w:val="00C340E6"/>
    <w:rsid w:val="00C34865"/>
    <w:rsid w:val="00C3759D"/>
    <w:rsid w:val="00C40081"/>
    <w:rsid w:val="00C41B77"/>
    <w:rsid w:val="00C41F2B"/>
    <w:rsid w:val="00C43BCC"/>
    <w:rsid w:val="00C44272"/>
    <w:rsid w:val="00C44F17"/>
    <w:rsid w:val="00C4668B"/>
    <w:rsid w:val="00C4711B"/>
    <w:rsid w:val="00C508CD"/>
    <w:rsid w:val="00C5198B"/>
    <w:rsid w:val="00C522D8"/>
    <w:rsid w:val="00C528A7"/>
    <w:rsid w:val="00C5409D"/>
    <w:rsid w:val="00C63C4F"/>
    <w:rsid w:val="00C63E6A"/>
    <w:rsid w:val="00C64006"/>
    <w:rsid w:val="00C64410"/>
    <w:rsid w:val="00C65AC7"/>
    <w:rsid w:val="00C65F74"/>
    <w:rsid w:val="00C66C2E"/>
    <w:rsid w:val="00C704FF"/>
    <w:rsid w:val="00C708C0"/>
    <w:rsid w:val="00C72703"/>
    <w:rsid w:val="00C73548"/>
    <w:rsid w:val="00C7743C"/>
    <w:rsid w:val="00C775E7"/>
    <w:rsid w:val="00C85385"/>
    <w:rsid w:val="00C861E3"/>
    <w:rsid w:val="00C8624B"/>
    <w:rsid w:val="00C86B70"/>
    <w:rsid w:val="00C91000"/>
    <w:rsid w:val="00C91885"/>
    <w:rsid w:val="00C92388"/>
    <w:rsid w:val="00C93B43"/>
    <w:rsid w:val="00C96205"/>
    <w:rsid w:val="00CA0CAA"/>
    <w:rsid w:val="00CA1739"/>
    <w:rsid w:val="00CA2138"/>
    <w:rsid w:val="00CA234C"/>
    <w:rsid w:val="00CA2E1E"/>
    <w:rsid w:val="00CA4721"/>
    <w:rsid w:val="00CA51E0"/>
    <w:rsid w:val="00CA532A"/>
    <w:rsid w:val="00CA7852"/>
    <w:rsid w:val="00CB1DBF"/>
    <w:rsid w:val="00CB34FC"/>
    <w:rsid w:val="00CB3B15"/>
    <w:rsid w:val="00CB4AD3"/>
    <w:rsid w:val="00CB4EED"/>
    <w:rsid w:val="00CC183A"/>
    <w:rsid w:val="00CC495C"/>
    <w:rsid w:val="00CC50F8"/>
    <w:rsid w:val="00CD14F2"/>
    <w:rsid w:val="00CD1F30"/>
    <w:rsid w:val="00CD2957"/>
    <w:rsid w:val="00CD298B"/>
    <w:rsid w:val="00CD3BC7"/>
    <w:rsid w:val="00CD48B2"/>
    <w:rsid w:val="00CD5375"/>
    <w:rsid w:val="00CD5E58"/>
    <w:rsid w:val="00CD7B70"/>
    <w:rsid w:val="00CE1312"/>
    <w:rsid w:val="00CE1668"/>
    <w:rsid w:val="00CE3BF1"/>
    <w:rsid w:val="00CE4DB9"/>
    <w:rsid w:val="00CE6EE3"/>
    <w:rsid w:val="00CF0E8B"/>
    <w:rsid w:val="00CF13BC"/>
    <w:rsid w:val="00CF2E82"/>
    <w:rsid w:val="00CF373C"/>
    <w:rsid w:val="00CF3AF0"/>
    <w:rsid w:val="00CF3BEA"/>
    <w:rsid w:val="00CF57CC"/>
    <w:rsid w:val="00CF67F9"/>
    <w:rsid w:val="00CF74EF"/>
    <w:rsid w:val="00D056F9"/>
    <w:rsid w:val="00D142BD"/>
    <w:rsid w:val="00D15FC2"/>
    <w:rsid w:val="00D17540"/>
    <w:rsid w:val="00D200DE"/>
    <w:rsid w:val="00D21BDA"/>
    <w:rsid w:val="00D223AE"/>
    <w:rsid w:val="00D22C65"/>
    <w:rsid w:val="00D2445C"/>
    <w:rsid w:val="00D24AEB"/>
    <w:rsid w:val="00D2572F"/>
    <w:rsid w:val="00D263A2"/>
    <w:rsid w:val="00D277C9"/>
    <w:rsid w:val="00D3318D"/>
    <w:rsid w:val="00D336B3"/>
    <w:rsid w:val="00D34711"/>
    <w:rsid w:val="00D378EB"/>
    <w:rsid w:val="00D4038F"/>
    <w:rsid w:val="00D42930"/>
    <w:rsid w:val="00D44A5E"/>
    <w:rsid w:val="00D44CF2"/>
    <w:rsid w:val="00D44F9A"/>
    <w:rsid w:val="00D4653A"/>
    <w:rsid w:val="00D46596"/>
    <w:rsid w:val="00D502D8"/>
    <w:rsid w:val="00D50C3C"/>
    <w:rsid w:val="00D51863"/>
    <w:rsid w:val="00D519B9"/>
    <w:rsid w:val="00D5252A"/>
    <w:rsid w:val="00D54F89"/>
    <w:rsid w:val="00D55ACE"/>
    <w:rsid w:val="00D56CA6"/>
    <w:rsid w:val="00D6544C"/>
    <w:rsid w:val="00D66059"/>
    <w:rsid w:val="00D66FF6"/>
    <w:rsid w:val="00D67DFA"/>
    <w:rsid w:val="00D70CE2"/>
    <w:rsid w:val="00D749CD"/>
    <w:rsid w:val="00D7609C"/>
    <w:rsid w:val="00D80C64"/>
    <w:rsid w:val="00D80CA3"/>
    <w:rsid w:val="00D814DA"/>
    <w:rsid w:val="00D81CBA"/>
    <w:rsid w:val="00D83278"/>
    <w:rsid w:val="00D83A5F"/>
    <w:rsid w:val="00D83C20"/>
    <w:rsid w:val="00D8455F"/>
    <w:rsid w:val="00D87271"/>
    <w:rsid w:val="00D8740C"/>
    <w:rsid w:val="00D958C0"/>
    <w:rsid w:val="00D9668F"/>
    <w:rsid w:val="00D971B3"/>
    <w:rsid w:val="00D9752E"/>
    <w:rsid w:val="00DA0F0F"/>
    <w:rsid w:val="00DA23B2"/>
    <w:rsid w:val="00DA3286"/>
    <w:rsid w:val="00DA3B31"/>
    <w:rsid w:val="00DA49CF"/>
    <w:rsid w:val="00DA5149"/>
    <w:rsid w:val="00DA6D7F"/>
    <w:rsid w:val="00DB01CF"/>
    <w:rsid w:val="00DB0C4D"/>
    <w:rsid w:val="00DB28E2"/>
    <w:rsid w:val="00DC0761"/>
    <w:rsid w:val="00DC111D"/>
    <w:rsid w:val="00DC1289"/>
    <w:rsid w:val="00DC1CAB"/>
    <w:rsid w:val="00DC393F"/>
    <w:rsid w:val="00DC4284"/>
    <w:rsid w:val="00DC4F58"/>
    <w:rsid w:val="00DC768D"/>
    <w:rsid w:val="00DC786B"/>
    <w:rsid w:val="00DD2FD2"/>
    <w:rsid w:val="00DE1B41"/>
    <w:rsid w:val="00DE28D3"/>
    <w:rsid w:val="00DE3D2F"/>
    <w:rsid w:val="00DF10A0"/>
    <w:rsid w:val="00DF5BAF"/>
    <w:rsid w:val="00DF6F14"/>
    <w:rsid w:val="00DF7E4D"/>
    <w:rsid w:val="00E023EF"/>
    <w:rsid w:val="00E03D05"/>
    <w:rsid w:val="00E040BA"/>
    <w:rsid w:val="00E04F54"/>
    <w:rsid w:val="00E04F65"/>
    <w:rsid w:val="00E05BC4"/>
    <w:rsid w:val="00E0630F"/>
    <w:rsid w:val="00E06C0C"/>
    <w:rsid w:val="00E06D53"/>
    <w:rsid w:val="00E103DA"/>
    <w:rsid w:val="00E113B1"/>
    <w:rsid w:val="00E120E5"/>
    <w:rsid w:val="00E12592"/>
    <w:rsid w:val="00E12D30"/>
    <w:rsid w:val="00E137AC"/>
    <w:rsid w:val="00E140DC"/>
    <w:rsid w:val="00E14190"/>
    <w:rsid w:val="00E1763C"/>
    <w:rsid w:val="00E20410"/>
    <w:rsid w:val="00E206DB"/>
    <w:rsid w:val="00E20FE2"/>
    <w:rsid w:val="00E234C4"/>
    <w:rsid w:val="00E262BF"/>
    <w:rsid w:val="00E27550"/>
    <w:rsid w:val="00E2776B"/>
    <w:rsid w:val="00E30B28"/>
    <w:rsid w:val="00E33C49"/>
    <w:rsid w:val="00E3419F"/>
    <w:rsid w:val="00E34562"/>
    <w:rsid w:val="00E358C8"/>
    <w:rsid w:val="00E373A2"/>
    <w:rsid w:val="00E37E29"/>
    <w:rsid w:val="00E4369C"/>
    <w:rsid w:val="00E46B5D"/>
    <w:rsid w:val="00E47DEC"/>
    <w:rsid w:val="00E52D0D"/>
    <w:rsid w:val="00E536E3"/>
    <w:rsid w:val="00E54FF7"/>
    <w:rsid w:val="00E55080"/>
    <w:rsid w:val="00E564B0"/>
    <w:rsid w:val="00E56876"/>
    <w:rsid w:val="00E5691F"/>
    <w:rsid w:val="00E60EE2"/>
    <w:rsid w:val="00E6551F"/>
    <w:rsid w:val="00E65CE6"/>
    <w:rsid w:val="00E7070A"/>
    <w:rsid w:val="00E71DFF"/>
    <w:rsid w:val="00E745E7"/>
    <w:rsid w:val="00E74891"/>
    <w:rsid w:val="00E76543"/>
    <w:rsid w:val="00E765EA"/>
    <w:rsid w:val="00E77BD4"/>
    <w:rsid w:val="00E8002C"/>
    <w:rsid w:val="00E80A58"/>
    <w:rsid w:val="00E8266C"/>
    <w:rsid w:val="00E82A71"/>
    <w:rsid w:val="00E85A86"/>
    <w:rsid w:val="00E86C0F"/>
    <w:rsid w:val="00E86EBD"/>
    <w:rsid w:val="00E90B4B"/>
    <w:rsid w:val="00E921CD"/>
    <w:rsid w:val="00E92340"/>
    <w:rsid w:val="00E923A2"/>
    <w:rsid w:val="00E92DC4"/>
    <w:rsid w:val="00E96636"/>
    <w:rsid w:val="00E96C61"/>
    <w:rsid w:val="00E97459"/>
    <w:rsid w:val="00EA060A"/>
    <w:rsid w:val="00EA0DFC"/>
    <w:rsid w:val="00EA165D"/>
    <w:rsid w:val="00EA29E1"/>
    <w:rsid w:val="00EA76E0"/>
    <w:rsid w:val="00EB0846"/>
    <w:rsid w:val="00EB6A30"/>
    <w:rsid w:val="00EB747F"/>
    <w:rsid w:val="00EC2259"/>
    <w:rsid w:val="00EC59BA"/>
    <w:rsid w:val="00EC6381"/>
    <w:rsid w:val="00EC6D3C"/>
    <w:rsid w:val="00EC6E6B"/>
    <w:rsid w:val="00ED04C4"/>
    <w:rsid w:val="00ED21F8"/>
    <w:rsid w:val="00ED2B58"/>
    <w:rsid w:val="00ED5D73"/>
    <w:rsid w:val="00ED6195"/>
    <w:rsid w:val="00EE0BBA"/>
    <w:rsid w:val="00EE1C11"/>
    <w:rsid w:val="00EE514F"/>
    <w:rsid w:val="00EE6D63"/>
    <w:rsid w:val="00EF1889"/>
    <w:rsid w:val="00EF1E78"/>
    <w:rsid w:val="00EF281C"/>
    <w:rsid w:val="00EF33A6"/>
    <w:rsid w:val="00EF38C2"/>
    <w:rsid w:val="00EF50B0"/>
    <w:rsid w:val="00EF5484"/>
    <w:rsid w:val="00EF6CD6"/>
    <w:rsid w:val="00EF74EA"/>
    <w:rsid w:val="00F00492"/>
    <w:rsid w:val="00F01325"/>
    <w:rsid w:val="00F0133A"/>
    <w:rsid w:val="00F01D8F"/>
    <w:rsid w:val="00F04B7D"/>
    <w:rsid w:val="00F05720"/>
    <w:rsid w:val="00F1232A"/>
    <w:rsid w:val="00F12419"/>
    <w:rsid w:val="00F12B4C"/>
    <w:rsid w:val="00F1515B"/>
    <w:rsid w:val="00F15D4F"/>
    <w:rsid w:val="00F174D8"/>
    <w:rsid w:val="00F207C3"/>
    <w:rsid w:val="00F21F71"/>
    <w:rsid w:val="00F26B82"/>
    <w:rsid w:val="00F27156"/>
    <w:rsid w:val="00F308CB"/>
    <w:rsid w:val="00F30D96"/>
    <w:rsid w:val="00F31185"/>
    <w:rsid w:val="00F32A92"/>
    <w:rsid w:val="00F3544A"/>
    <w:rsid w:val="00F37CDA"/>
    <w:rsid w:val="00F41A41"/>
    <w:rsid w:val="00F42AB5"/>
    <w:rsid w:val="00F43C74"/>
    <w:rsid w:val="00F45860"/>
    <w:rsid w:val="00F469FA"/>
    <w:rsid w:val="00F539AC"/>
    <w:rsid w:val="00F53B53"/>
    <w:rsid w:val="00F56F0C"/>
    <w:rsid w:val="00F63299"/>
    <w:rsid w:val="00F6402B"/>
    <w:rsid w:val="00F641A2"/>
    <w:rsid w:val="00F64E47"/>
    <w:rsid w:val="00F6502F"/>
    <w:rsid w:val="00F66B59"/>
    <w:rsid w:val="00F66CD1"/>
    <w:rsid w:val="00F67044"/>
    <w:rsid w:val="00F677FA"/>
    <w:rsid w:val="00F67800"/>
    <w:rsid w:val="00F717F1"/>
    <w:rsid w:val="00F725D9"/>
    <w:rsid w:val="00F72DEF"/>
    <w:rsid w:val="00F7376B"/>
    <w:rsid w:val="00F76E5A"/>
    <w:rsid w:val="00F84519"/>
    <w:rsid w:val="00F86A01"/>
    <w:rsid w:val="00F87078"/>
    <w:rsid w:val="00F90887"/>
    <w:rsid w:val="00F93A5B"/>
    <w:rsid w:val="00F9460C"/>
    <w:rsid w:val="00F969C9"/>
    <w:rsid w:val="00F97383"/>
    <w:rsid w:val="00F978D5"/>
    <w:rsid w:val="00FA0AA0"/>
    <w:rsid w:val="00FA0B3B"/>
    <w:rsid w:val="00FA32BA"/>
    <w:rsid w:val="00FA364A"/>
    <w:rsid w:val="00FA3BEB"/>
    <w:rsid w:val="00FA4C18"/>
    <w:rsid w:val="00FA5083"/>
    <w:rsid w:val="00FA677C"/>
    <w:rsid w:val="00FB2C2D"/>
    <w:rsid w:val="00FB5576"/>
    <w:rsid w:val="00FB6BDA"/>
    <w:rsid w:val="00FB7261"/>
    <w:rsid w:val="00FB7C70"/>
    <w:rsid w:val="00FC1BC7"/>
    <w:rsid w:val="00FD10B6"/>
    <w:rsid w:val="00FD12E8"/>
    <w:rsid w:val="00FD16F2"/>
    <w:rsid w:val="00FD3A18"/>
    <w:rsid w:val="00FD78F7"/>
    <w:rsid w:val="00FD7E5C"/>
    <w:rsid w:val="00FE11DF"/>
    <w:rsid w:val="00FE2BDF"/>
    <w:rsid w:val="00FE483F"/>
    <w:rsid w:val="00FE67F1"/>
    <w:rsid w:val="00FF0F44"/>
    <w:rsid w:val="00FF1550"/>
    <w:rsid w:val="00FF327D"/>
    <w:rsid w:val="00FF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2CF4"/>
  <w15:chartTrackingRefBased/>
  <w15:docId w15:val="{E72770CE-94C6-46C8-839D-FC78250D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29E1"/>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A29E1"/>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A29E1"/>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A29E1"/>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A29E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A29E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A29E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A29E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A29E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412"/>
    <w:pPr>
      <w:ind w:left="720"/>
      <w:contextualSpacing/>
    </w:pPr>
  </w:style>
  <w:style w:type="character" w:customStyle="1" w:styleId="11">
    <w:name w:val="Заголовок №1_"/>
    <w:basedOn w:val="a0"/>
    <w:link w:val="12"/>
    <w:rsid w:val="00E6551F"/>
    <w:rPr>
      <w:rFonts w:ascii="Arial" w:eastAsia="Arial" w:hAnsi="Arial" w:cs="Arial"/>
      <w:b/>
      <w:bCs/>
      <w:sz w:val="23"/>
      <w:szCs w:val="23"/>
      <w:shd w:val="clear" w:color="auto" w:fill="FFFFFF"/>
    </w:rPr>
  </w:style>
  <w:style w:type="paragraph" w:customStyle="1" w:styleId="12">
    <w:name w:val="Заголовок №1"/>
    <w:basedOn w:val="a"/>
    <w:link w:val="11"/>
    <w:rsid w:val="00E6551F"/>
    <w:pPr>
      <w:widowControl w:val="0"/>
      <w:shd w:val="clear" w:color="auto" w:fill="FFFFFF"/>
      <w:spacing w:after="300" w:line="274" w:lineRule="exact"/>
      <w:ind w:hanging="2020"/>
      <w:jc w:val="center"/>
      <w:outlineLvl w:val="0"/>
    </w:pPr>
    <w:rPr>
      <w:rFonts w:ascii="Arial" w:eastAsia="Arial" w:hAnsi="Arial" w:cs="Arial"/>
      <w:b/>
      <w:bCs/>
      <w:sz w:val="23"/>
      <w:szCs w:val="23"/>
    </w:rPr>
  </w:style>
  <w:style w:type="character" w:customStyle="1" w:styleId="a4">
    <w:name w:val="Основной текст_"/>
    <w:basedOn w:val="a0"/>
    <w:link w:val="41"/>
    <w:rsid w:val="005E1FA1"/>
    <w:rPr>
      <w:rFonts w:ascii="Times New Roman" w:eastAsia="Times New Roman" w:hAnsi="Times New Roman" w:cs="Times New Roman"/>
      <w:shd w:val="clear" w:color="auto" w:fill="FFFFFF"/>
    </w:rPr>
  </w:style>
  <w:style w:type="paragraph" w:customStyle="1" w:styleId="41">
    <w:name w:val="Основной текст4"/>
    <w:basedOn w:val="a"/>
    <w:link w:val="a4"/>
    <w:rsid w:val="005E1FA1"/>
    <w:pPr>
      <w:widowControl w:val="0"/>
      <w:shd w:val="clear" w:color="auto" w:fill="FFFFFF"/>
      <w:spacing w:before="300" w:after="300" w:line="274" w:lineRule="exact"/>
      <w:jc w:val="center"/>
    </w:pPr>
    <w:rPr>
      <w:rFonts w:ascii="Times New Roman" w:eastAsia="Times New Roman" w:hAnsi="Times New Roman" w:cs="Times New Roman"/>
    </w:rPr>
  </w:style>
  <w:style w:type="character" w:customStyle="1" w:styleId="51">
    <w:name w:val="Основной текст (5)_"/>
    <w:basedOn w:val="a0"/>
    <w:link w:val="52"/>
    <w:rsid w:val="00097541"/>
    <w:rPr>
      <w:rFonts w:ascii="Arial" w:eastAsia="Arial" w:hAnsi="Arial" w:cs="Arial"/>
      <w:b/>
      <w:bCs/>
      <w:sz w:val="23"/>
      <w:szCs w:val="23"/>
      <w:shd w:val="clear" w:color="auto" w:fill="FFFFFF"/>
    </w:rPr>
  </w:style>
  <w:style w:type="paragraph" w:customStyle="1" w:styleId="52">
    <w:name w:val="Основной текст (5)"/>
    <w:basedOn w:val="a"/>
    <w:link w:val="51"/>
    <w:rsid w:val="00097541"/>
    <w:pPr>
      <w:widowControl w:val="0"/>
      <w:shd w:val="clear" w:color="auto" w:fill="FFFFFF"/>
      <w:spacing w:before="180" w:after="300" w:line="0" w:lineRule="atLeast"/>
      <w:ind w:hanging="100"/>
      <w:jc w:val="both"/>
    </w:pPr>
    <w:rPr>
      <w:rFonts w:ascii="Arial" w:eastAsia="Arial" w:hAnsi="Arial" w:cs="Arial"/>
      <w:b/>
      <w:bCs/>
      <w:sz w:val="23"/>
      <w:szCs w:val="23"/>
    </w:rPr>
  </w:style>
  <w:style w:type="character" w:styleId="a5">
    <w:name w:val="Hyperlink"/>
    <w:basedOn w:val="a0"/>
    <w:rsid w:val="00167836"/>
    <w:rPr>
      <w:color w:val="0066CC"/>
      <w:u w:val="single"/>
    </w:rPr>
  </w:style>
  <w:style w:type="character" w:customStyle="1" w:styleId="21">
    <w:name w:val="Основной текст2"/>
    <w:basedOn w:val="a4"/>
    <w:rsid w:val="0016783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Заголовок 1 Знак"/>
    <w:basedOn w:val="a0"/>
    <w:link w:val="1"/>
    <w:uiPriority w:val="9"/>
    <w:rsid w:val="00EA29E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A29E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A29E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A29E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A29E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A29E1"/>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EA29E1"/>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EA29E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A29E1"/>
    <w:rPr>
      <w:rFonts w:asciiTheme="majorHAnsi" w:eastAsiaTheme="majorEastAsia" w:hAnsiTheme="majorHAnsi" w:cstheme="majorBidi"/>
      <w:i/>
      <w:iCs/>
      <w:color w:val="272727" w:themeColor="text1" w:themeTint="D8"/>
      <w:sz w:val="21"/>
      <w:szCs w:val="21"/>
    </w:rPr>
  </w:style>
  <w:style w:type="character" w:customStyle="1" w:styleId="22">
    <w:name w:val="Основной текст (2)_"/>
    <w:basedOn w:val="a0"/>
    <w:link w:val="23"/>
    <w:rsid w:val="00690861"/>
    <w:rPr>
      <w:rFonts w:ascii="Tahoma" w:eastAsia="Tahoma" w:hAnsi="Tahoma" w:cs="Tahoma"/>
      <w:sz w:val="48"/>
      <w:szCs w:val="48"/>
      <w:shd w:val="clear" w:color="auto" w:fill="FFFFFF"/>
    </w:rPr>
  </w:style>
  <w:style w:type="paragraph" w:customStyle="1" w:styleId="23">
    <w:name w:val="Основной текст (2)"/>
    <w:basedOn w:val="a"/>
    <w:link w:val="22"/>
    <w:rsid w:val="00690861"/>
    <w:pPr>
      <w:widowControl w:val="0"/>
      <w:shd w:val="clear" w:color="auto" w:fill="FFFFFF"/>
      <w:spacing w:before="3840" w:after="0" w:line="576" w:lineRule="exact"/>
      <w:jc w:val="center"/>
    </w:pPr>
    <w:rPr>
      <w:rFonts w:ascii="Tahoma" w:eastAsia="Tahoma" w:hAnsi="Tahoma" w:cs="Tahoma"/>
      <w:sz w:val="48"/>
      <w:szCs w:val="48"/>
    </w:rPr>
  </w:style>
  <w:style w:type="paragraph" w:styleId="a6">
    <w:name w:val="Body Text"/>
    <w:basedOn w:val="a"/>
    <w:link w:val="a7"/>
    <w:uiPriority w:val="99"/>
    <w:unhideWhenUsed/>
    <w:rsid w:val="002F08B0"/>
    <w:pPr>
      <w:spacing w:after="0" w:line="240" w:lineRule="auto"/>
      <w:jc w:val="both"/>
    </w:pPr>
    <w:rPr>
      <w:rFonts w:ascii="Times New Roman" w:hAnsi="Times New Roman" w:cs="Times New Roman"/>
      <w:sz w:val="28"/>
      <w:szCs w:val="28"/>
    </w:rPr>
  </w:style>
  <w:style w:type="character" w:customStyle="1" w:styleId="a7">
    <w:name w:val="Основной текст Знак"/>
    <w:basedOn w:val="a0"/>
    <w:link w:val="a6"/>
    <w:uiPriority w:val="99"/>
    <w:rsid w:val="002F08B0"/>
    <w:rPr>
      <w:rFonts w:ascii="Times New Roman" w:hAnsi="Times New Roman" w:cs="Times New Roman"/>
      <w:sz w:val="28"/>
      <w:szCs w:val="28"/>
    </w:rPr>
  </w:style>
  <w:style w:type="paragraph" w:styleId="24">
    <w:name w:val="Body Text 2"/>
    <w:basedOn w:val="a"/>
    <w:link w:val="25"/>
    <w:uiPriority w:val="99"/>
    <w:unhideWhenUsed/>
    <w:rsid w:val="00041B09"/>
    <w:pPr>
      <w:spacing w:after="0" w:line="240" w:lineRule="auto"/>
      <w:jc w:val="center"/>
    </w:pPr>
    <w:rPr>
      <w:rFonts w:ascii="Times New Roman" w:hAnsi="Times New Roman" w:cs="Times New Roman"/>
      <w:sz w:val="28"/>
      <w:szCs w:val="28"/>
    </w:rPr>
  </w:style>
  <w:style w:type="character" w:customStyle="1" w:styleId="25">
    <w:name w:val="Основной текст 2 Знак"/>
    <w:basedOn w:val="a0"/>
    <w:link w:val="24"/>
    <w:uiPriority w:val="99"/>
    <w:rsid w:val="00041B09"/>
    <w:rPr>
      <w:rFonts w:ascii="Times New Roman" w:hAnsi="Times New Roman" w:cs="Times New Roman"/>
      <w:sz w:val="28"/>
      <w:szCs w:val="28"/>
    </w:rPr>
  </w:style>
  <w:style w:type="paragraph" w:styleId="a8">
    <w:name w:val="Balloon Text"/>
    <w:basedOn w:val="a"/>
    <w:link w:val="a9"/>
    <w:uiPriority w:val="99"/>
    <w:semiHidden/>
    <w:unhideWhenUsed/>
    <w:rsid w:val="002F33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F33DE"/>
    <w:rPr>
      <w:rFonts w:ascii="Segoe UI" w:hAnsi="Segoe UI" w:cs="Segoe UI"/>
      <w:sz w:val="18"/>
      <w:szCs w:val="18"/>
    </w:rPr>
  </w:style>
  <w:style w:type="paragraph" w:styleId="aa">
    <w:name w:val="Body Text Indent"/>
    <w:basedOn w:val="a"/>
    <w:link w:val="ab"/>
    <w:uiPriority w:val="99"/>
    <w:unhideWhenUsed/>
    <w:rsid w:val="00F9460C"/>
    <w:pPr>
      <w:spacing w:after="0" w:line="240" w:lineRule="auto"/>
      <w:ind w:left="6237"/>
      <w:jc w:val="right"/>
    </w:pPr>
    <w:rPr>
      <w:rFonts w:ascii="Times New Roman" w:hAnsi="Times New Roman" w:cs="Times New Roman"/>
      <w:sz w:val="24"/>
      <w:szCs w:val="24"/>
    </w:rPr>
  </w:style>
  <w:style w:type="character" w:customStyle="1" w:styleId="ab">
    <w:name w:val="Основной текст с отступом Знак"/>
    <w:basedOn w:val="a0"/>
    <w:link w:val="aa"/>
    <w:uiPriority w:val="99"/>
    <w:rsid w:val="00F9460C"/>
    <w:rPr>
      <w:rFonts w:ascii="Times New Roman" w:hAnsi="Times New Roman" w:cs="Times New Roman"/>
      <w:sz w:val="24"/>
      <w:szCs w:val="24"/>
    </w:rPr>
  </w:style>
  <w:style w:type="paragraph" w:styleId="31">
    <w:name w:val="Body Text 3"/>
    <w:basedOn w:val="a"/>
    <w:link w:val="32"/>
    <w:uiPriority w:val="99"/>
    <w:unhideWhenUsed/>
    <w:rsid w:val="00394903"/>
    <w:pPr>
      <w:pBdr>
        <w:top w:val="single" w:sz="4" w:space="1" w:color="auto"/>
      </w:pBdr>
      <w:spacing w:after="0" w:line="240" w:lineRule="auto"/>
      <w:jc w:val="center"/>
    </w:pPr>
    <w:rPr>
      <w:rFonts w:ascii="Times New Roman" w:hAnsi="Times New Roman" w:cs="Times New Roman"/>
      <w:sz w:val="20"/>
    </w:rPr>
  </w:style>
  <w:style w:type="character" w:customStyle="1" w:styleId="32">
    <w:name w:val="Основной текст 3 Знак"/>
    <w:basedOn w:val="a0"/>
    <w:link w:val="31"/>
    <w:uiPriority w:val="99"/>
    <w:rsid w:val="00394903"/>
    <w:rPr>
      <w:rFonts w:ascii="Times New Roman" w:hAnsi="Times New Roman" w:cs="Times New Roman"/>
      <w:sz w:val="20"/>
    </w:rPr>
  </w:style>
  <w:style w:type="character" w:styleId="ac">
    <w:name w:val="annotation reference"/>
    <w:basedOn w:val="a0"/>
    <w:uiPriority w:val="99"/>
    <w:semiHidden/>
    <w:unhideWhenUsed/>
    <w:rsid w:val="00577901"/>
    <w:rPr>
      <w:sz w:val="16"/>
      <w:szCs w:val="16"/>
    </w:rPr>
  </w:style>
  <w:style w:type="paragraph" w:styleId="ad">
    <w:name w:val="annotation text"/>
    <w:basedOn w:val="a"/>
    <w:link w:val="ae"/>
    <w:uiPriority w:val="99"/>
    <w:semiHidden/>
    <w:unhideWhenUsed/>
    <w:rsid w:val="00577901"/>
    <w:pPr>
      <w:spacing w:line="240" w:lineRule="auto"/>
    </w:pPr>
    <w:rPr>
      <w:sz w:val="20"/>
      <w:szCs w:val="20"/>
    </w:rPr>
  </w:style>
  <w:style w:type="character" w:customStyle="1" w:styleId="ae">
    <w:name w:val="Текст примечания Знак"/>
    <w:basedOn w:val="a0"/>
    <w:link w:val="ad"/>
    <w:uiPriority w:val="99"/>
    <w:semiHidden/>
    <w:rsid w:val="00577901"/>
    <w:rPr>
      <w:sz w:val="20"/>
      <w:szCs w:val="20"/>
    </w:rPr>
  </w:style>
  <w:style w:type="paragraph" w:styleId="af">
    <w:name w:val="annotation subject"/>
    <w:basedOn w:val="ad"/>
    <w:next w:val="ad"/>
    <w:link w:val="af0"/>
    <w:uiPriority w:val="99"/>
    <w:semiHidden/>
    <w:unhideWhenUsed/>
    <w:rsid w:val="00577901"/>
    <w:rPr>
      <w:b/>
      <w:bCs/>
    </w:rPr>
  </w:style>
  <w:style w:type="character" w:customStyle="1" w:styleId="af0">
    <w:name w:val="Тема примечания Знак"/>
    <w:basedOn w:val="ae"/>
    <w:link w:val="af"/>
    <w:uiPriority w:val="99"/>
    <w:semiHidden/>
    <w:rsid w:val="00577901"/>
    <w:rPr>
      <w:b/>
      <w:bCs/>
      <w:sz w:val="20"/>
      <w:szCs w:val="20"/>
    </w:rPr>
  </w:style>
  <w:style w:type="paragraph" w:styleId="af1">
    <w:name w:val="Normal (Web)"/>
    <w:basedOn w:val="a"/>
    <w:uiPriority w:val="99"/>
    <w:unhideWhenUsed/>
    <w:rsid w:val="00BB5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Indent 2"/>
    <w:basedOn w:val="a"/>
    <w:link w:val="27"/>
    <w:uiPriority w:val="99"/>
    <w:unhideWhenUsed/>
    <w:rsid w:val="00F717F1"/>
    <w:pPr>
      <w:spacing w:after="0" w:line="240" w:lineRule="auto"/>
      <w:ind w:left="357"/>
      <w:jc w:val="both"/>
    </w:pPr>
    <w:rPr>
      <w:rFonts w:ascii="Times New Roman" w:hAnsi="Times New Roman" w:cs="Times New Roman"/>
      <w:sz w:val="28"/>
      <w:szCs w:val="28"/>
    </w:rPr>
  </w:style>
  <w:style w:type="character" w:customStyle="1" w:styleId="27">
    <w:name w:val="Основной текст с отступом 2 Знак"/>
    <w:basedOn w:val="a0"/>
    <w:link w:val="26"/>
    <w:uiPriority w:val="99"/>
    <w:rsid w:val="00F717F1"/>
    <w:rPr>
      <w:rFonts w:ascii="Times New Roman" w:hAnsi="Times New Roman" w:cs="Times New Roman"/>
      <w:sz w:val="28"/>
      <w:szCs w:val="28"/>
    </w:rPr>
  </w:style>
  <w:style w:type="paragraph" w:styleId="33">
    <w:name w:val="Body Text Indent 3"/>
    <w:basedOn w:val="a"/>
    <w:link w:val="34"/>
    <w:uiPriority w:val="99"/>
    <w:unhideWhenUsed/>
    <w:rsid w:val="00F717F1"/>
    <w:pPr>
      <w:spacing w:after="0" w:line="240" w:lineRule="auto"/>
      <w:ind w:firstLine="357"/>
      <w:jc w:val="both"/>
    </w:pPr>
    <w:rPr>
      <w:rFonts w:ascii="Times New Roman" w:hAnsi="Times New Roman" w:cs="Times New Roman"/>
      <w:sz w:val="28"/>
      <w:szCs w:val="28"/>
    </w:rPr>
  </w:style>
  <w:style w:type="character" w:customStyle="1" w:styleId="34">
    <w:name w:val="Основной текст с отступом 3 Знак"/>
    <w:basedOn w:val="a0"/>
    <w:link w:val="33"/>
    <w:uiPriority w:val="99"/>
    <w:rsid w:val="00F717F1"/>
    <w:rPr>
      <w:rFonts w:ascii="Times New Roman" w:hAnsi="Times New Roman" w:cs="Times New Roman"/>
      <w:sz w:val="28"/>
      <w:szCs w:val="28"/>
    </w:rPr>
  </w:style>
  <w:style w:type="character" w:styleId="af2">
    <w:name w:val="FollowedHyperlink"/>
    <w:basedOn w:val="a0"/>
    <w:uiPriority w:val="99"/>
    <w:semiHidden/>
    <w:unhideWhenUsed/>
    <w:rsid w:val="00251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30138">
      <w:bodyDiv w:val="1"/>
      <w:marLeft w:val="0"/>
      <w:marRight w:val="0"/>
      <w:marTop w:val="0"/>
      <w:marBottom w:val="0"/>
      <w:divBdr>
        <w:top w:val="none" w:sz="0" w:space="0" w:color="auto"/>
        <w:left w:val="none" w:sz="0" w:space="0" w:color="auto"/>
        <w:bottom w:val="none" w:sz="0" w:space="0" w:color="auto"/>
        <w:right w:val="none" w:sz="0" w:space="0" w:color="auto"/>
      </w:divBdr>
    </w:div>
    <w:div w:id="391929743">
      <w:bodyDiv w:val="1"/>
      <w:marLeft w:val="0"/>
      <w:marRight w:val="0"/>
      <w:marTop w:val="0"/>
      <w:marBottom w:val="0"/>
      <w:divBdr>
        <w:top w:val="none" w:sz="0" w:space="0" w:color="auto"/>
        <w:left w:val="none" w:sz="0" w:space="0" w:color="auto"/>
        <w:bottom w:val="none" w:sz="0" w:space="0" w:color="auto"/>
        <w:right w:val="none" w:sz="0" w:space="0" w:color="auto"/>
      </w:divBdr>
    </w:div>
    <w:div w:id="769812234">
      <w:bodyDiv w:val="1"/>
      <w:marLeft w:val="0"/>
      <w:marRight w:val="0"/>
      <w:marTop w:val="0"/>
      <w:marBottom w:val="0"/>
      <w:divBdr>
        <w:top w:val="none" w:sz="0" w:space="0" w:color="auto"/>
        <w:left w:val="none" w:sz="0" w:space="0" w:color="auto"/>
        <w:bottom w:val="none" w:sz="0" w:space="0" w:color="auto"/>
        <w:right w:val="none" w:sz="0" w:space="0" w:color="auto"/>
      </w:divBdr>
    </w:div>
    <w:div w:id="1191719688">
      <w:bodyDiv w:val="1"/>
      <w:marLeft w:val="0"/>
      <w:marRight w:val="0"/>
      <w:marTop w:val="0"/>
      <w:marBottom w:val="0"/>
      <w:divBdr>
        <w:top w:val="none" w:sz="0" w:space="0" w:color="auto"/>
        <w:left w:val="none" w:sz="0" w:space="0" w:color="auto"/>
        <w:bottom w:val="none" w:sz="0" w:space="0" w:color="auto"/>
        <w:right w:val="none" w:sz="0" w:space="0" w:color="auto"/>
      </w:divBdr>
    </w:div>
    <w:div w:id="1271279811">
      <w:bodyDiv w:val="1"/>
      <w:marLeft w:val="0"/>
      <w:marRight w:val="0"/>
      <w:marTop w:val="0"/>
      <w:marBottom w:val="0"/>
      <w:divBdr>
        <w:top w:val="none" w:sz="0" w:space="0" w:color="auto"/>
        <w:left w:val="none" w:sz="0" w:space="0" w:color="auto"/>
        <w:bottom w:val="none" w:sz="0" w:space="0" w:color="auto"/>
        <w:right w:val="none" w:sz="0" w:space="0" w:color="auto"/>
      </w:divBdr>
    </w:div>
    <w:div w:id="1447961878">
      <w:bodyDiv w:val="1"/>
      <w:marLeft w:val="0"/>
      <w:marRight w:val="0"/>
      <w:marTop w:val="0"/>
      <w:marBottom w:val="0"/>
      <w:divBdr>
        <w:top w:val="none" w:sz="0" w:space="0" w:color="auto"/>
        <w:left w:val="none" w:sz="0" w:space="0" w:color="auto"/>
        <w:bottom w:val="none" w:sz="0" w:space="0" w:color="auto"/>
        <w:right w:val="none" w:sz="0" w:space="0" w:color="auto"/>
      </w:divBdr>
    </w:div>
    <w:div w:id="1826051408">
      <w:bodyDiv w:val="1"/>
      <w:marLeft w:val="0"/>
      <w:marRight w:val="0"/>
      <w:marTop w:val="0"/>
      <w:marBottom w:val="0"/>
      <w:divBdr>
        <w:top w:val="none" w:sz="0" w:space="0" w:color="auto"/>
        <w:left w:val="none" w:sz="0" w:space="0" w:color="auto"/>
        <w:bottom w:val="none" w:sz="0" w:space="0" w:color="auto"/>
        <w:right w:val="none" w:sz="0" w:space="0" w:color="auto"/>
      </w:divBdr>
    </w:div>
    <w:div w:id="2023974691">
      <w:bodyDiv w:val="1"/>
      <w:marLeft w:val="0"/>
      <w:marRight w:val="0"/>
      <w:marTop w:val="0"/>
      <w:marBottom w:val="0"/>
      <w:divBdr>
        <w:top w:val="none" w:sz="0" w:space="0" w:color="auto"/>
        <w:left w:val="none" w:sz="0" w:space="0" w:color="auto"/>
        <w:bottom w:val="none" w:sz="0" w:space="0" w:color="auto"/>
        <w:right w:val="none" w:sz="0" w:space="0" w:color="auto"/>
      </w:divBdr>
    </w:div>
    <w:div w:id="2091416145">
      <w:bodyDiv w:val="1"/>
      <w:marLeft w:val="0"/>
      <w:marRight w:val="0"/>
      <w:marTop w:val="0"/>
      <w:marBottom w:val="0"/>
      <w:divBdr>
        <w:top w:val="none" w:sz="0" w:space="0" w:color="auto"/>
        <w:left w:val="none" w:sz="0" w:space="0" w:color="auto"/>
        <w:bottom w:val="none" w:sz="0" w:space="0" w:color="auto"/>
        <w:right w:val="none" w:sz="0" w:space="0" w:color="auto"/>
      </w:divBdr>
      <w:divsChild>
        <w:div w:id="8994834">
          <w:marLeft w:val="0"/>
          <w:marRight w:val="0"/>
          <w:marTop w:val="0"/>
          <w:marBottom w:val="0"/>
          <w:divBdr>
            <w:top w:val="none" w:sz="0" w:space="0" w:color="auto"/>
            <w:left w:val="none" w:sz="0" w:space="0" w:color="auto"/>
            <w:bottom w:val="none" w:sz="0" w:space="0" w:color="auto"/>
            <w:right w:val="none" w:sz="0" w:space="0" w:color="auto"/>
          </w:divBdr>
        </w:div>
      </w:divsChild>
    </w:div>
    <w:div w:id="20921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login.consultant.ru/link/?req=doc&amp;base=LAW&amp;n=368636&amp;date=24.12.2020&amp;dst=10099&amp;fld=134" TargetMode="External"/><Relationship Id="rId18" Type="http://schemas.openxmlformats.org/officeDocument/2006/relationships/hyperlink" Target="http://mobileonline.garant.ru/document/redirect/12146661/0"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mobileonline.garant.ru/document/redirect/12148567/0" TargetMode="External"/><Relationship Id="rId7" Type="http://schemas.openxmlformats.org/officeDocument/2006/relationships/comments" Target="comments.xml"/><Relationship Id="rId12" Type="http://schemas.openxmlformats.org/officeDocument/2006/relationships/hyperlink" Target="http://mobileonline.garant.ru/document/redirect/12177515/7014" TargetMode="External"/><Relationship Id="rId17" Type="http://schemas.openxmlformats.org/officeDocument/2006/relationships/hyperlink" Target="http://mobileonline.garant.ru/document/redirect/1217751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redirect/10102673/0" TargetMode="External"/><Relationship Id="rId20" Type="http://schemas.openxmlformats.org/officeDocument/2006/relationships/hyperlink" Target="http://mobileonline.garant.ru/document/redirect/10102673/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58856&amp;date=24.12.2020&amp;dst=100056&amp;fld=134" TargetMode="External"/><Relationship Id="rId24" Type="http://schemas.openxmlformats.org/officeDocument/2006/relationships/hyperlink" Target="http://mobileonline.garant.ru/document/redirect/29702292/854" TargetMode="External"/><Relationship Id="rId5" Type="http://schemas.openxmlformats.org/officeDocument/2006/relationships/webSettings" Target="webSettings.xml"/><Relationship Id="rId15" Type="http://schemas.openxmlformats.org/officeDocument/2006/relationships/hyperlink" Target="http://mobileonline.garant.ru/document/redirect/12177515/11025" TargetMode="External"/><Relationship Id="rId23" Type="http://schemas.openxmlformats.org/officeDocument/2006/relationships/hyperlink" Target="http://mobileonline.garant.ru/document/redirect/29702292/815" TargetMode="External"/><Relationship Id="rId10" Type="http://schemas.openxmlformats.org/officeDocument/2006/relationships/hyperlink" Target="https://login.consultant.ru/link/?req=doc&amp;base=LAW&amp;n=358856&amp;date=24.12.2020&amp;dst=43&amp;fld=134" TargetMode="External"/><Relationship Id="rId19" Type="http://schemas.openxmlformats.org/officeDocument/2006/relationships/hyperlink" Target="http://mobileonline.garant.ru/document/redirect/10102673/0" TargetMode="External"/><Relationship Id="rId4" Type="http://schemas.openxmlformats.org/officeDocument/2006/relationships/settings" Target="settings.xml"/><Relationship Id="rId9" Type="http://schemas.openxmlformats.org/officeDocument/2006/relationships/hyperlink" Target="https://login.consultant.ru/link/?req=doc&amp;base=LAW&amp;n=358856&amp;date=24.12.2020&amp;dst=100010&amp;fld=134" TargetMode="External"/><Relationship Id="rId14" Type="http://schemas.openxmlformats.org/officeDocument/2006/relationships/hyperlink" Target="http://mobileonline.garant.ru/document/redirect/12177515/1510" TargetMode="External"/><Relationship Id="rId22" Type="http://schemas.openxmlformats.org/officeDocument/2006/relationships/hyperlink" Target="http://mobileonline.garant.ru/document/redirect/29702292/92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D5761-BBCE-4B10-A327-AC07CD10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12424</Words>
  <Characters>70821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Вячеслав Валерьевич</dc:creator>
  <cp:keywords/>
  <dc:description/>
  <cp:lastModifiedBy>Муллова Илона Ибрагимовна</cp:lastModifiedBy>
  <cp:revision>9</cp:revision>
  <cp:lastPrinted>2021-06-23T03:41:00Z</cp:lastPrinted>
  <dcterms:created xsi:type="dcterms:W3CDTF">2021-08-29T08:51:00Z</dcterms:created>
  <dcterms:modified xsi:type="dcterms:W3CDTF">2021-09-01T06:08:00Z</dcterms:modified>
</cp:coreProperties>
</file>