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9" w:type="dxa"/>
        <w:tblInd w:w="-142" w:type="dxa"/>
        <w:tblBorders>
          <w:insideV w:val="single" w:sz="4" w:space="0" w:color="auto"/>
        </w:tblBorders>
        <w:tblLook w:val="01E0" w:firstRow="1" w:lastRow="1" w:firstColumn="1" w:lastColumn="1" w:noHBand="0" w:noVBand="0"/>
      </w:tblPr>
      <w:tblGrid>
        <w:gridCol w:w="121"/>
        <w:gridCol w:w="5105"/>
        <w:gridCol w:w="4710"/>
        <w:gridCol w:w="53"/>
      </w:tblGrid>
      <w:tr w:rsidR="001132FE" w:rsidRPr="001132FE" w14:paraId="23B2EA7D" w14:textId="77777777" w:rsidTr="003E4044">
        <w:trPr>
          <w:gridBefore w:val="1"/>
          <w:gridAfter w:val="1"/>
          <w:wBefore w:w="121" w:type="dxa"/>
          <w:wAfter w:w="53" w:type="dxa"/>
          <w:trHeight w:val="2389"/>
        </w:trPr>
        <w:tc>
          <w:tcPr>
            <w:tcW w:w="9815" w:type="dxa"/>
            <w:gridSpan w:val="2"/>
          </w:tcPr>
          <w:p w14:paraId="7110FD13" w14:textId="77777777" w:rsidR="005A7322" w:rsidRPr="001132FE" w:rsidRDefault="005A7322" w:rsidP="005A7322">
            <w:pPr>
              <w:pStyle w:val="ConsPlusTitle"/>
              <w:jc w:val="center"/>
              <w:rPr>
                <w:rFonts w:ascii="Times New Roman" w:hAnsi="Times New Roman" w:cs="Times New Roman"/>
                <w:sz w:val="28"/>
                <w:szCs w:val="28"/>
              </w:rPr>
            </w:pPr>
            <w:r w:rsidRPr="001132FE">
              <w:rPr>
                <w:rFonts w:ascii="Times New Roman" w:hAnsi="Times New Roman" w:cs="Times New Roman"/>
                <w:sz w:val="28"/>
                <w:szCs w:val="28"/>
              </w:rPr>
              <w:t>МИНИСТЕРСТВО ТРАНСПОРТА И ДОРОЖНОГО СТРОИТЕЛЬСТВА</w:t>
            </w:r>
          </w:p>
          <w:p w14:paraId="33C9A8A1" w14:textId="77777777" w:rsidR="00BA76D6" w:rsidRPr="001132FE" w:rsidRDefault="005A7322" w:rsidP="005A7322">
            <w:pPr>
              <w:pStyle w:val="ConsPlusTitle"/>
              <w:widowControl/>
              <w:jc w:val="center"/>
              <w:rPr>
                <w:rFonts w:ascii="Times New Roman" w:hAnsi="Times New Roman" w:cs="Times New Roman"/>
                <w:sz w:val="28"/>
                <w:szCs w:val="28"/>
              </w:rPr>
            </w:pPr>
            <w:r w:rsidRPr="001132FE">
              <w:rPr>
                <w:rFonts w:ascii="Times New Roman" w:hAnsi="Times New Roman" w:cs="Times New Roman"/>
                <w:sz w:val="28"/>
                <w:szCs w:val="28"/>
              </w:rPr>
              <w:t>КАМЧАТСКОГО КРАЯ</w:t>
            </w:r>
          </w:p>
          <w:p w14:paraId="5A570386" w14:textId="77777777" w:rsidR="00BA76D6" w:rsidRPr="001132FE" w:rsidRDefault="00BA76D6" w:rsidP="0072697A">
            <w:pPr>
              <w:pStyle w:val="ConsPlusTitle"/>
              <w:widowControl/>
              <w:jc w:val="center"/>
              <w:rPr>
                <w:rFonts w:ascii="Times New Roman" w:hAnsi="Times New Roman" w:cs="Times New Roman"/>
              </w:rPr>
            </w:pPr>
          </w:p>
          <w:p w14:paraId="572F201E" w14:textId="510418B9" w:rsidR="00127117" w:rsidRPr="001132FE" w:rsidRDefault="00127117" w:rsidP="00127117">
            <w:pPr>
              <w:pStyle w:val="ConsPlusTitle"/>
              <w:widowControl/>
              <w:jc w:val="center"/>
              <w:rPr>
                <w:rFonts w:ascii="Times New Roman" w:hAnsi="Times New Roman" w:cs="Times New Roman"/>
                <w:sz w:val="30"/>
                <w:szCs w:val="30"/>
              </w:rPr>
            </w:pPr>
            <w:r w:rsidRPr="001132FE">
              <w:rPr>
                <w:rFonts w:ascii="Times New Roman" w:hAnsi="Times New Roman" w:cs="Times New Roman"/>
                <w:sz w:val="30"/>
                <w:szCs w:val="30"/>
              </w:rPr>
              <w:t xml:space="preserve">ПРИКАЗ № </w:t>
            </w:r>
            <w:r w:rsidR="00F33CE6" w:rsidRPr="001132FE">
              <w:rPr>
                <w:rFonts w:ascii="Times New Roman" w:hAnsi="Times New Roman" w:cs="Times New Roman"/>
                <w:sz w:val="30"/>
                <w:szCs w:val="30"/>
              </w:rPr>
              <w:t xml:space="preserve">      </w:t>
            </w:r>
            <w:r w:rsidR="001E0444" w:rsidRPr="001132FE">
              <w:rPr>
                <w:rFonts w:ascii="Times New Roman" w:hAnsi="Times New Roman" w:cs="Times New Roman"/>
                <w:sz w:val="28"/>
              </w:rPr>
              <w:t>-</w:t>
            </w:r>
            <w:r w:rsidR="00D77CE0">
              <w:rPr>
                <w:rFonts w:ascii="Times New Roman" w:hAnsi="Times New Roman" w:cs="Times New Roman"/>
                <w:sz w:val="28"/>
              </w:rPr>
              <w:t xml:space="preserve"> </w:t>
            </w:r>
            <w:r w:rsidR="001E0444" w:rsidRPr="001132FE">
              <w:rPr>
                <w:rFonts w:ascii="Times New Roman" w:hAnsi="Times New Roman" w:cs="Times New Roman"/>
                <w:sz w:val="28"/>
              </w:rPr>
              <w:t>п</w:t>
            </w:r>
          </w:p>
          <w:p w14:paraId="45F00314" w14:textId="77777777" w:rsidR="00BA76D6" w:rsidRPr="001132FE" w:rsidRDefault="00BA76D6" w:rsidP="00127117">
            <w:pPr>
              <w:pStyle w:val="ConsPlusNormal"/>
              <w:widowControl/>
              <w:tabs>
                <w:tab w:val="left" w:pos="5475"/>
              </w:tabs>
              <w:ind w:firstLine="0"/>
            </w:pPr>
          </w:p>
        </w:tc>
      </w:tr>
      <w:tr w:rsidR="001132FE" w:rsidRPr="001132FE" w14:paraId="29BC7805" w14:textId="77777777" w:rsidTr="003E4044">
        <w:trPr>
          <w:trHeight w:val="516"/>
        </w:trPr>
        <w:tc>
          <w:tcPr>
            <w:tcW w:w="9989" w:type="dxa"/>
            <w:gridSpan w:val="4"/>
          </w:tcPr>
          <w:tbl>
            <w:tblPr>
              <w:tblW w:w="9767" w:type="dxa"/>
              <w:tblInd w:w="2" w:type="dxa"/>
              <w:tblLook w:val="01E0" w:firstRow="1" w:lastRow="1" w:firstColumn="1" w:lastColumn="1" w:noHBand="0" w:noVBand="0"/>
            </w:tblPr>
            <w:tblGrid>
              <w:gridCol w:w="4846"/>
              <w:gridCol w:w="4921"/>
            </w:tblGrid>
            <w:tr w:rsidR="001132FE" w:rsidRPr="001132FE" w14:paraId="072684EC" w14:textId="77777777" w:rsidTr="003E4044">
              <w:trPr>
                <w:trHeight w:val="87"/>
              </w:trPr>
              <w:tc>
                <w:tcPr>
                  <w:tcW w:w="4846" w:type="dxa"/>
                </w:tcPr>
                <w:p w14:paraId="21DA772F" w14:textId="77777777" w:rsidR="00127117" w:rsidRPr="001132FE" w:rsidRDefault="00127117" w:rsidP="003E4044">
                  <w:pPr>
                    <w:ind w:left="-108"/>
                    <w:rPr>
                      <w:sz w:val="28"/>
                      <w:szCs w:val="28"/>
                    </w:rPr>
                  </w:pPr>
                  <w:r w:rsidRPr="001132FE">
                    <w:rPr>
                      <w:sz w:val="28"/>
                      <w:szCs w:val="28"/>
                    </w:rPr>
                    <w:br w:type="page"/>
                  </w:r>
                  <w:r w:rsidRPr="001132FE">
                    <w:rPr>
                      <w:sz w:val="28"/>
                      <w:szCs w:val="28"/>
                    </w:rPr>
                    <w:br w:type="page"/>
                  </w:r>
                  <w:r w:rsidRPr="001132FE">
                    <w:rPr>
                      <w:sz w:val="28"/>
                      <w:szCs w:val="28"/>
                    </w:rPr>
                    <w:br w:type="page"/>
                  </w:r>
                  <w:r w:rsidR="003E4044" w:rsidRPr="001132FE">
                    <w:rPr>
                      <w:sz w:val="28"/>
                      <w:szCs w:val="28"/>
                    </w:rPr>
                    <w:t>Г.</w:t>
                  </w:r>
                  <w:r w:rsidRPr="001132FE">
                    <w:rPr>
                      <w:sz w:val="28"/>
                      <w:szCs w:val="28"/>
                    </w:rPr>
                    <w:t xml:space="preserve"> Петропавловск-Камчатский</w:t>
                  </w:r>
                </w:p>
              </w:tc>
              <w:tc>
                <w:tcPr>
                  <w:tcW w:w="4921" w:type="dxa"/>
                </w:tcPr>
                <w:p w14:paraId="551AFB46" w14:textId="77777777" w:rsidR="00127117" w:rsidRPr="001132FE" w:rsidRDefault="002120F3" w:rsidP="00F33CE6">
                  <w:pPr>
                    <w:ind w:right="-128"/>
                    <w:jc w:val="right"/>
                    <w:rPr>
                      <w:sz w:val="28"/>
                      <w:szCs w:val="28"/>
                    </w:rPr>
                  </w:pPr>
                  <w:r w:rsidRPr="001132FE">
                    <w:rPr>
                      <w:sz w:val="28"/>
                      <w:szCs w:val="28"/>
                    </w:rPr>
                    <w:t xml:space="preserve">  </w:t>
                  </w:r>
                  <w:r w:rsidR="001E0444" w:rsidRPr="001132FE">
                    <w:rPr>
                      <w:sz w:val="28"/>
                      <w:szCs w:val="28"/>
                    </w:rPr>
                    <w:t>.2021</w:t>
                  </w:r>
                </w:p>
              </w:tc>
            </w:tr>
          </w:tbl>
          <w:p w14:paraId="6BC61910" w14:textId="77777777" w:rsidR="00127117" w:rsidRPr="001132FE" w:rsidRDefault="00127117" w:rsidP="004E6FC1">
            <w:pPr>
              <w:jc w:val="right"/>
              <w:rPr>
                <w:sz w:val="28"/>
                <w:szCs w:val="28"/>
              </w:rPr>
            </w:pPr>
          </w:p>
        </w:tc>
      </w:tr>
      <w:tr w:rsidR="001132FE" w:rsidRPr="001132FE" w14:paraId="455E0268" w14:textId="77777777" w:rsidTr="003E4044">
        <w:trPr>
          <w:gridAfter w:val="2"/>
          <w:wAfter w:w="4763" w:type="dxa"/>
          <w:trHeight w:hRule="exact" w:val="4969"/>
        </w:trPr>
        <w:tc>
          <w:tcPr>
            <w:tcW w:w="5226" w:type="dxa"/>
            <w:gridSpan w:val="2"/>
            <w:shd w:val="clear" w:color="auto" w:fill="auto"/>
          </w:tcPr>
          <w:p w14:paraId="3E551F60" w14:textId="77777777" w:rsidR="003E4044" w:rsidRPr="001132FE" w:rsidRDefault="003E4044" w:rsidP="005A7322">
            <w:pPr>
              <w:jc w:val="both"/>
              <w:rPr>
                <w:sz w:val="28"/>
                <w:szCs w:val="28"/>
              </w:rPr>
            </w:pPr>
          </w:p>
          <w:p w14:paraId="62A16B42" w14:textId="77777777" w:rsidR="005A7322" w:rsidRPr="001132FE" w:rsidRDefault="002120F3" w:rsidP="005A7322">
            <w:pPr>
              <w:jc w:val="both"/>
              <w:rPr>
                <w:sz w:val="28"/>
                <w:szCs w:val="28"/>
              </w:rPr>
            </w:pPr>
            <w:r w:rsidRPr="001132FE">
              <w:rPr>
                <w:sz w:val="28"/>
                <w:szCs w:val="28"/>
              </w:rPr>
              <w:t>О</w:t>
            </w:r>
            <w:r w:rsidR="000C0222" w:rsidRPr="001132FE">
              <w:rPr>
                <w:sz w:val="28"/>
                <w:szCs w:val="28"/>
              </w:rPr>
              <w:t xml:space="preserve"> внесении изменений в</w:t>
            </w:r>
            <w:r w:rsidR="000964AD" w:rsidRPr="001132FE">
              <w:rPr>
                <w:sz w:val="28"/>
                <w:szCs w:val="28"/>
              </w:rPr>
              <w:t xml:space="preserve"> приложение к</w:t>
            </w:r>
            <w:r w:rsidR="000C0222" w:rsidRPr="001132FE">
              <w:rPr>
                <w:sz w:val="28"/>
                <w:szCs w:val="28"/>
              </w:rPr>
              <w:t xml:space="preserve"> </w:t>
            </w:r>
            <w:r w:rsidR="0019374D" w:rsidRPr="001132FE">
              <w:rPr>
                <w:sz w:val="28"/>
                <w:szCs w:val="28"/>
              </w:rPr>
              <w:t>приказ</w:t>
            </w:r>
            <w:r w:rsidR="000964AD" w:rsidRPr="001132FE">
              <w:rPr>
                <w:sz w:val="28"/>
                <w:szCs w:val="28"/>
              </w:rPr>
              <w:t>у</w:t>
            </w:r>
            <w:r w:rsidR="0019374D" w:rsidRPr="001132FE">
              <w:rPr>
                <w:sz w:val="28"/>
                <w:szCs w:val="28"/>
              </w:rPr>
              <w:t xml:space="preserve"> Министерства транспорта и дорожного строительства Камчатского края </w:t>
            </w:r>
            <w:r w:rsidR="000964AD" w:rsidRPr="001132FE">
              <w:rPr>
                <w:sz w:val="28"/>
                <w:szCs w:val="28"/>
              </w:rPr>
              <w:t xml:space="preserve">от 22.06.2021 № 198-п «Об утверждении </w:t>
            </w:r>
            <w:r w:rsidR="005A7322" w:rsidRPr="001132FE">
              <w:rPr>
                <w:sz w:val="28"/>
                <w:szCs w:val="28"/>
              </w:rPr>
              <w:t>административн</w:t>
            </w:r>
            <w:r w:rsidR="00E01D6A" w:rsidRPr="001132FE">
              <w:rPr>
                <w:sz w:val="28"/>
                <w:szCs w:val="28"/>
              </w:rPr>
              <w:t>ого</w:t>
            </w:r>
            <w:r w:rsidR="000C0222" w:rsidRPr="001132FE">
              <w:rPr>
                <w:sz w:val="28"/>
                <w:szCs w:val="28"/>
              </w:rPr>
              <w:t xml:space="preserve"> регламент</w:t>
            </w:r>
            <w:r w:rsidR="00E01D6A" w:rsidRPr="001132FE">
              <w:rPr>
                <w:sz w:val="28"/>
                <w:szCs w:val="28"/>
              </w:rPr>
              <w:t>а</w:t>
            </w:r>
            <w:r w:rsidR="005A7322" w:rsidRPr="001132FE">
              <w:rPr>
                <w:sz w:val="28"/>
                <w:szCs w:val="28"/>
              </w:rPr>
              <w:t xml:space="preserve"> </w:t>
            </w:r>
            <w:bookmarkStart w:id="0" w:name="_GoBack"/>
            <w:bookmarkEnd w:id="0"/>
            <w:r w:rsidR="005A7322" w:rsidRPr="001132FE">
              <w:rPr>
                <w:sz w:val="28"/>
                <w:szCs w:val="28"/>
              </w:rPr>
              <w:t>предоставления Министерством транспорта и дорожного строительства Камчатского края государственной услуги по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территории Камчатского края</w:t>
            </w:r>
            <w:r w:rsidR="00445D36" w:rsidRPr="001132FE">
              <w:rPr>
                <w:sz w:val="28"/>
                <w:szCs w:val="28"/>
              </w:rPr>
              <w:t>»</w:t>
            </w:r>
          </w:p>
          <w:p w14:paraId="659CA475" w14:textId="77777777" w:rsidR="005A7322" w:rsidRPr="001132FE" w:rsidRDefault="005A7322" w:rsidP="0055092E">
            <w:pPr>
              <w:jc w:val="both"/>
              <w:rPr>
                <w:sz w:val="24"/>
                <w:szCs w:val="24"/>
              </w:rPr>
            </w:pPr>
          </w:p>
        </w:tc>
      </w:tr>
    </w:tbl>
    <w:p w14:paraId="428F2AD2" w14:textId="77777777" w:rsidR="005A7322" w:rsidRPr="001132FE" w:rsidRDefault="00AB5DE4" w:rsidP="0055092E">
      <w:pPr>
        <w:autoSpaceDE w:val="0"/>
        <w:autoSpaceDN w:val="0"/>
        <w:adjustRightInd w:val="0"/>
        <w:ind w:firstLine="540"/>
        <w:jc w:val="both"/>
        <w:rPr>
          <w:sz w:val="28"/>
        </w:rPr>
      </w:pPr>
      <w:r w:rsidRPr="001132FE">
        <w:rPr>
          <w:sz w:val="28"/>
        </w:rPr>
        <w:tab/>
      </w:r>
    </w:p>
    <w:p w14:paraId="096A885E" w14:textId="77777777" w:rsidR="00C72969" w:rsidRPr="001132FE" w:rsidRDefault="00C72969" w:rsidP="00C72969">
      <w:pPr>
        <w:ind w:firstLine="709"/>
        <w:jc w:val="both"/>
        <w:rPr>
          <w:sz w:val="28"/>
        </w:rPr>
      </w:pPr>
      <w:r w:rsidRPr="001132FE">
        <w:rPr>
          <w:sz w:val="28"/>
        </w:rPr>
        <w:t>ПРИКАЗЫВАЮ:</w:t>
      </w:r>
    </w:p>
    <w:p w14:paraId="56FE3BF7" w14:textId="77777777" w:rsidR="00C72969" w:rsidRPr="001132FE" w:rsidRDefault="00C72969" w:rsidP="00C72969">
      <w:pPr>
        <w:jc w:val="both"/>
        <w:rPr>
          <w:sz w:val="28"/>
        </w:rPr>
      </w:pPr>
    </w:p>
    <w:p w14:paraId="724F46F2" w14:textId="77777777" w:rsidR="005A7322" w:rsidRPr="001132FE" w:rsidRDefault="00C72969" w:rsidP="00293430">
      <w:pPr>
        <w:ind w:firstLine="709"/>
        <w:jc w:val="both"/>
        <w:rPr>
          <w:sz w:val="28"/>
        </w:rPr>
      </w:pPr>
      <w:r w:rsidRPr="001132FE">
        <w:rPr>
          <w:sz w:val="28"/>
        </w:rPr>
        <w:t xml:space="preserve">1. </w:t>
      </w:r>
      <w:r w:rsidR="00021032" w:rsidRPr="001132FE">
        <w:rPr>
          <w:sz w:val="28"/>
        </w:rPr>
        <w:t xml:space="preserve">Внести </w:t>
      </w:r>
      <w:r w:rsidR="00445D36" w:rsidRPr="001132FE">
        <w:rPr>
          <w:sz w:val="28"/>
        </w:rPr>
        <w:t xml:space="preserve">в приложение к приказу </w:t>
      </w:r>
      <w:r w:rsidR="005A7322" w:rsidRPr="001132FE">
        <w:rPr>
          <w:sz w:val="28"/>
        </w:rPr>
        <w:t xml:space="preserve"> </w:t>
      </w:r>
      <w:r w:rsidR="00445D36" w:rsidRPr="001132FE">
        <w:rPr>
          <w:sz w:val="28"/>
        </w:rPr>
        <w:t xml:space="preserve">Министерства транспорта и дорожного строительства Камчатского края от 22.06.2021 № 198-п «Об утверждении административного регламента предоставления Министерством транспорта и дорожного строительства Камчатского края государственной услуги по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территории Камчатского края» </w:t>
      </w:r>
      <w:r w:rsidR="003923B5" w:rsidRPr="001132FE">
        <w:rPr>
          <w:sz w:val="28"/>
        </w:rPr>
        <w:t xml:space="preserve">изменение, </w:t>
      </w:r>
      <w:r w:rsidR="00445D36" w:rsidRPr="001132FE">
        <w:rPr>
          <w:sz w:val="28"/>
        </w:rPr>
        <w:t>изложив</w:t>
      </w:r>
      <w:r w:rsidR="003923B5" w:rsidRPr="001132FE">
        <w:rPr>
          <w:sz w:val="28"/>
        </w:rPr>
        <w:t xml:space="preserve"> его</w:t>
      </w:r>
      <w:r w:rsidR="00445D36" w:rsidRPr="001132FE">
        <w:rPr>
          <w:sz w:val="28"/>
        </w:rPr>
        <w:t xml:space="preserve"> </w:t>
      </w:r>
      <w:r w:rsidR="003923B5" w:rsidRPr="001132FE">
        <w:rPr>
          <w:sz w:val="28"/>
        </w:rPr>
        <w:t>в редакции</w:t>
      </w:r>
      <w:r w:rsidR="00445D36" w:rsidRPr="001132FE">
        <w:rPr>
          <w:sz w:val="28"/>
        </w:rPr>
        <w:t xml:space="preserve"> согласно приложени</w:t>
      </w:r>
      <w:r w:rsidR="003923B5" w:rsidRPr="001132FE">
        <w:rPr>
          <w:sz w:val="28"/>
        </w:rPr>
        <w:t>ю</w:t>
      </w:r>
      <w:r w:rsidR="00445D36" w:rsidRPr="001132FE">
        <w:rPr>
          <w:sz w:val="28"/>
        </w:rPr>
        <w:t xml:space="preserve"> к настоящему приказу. </w:t>
      </w:r>
    </w:p>
    <w:p w14:paraId="6661B869" w14:textId="77777777" w:rsidR="00650004" w:rsidRPr="001132FE" w:rsidRDefault="008D6C1A" w:rsidP="00F53246">
      <w:pPr>
        <w:ind w:firstLine="709"/>
        <w:jc w:val="both"/>
        <w:rPr>
          <w:sz w:val="28"/>
          <w:szCs w:val="28"/>
        </w:rPr>
      </w:pPr>
      <w:r w:rsidRPr="001132FE">
        <w:rPr>
          <w:sz w:val="28"/>
        </w:rPr>
        <w:t>2.</w:t>
      </w:r>
      <w:r w:rsidR="00650004" w:rsidRPr="001132FE">
        <w:rPr>
          <w:sz w:val="28"/>
          <w:szCs w:val="28"/>
        </w:rPr>
        <w:t xml:space="preserve"> </w:t>
      </w:r>
      <w:r w:rsidRPr="001132FE">
        <w:rPr>
          <w:sz w:val="28"/>
          <w:szCs w:val="28"/>
        </w:rPr>
        <w:t>Настоящий приказ вступает в силу после дня его официального опубликования.</w:t>
      </w:r>
    </w:p>
    <w:p w14:paraId="4DEC6FC8" w14:textId="77777777" w:rsidR="001974AF" w:rsidRPr="001132FE" w:rsidRDefault="001974AF" w:rsidP="001974AF">
      <w:pPr>
        <w:ind w:left="720"/>
        <w:jc w:val="both"/>
        <w:rPr>
          <w:sz w:val="28"/>
          <w:szCs w:val="28"/>
        </w:rPr>
      </w:pPr>
    </w:p>
    <w:p w14:paraId="02892B1E" w14:textId="77777777" w:rsidR="00570D0C" w:rsidRPr="001132FE" w:rsidRDefault="00570D0C" w:rsidP="001974AF">
      <w:pPr>
        <w:ind w:left="720"/>
        <w:jc w:val="both"/>
        <w:rPr>
          <w:sz w:val="28"/>
          <w:szCs w:val="28"/>
        </w:rPr>
      </w:pPr>
    </w:p>
    <w:p w14:paraId="6347E11B" w14:textId="77777777" w:rsidR="00C0269B" w:rsidRPr="001132FE" w:rsidRDefault="00C0269B" w:rsidP="001974AF">
      <w:pPr>
        <w:ind w:left="720"/>
        <w:jc w:val="both"/>
        <w:rPr>
          <w:sz w:val="28"/>
          <w:szCs w:val="28"/>
        </w:rPr>
      </w:pPr>
    </w:p>
    <w:tbl>
      <w:tblPr>
        <w:tblW w:w="9923" w:type="dxa"/>
        <w:tblInd w:w="-142" w:type="dxa"/>
        <w:tblLook w:val="04A0" w:firstRow="1" w:lastRow="0" w:firstColumn="1" w:lastColumn="0" w:noHBand="0" w:noVBand="1"/>
      </w:tblPr>
      <w:tblGrid>
        <w:gridCol w:w="3403"/>
        <w:gridCol w:w="3260"/>
        <w:gridCol w:w="3260"/>
      </w:tblGrid>
      <w:tr w:rsidR="001132FE" w:rsidRPr="001132FE" w14:paraId="1D9585FF" w14:textId="77777777" w:rsidTr="002A7E39">
        <w:tc>
          <w:tcPr>
            <w:tcW w:w="3403" w:type="dxa"/>
            <w:shd w:val="clear" w:color="auto" w:fill="auto"/>
          </w:tcPr>
          <w:p w14:paraId="5793C664" w14:textId="77777777" w:rsidR="001974AF" w:rsidRPr="001132FE" w:rsidRDefault="008D6C1A" w:rsidP="008D6C1A">
            <w:pPr>
              <w:spacing w:line="216" w:lineRule="auto"/>
              <w:rPr>
                <w:sz w:val="28"/>
                <w:szCs w:val="28"/>
              </w:rPr>
            </w:pPr>
            <w:r w:rsidRPr="001132FE">
              <w:rPr>
                <w:sz w:val="28"/>
                <w:szCs w:val="28"/>
              </w:rPr>
              <w:t>М</w:t>
            </w:r>
            <w:r w:rsidR="00F53246" w:rsidRPr="001132FE">
              <w:rPr>
                <w:sz w:val="28"/>
                <w:szCs w:val="28"/>
              </w:rPr>
              <w:t>инистр</w:t>
            </w:r>
          </w:p>
        </w:tc>
        <w:tc>
          <w:tcPr>
            <w:tcW w:w="3260" w:type="dxa"/>
            <w:shd w:val="clear" w:color="auto" w:fill="auto"/>
          </w:tcPr>
          <w:p w14:paraId="5B2EC54A" w14:textId="77777777" w:rsidR="001974AF" w:rsidRPr="001132FE" w:rsidRDefault="001974AF" w:rsidP="002A7E39">
            <w:pPr>
              <w:spacing w:line="216" w:lineRule="auto"/>
              <w:rPr>
                <w:sz w:val="28"/>
                <w:szCs w:val="28"/>
              </w:rPr>
            </w:pPr>
          </w:p>
        </w:tc>
        <w:tc>
          <w:tcPr>
            <w:tcW w:w="3260" w:type="dxa"/>
            <w:shd w:val="clear" w:color="auto" w:fill="auto"/>
          </w:tcPr>
          <w:p w14:paraId="2C53955B" w14:textId="77777777" w:rsidR="001974AF" w:rsidRPr="001132FE" w:rsidRDefault="008D6C1A" w:rsidP="00562CBA">
            <w:pPr>
              <w:spacing w:line="216" w:lineRule="auto"/>
              <w:jc w:val="right"/>
              <w:rPr>
                <w:sz w:val="28"/>
                <w:szCs w:val="28"/>
              </w:rPr>
            </w:pPr>
            <w:r w:rsidRPr="001132FE">
              <w:rPr>
                <w:sz w:val="28"/>
                <w:szCs w:val="28"/>
              </w:rPr>
              <w:t>В.В. Каюмов</w:t>
            </w:r>
          </w:p>
        </w:tc>
      </w:tr>
    </w:tbl>
    <w:p w14:paraId="0C425B7C" w14:textId="77777777" w:rsidR="00C0269B" w:rsidRPr="001132FE" w:rsidRDefault="00C0269B" w:rsidP="001974AF">
      <w:pPr>
        <w:jc w:val="both"/>
        <w:rPr>
          <w:sz w:val="28"/>
          <w:szCs w:val="28"/>
        </w:rPr>
      </w:pPr>
    </w:p>
    <w:p w14:paraId="68BC6156" w14:textId="77777777" w:rsidR="001974AF" w:rsidRPr="001132FE" w:rsidRDefault="00C0269B" w:rsidP="003E4044">
      <w:pPr>
        <w:ind w:left="3828" w:firstLine="708"/>
        <w:rPr>
          <w:sz w:val="28"/>
          <w:szCs w:val="28"/>
        </w:rPr>
      </w:pPr>
      <w:r w:rsidRPr="001132FE">
        <w:rPr>
          <w:sz w:val="28"/>
          <w:szCs w:val="28"/>
        </w:rPr>
        <w:br w:type="page"/>
      </w:r>
      <w:r w:rsidR="003E4044" w:rsidRPr="001132FE">
        <w:rPr>
          <w:sz w:val="28"/>
          <w:szCs w:val="28"/>
        </w:rPr>
        <w:lastRenderedPageBreak/>
        <w:t>П</w:t>
      </w:r>
      <w:r w:rsidRPr="001132FE">
        <w:rPr>
          <w:sz w:val="28"/>
          <w:szCs w:val="28"/>
        </w:rPr>
        <w:t>риложение</w:t>
      </w:r>
    </w:p>
    <w:p w14:paraId="1DEF106A" w14:textId="77777777" w:rsidR="00132468" w:rsidRPr="001132FE" w:rsidRDefault="00C0269B" w:rsidP="00C0269B">
      <w:pPr>
        <w:ind w:left="4536"/>
        <w:jc w:val="both"/>
        <w:rPr>
          <w:sz w:val="28"/>
          <w:szCs w:val="28"/>
        </w:rPr>
      </w:pPr>
      <w:r w:rsidRPr="001132FE">
        <w:rPr>
          <w:sz w:val="28"/>
          <w:szCs w:val="28"/>
        </w:rPr>
        <w:t xml:space="preserve">к приказу </w:t>
      </w:r>
      <w:r w:rsidR="00F53246" w:rsidRPr="001132FE">
        <w:rPr>
          <w:sz w:val="28"/>
          <w:szCs w:val="28"/>
        </w:rPr>
        <w:t xml:space="preserve">Министерства транспорта и дорожного строительства </w:t>
      </w:r>
    </w:p>
    <w:p w14:paraId="775562C2" w14:textId="77777777" w:rsidR="00C0269B" w:rsidRPr="001132FE" w:rsidRDefault="00C0269B" w:rsidP="00C0269B">
      <w:pPr>
        <w:ind w:left="4536"/>
        <w:jc w:val="both"/>
        <w:rPr>
          <w:sz w:val="28"/>
        </w:rPr>
      </w:pPr>
      <w:r w:rsidRPr="001132FE">
        <w:rPr>
          <w:sz w:val="28"/>
          <w:szCs w:val="28"/>
        </w:rPr>
        <w:t xml:space="preserve">Камчатского края от </w:t>
      </w:r>
    </w:p>
    <w:p w14:paraId="21BAABC8" w14:textId="77777777" w:rsidR="00C0269B" w:rsidRPr="001132FE" w:rsidRDefault="00C0269B" w:rsidP="00C0269B">
      <w:pPr>
        <w:ind w:left="4536"/>
        <w:jc w:val="both"/>
        <w:rPr>
          <w:sz w:val="28"/>
        </w:rPr>
      </w:pPr>
    </w:p>
    <w:p w14:paraId="115CE283" w14:textId="77777777" w:rsidR="00C0269B" w:rsidRPr="001132FE" w:rsidRDefault="00C0269B" w:rsidP="00C0269B">
      <w:pPr>
        <w:ind w:left="4536"/>
        <w:jc w:val="both"/>
        <w:rPr>
          <w:sz w:val="28"/>
        </w:rPr>
      </w:pPr>
    </w:p>
    <w:p w14:paraId="336A80AD" w14:textId="77777777" w:rsidR="002A7E39" w:rsidRPr="001132FE" w:rsidRDefault="002A7E39" w:rsidP="002A7E39">
      <w:pPr>
        <w:jc w:val="center"/>
        <w:rPr>
          <w:sz w:val="28"/>
          <w:szCs w:val="28"/>
        </w:rPr>
      </w:pPr>
      <w:r w:rsidRPr="001132FE">
        <w:rPr>
          <w:sz w:val="28"/>
          <w:szCs w:val="28"/>
        </w:rPr>
        <w:t>Административный регламент</w:t>
      </w:r>
    </w:p>
    <w:p w14:paraId="17D73275" w14:textId="77777777" w:rsidR="00084881" w:rsidRPr="001132FE" w:rsidRDefault="002A7E39" w:rsidP="00F53404">
      <w:pPr>
        <w:jc w:val="center"/>
        <w:rPr>
          <w:sz w:val="28"/>
          <w:szCs w:val="28"/>
        </w:rPr>
      </w:pPr>
      <w:r w:rsidRPr="001132FE">
        <w:rPr>
          <w:sz w:val="28"/>
          <w:szCs w:val="28"/>
        </w:rPr>
        <w:t xml:space="preserve">предоставления </w:t>
      </w:r>
      <w:r w:rsidR="00F53404" w:rsidRPr="001132FE">
        <w:rPr>
          <w:sz w:val="28"/>
          <w:szCs w:val="28"/>
        </w:rPr>
        <w:t xml:space="preserve">Министерством транспорта и дорожного строительства Камчатского края государственной услуги по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территории </w:t>
      </w:r>
    </w:p>
    <w:p w14:paraId="35B78287" w14:textId="77777777" w:rsidR="002A7E39" w:rsidRPr="001132FE" w:rsidRDefault="00F53404" w:rsidP="00F53404">
      <w:pPr>
        <w:jc w:val="center"/>
        <w:rPr>
          <w:sz w:val="28"/>
          <w:szCs w:val="28"/>
        </w:rPr>
      </w:pPr>
      <w:r w:rsidRPr="001132FE">
        <w:rPr>
          <w:sz w:val="28"/>
          <w:szCs w:val="28"/>
        </w:rPr>
        <w:t>Камчатского края</w:t>
      </w:r>
    </w:p>
    <w:p w14:paraId="5C174E95" w14:textId="77777777" w:rsidR="00F53404" w:rsidRPr="001132FE" w:rsidRDefault="00F53404" w:rsidP="00F53404">
      <w:pPr>
        <w:jc w:val="center"/>
        <w:rPr>
          <w:sz w:val="28"/>
          <w:szCs w:val="28"/>
        </w:rPr>
      </w:pPr>
    </w:p>
    <w:p w14:paraId="052E864B" w14:textId="77777777" w:rsidR="002A7E39" w:rsidRPr="001132FE" w:rsidRDefault="002A7E39" w:rsidP="00B168B7">
      <w:pPr>
        <w:jc w:val="center"/>
        <w:rPr>
          <w:b/>
          <w:sz w:val="28"/>
          <w:szCs w:val="28"/>
        </w:rPr>
      </w:pPr>
      <w:r w:rsidRPr="001132FE">
        <w:rPr>
          <w:b/>
          <w:sz w:val="28"/>
          <w:szCs w:val="28"/>
        </w:rPr>
        <w:t>1. Общие положения</w:t>
      </w:r>
    </w:p>
    <w:p w14:paraId="64E2AEC1" w14:textId="77777777" w:rsidR="002D32F7" w:rsidRPr="001132FE" w:rsidRDefault="002D32F7" w:rsidP="00B168B7">
      <w:pPr>
        <w:jc w:val="center"/>
        <w:rPr>
          <w:sz w:val="28"/>
          <w:szCs w:val="28"/>
        </w:rPr>
      </w:pPr>
    </w:p>
    <w:p w14:paraId="67571533" w14:textId="77777777" w:rsidR="002D32F7" w:rsidRPr="001132FE" w:rsidRDefault="002D32F7" w:rsidP="00B168B7">
      <w:pPr>
        <w:jc w:val="center"/>
        <w:rPr>
          <w:sz w:val="28"/>
          <w:szCs w:val="28"/>
        </w:rPr>
      </w:pPr>
      <w:r w:rsidRPr="001132FE">
        <w:rPr>
          <w:sz w:val="28"/>
          <w:szCs w:val="28"/>
        </w:rPr>
        <w:t>Предмет регулирования административного регламента</w:t>
      </w:r>
    </w:p>
    <w:p w14:paraId="12D545BC" w14:textId="77777777" w:rsidR="002A7E39" w:rsidRPr="001132FE" w:rsidRDefault="002A7E39" w:rsidP="00B168B7">
      <w:pPr>
        <w:ind w:firstLine="709"/>
        <w:jc w:val="center"/>
        <w:rPr>
          <w:sz w:val="28"/>
          <w:szCs w:val="28"/>
        </w:rPr>
      </w:pPr>
    </w:p>
    <w:p w14:paraId="1AE0E89C" w14:textId="77777777" w:rsidR="006D2CA7" w:rsidRPr="001132FE" w:rsidRDefault="00E355F1" w:rsidP="00B168B7">
      <w:pPr>
        <w:ind w:firstLine="709"/>
        <w:jc w:val="both"/>
        <w:rPr>
          <w:sz w:val="28"/>
          <w:szCs w:val="28"/>
        </w:rPr>
      </w:pPr>
      <w:r w:rsidRPr="001132FE">
        <w:rPr>
          <w:sz w:val="28"/>
          <w:szCs w:val="28"/>
        </w:rPr>
        <w:t xml:space="preserve">1. </w:t>
      </w:r>
      <w:r w:rsidR="002D32F7" w:rsidRPr="001132FE">
        <w:rPr>
          <w:sz w:val="28"/>
          <w:szCs w:val="28"/>
        </w:rPr>
        <w:t xml:space="preserve">Настоящий административный регламент устанавливает порядок и стандарт предоставления государственной услуги </w:t>
      </w:r>
      <w:r w:rsidRPr="001132FE">
        <w:rPr>
          <w:sz w:val="28"/>
          <w:szCs w:val="28"/>
        </w:rPr>
        <w:t>по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w:t>
      </w:r>
      <w:r w:rsidR="00756C64" w:rsidRPr="001132FE">
        <w:rPr>
          <w:sz w:val="28"/>
          <w:szCs w:val="28"/>
        </w:rPr>
        <w:t xml:space="preserve">ории Камчатского края (далее </w:t>
      </w:r>
      <w:r w:rsidR="00186F56" w:rsidRPr="001132FE">
        <w:rPr>
          <w:sz w:val="28"/>
          <w:szCs w:val="28"/>
        </w:rPr>
        <w:t xml:space="preserve">соответственно </w:t>
      </w:r>
      <w:r w:rsidR="008F1E1D" w:rsidRPr="001132FE">
        <w:rPr>
          <w:sz w:val="28"/>
          <w:szCs w:val="28"/>
        </w:rPr>
        <w:t>–</w:t>
      </w:r>
      <w:r w:rsidR="00186F56" w:rsidRPr="001132FE">
        <w:rPr>
          <w:sz w:val="28"/>
          <w:szCs w:val="28"/>
        </w:rPr>
        <w:t xml:space="preserve"> </w:t>
      </w:r>
      <w:r w:rsidR="002D32F7" w:rsidRPr="001132FE">
        <w:rPr>
          <w:sz w:val="28"/>
          <w:szCs w:val="28"/>
        </w:rPr>
        <w:t>государственная услуга</w:t>
      </w:r>
      <w:r w:rsidR="001034E3" w:rsidRPr="001132FE">
        <w:rPr>
          <w:sz w:val="28"/>
          <w:szCs w:val="28"/>
        </w:rPr>
        <w:t>, административный регламент</w:t>
      </w:r>
      <w:r w:rsidR="00163658" w:rsidRPr="001132FE">
        <w:rPr>
          <w:sz w:val="28"/>
          <w:szCs w:val="28"/>
        </w:rPr>
        <w:t>), а также определяет</w:t>
      </w:r>
      <w:r w:rsidR="00CF5087" w:rsidRPr="001132FE">
        <w:rPr>
          <w:sz w:val="28"/>
          <w:szCs w:val="28"/>
        </w:rPr>
        <w:t xml:space="preserve"> </w:t>
      </w:r>
      <w:r w:rsidR="006D2CA7" w:rsidRPr="001132FE">
        <w:rPr>
          <w:sz w:val="28"/>
          <w:szCs w:val="28"/>
        </w:rPr>
        <w:t>сроки</w:t>
      </w:r>
      <w:r w:rsidR="00CF5087" w:rsidRPr="001132FE">
        <w:rPr>
          <w:sz w:val="28"/>
          <w:szCs w:val="28"/>
        </w:rPr>
        <w:t xml:space="preserve"> и последовательность административных процедур и административных действий при предоставлении </w:t>
      </w:r>
      <w:r w:rsidR="006D2CA7" w:rsidRPr="001132FE">
        <w:rPr>
          <w:sz w:val="28"/>
          <w:szCs w:val="28"/>
        </w:rPr>
        <w:t>государственной услуги</w:t>
      </w:r>
      <w:r w:rsidR="00CF5087" w:rsidRPr="001132FE">
        <w:rPr>
          <w:sz w:val="28"/>
          <w:szCs w:val="28"/>
        </w:rPr>
        <w:t xml:space="preserve"> по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территории Камчатского края</w:t>
      </w:r>
      <w:r w:rsidR="006D2CA7" w:rsidRPr="001132FE">
        <w:rPr>
          <w:sz w:val="28"/>
          <w:szCs w:val="28"/>
        </w:rPr>
        <w:t>.</w:t>
      </w:r>
    </w:p>
    <w:p w14:paraId="41485BB3" w14:textId="77777777" w:rsidR="00163658" w:rsidRPr="001132FE" w:rsidRDefault="00163658" w:rsidP="00B168B7">
      <w:pPr>
        <w:ind w:firstLine="709"/>
        <w:jc w:val="both"/>
        <w:rPr>
          <w:sz w:val="28"/>
          <w:szCs w:val="28"/>
        </w:rPr>
      </w:pPr>
    </w:p>
    <w:p w14:paraId="0FF2B041" w14:textId="77777777" w:rsidR="002A7E39" w:rsidRPr="001132FE" w:rsidRDefault="000703BB" w:rsidP="00163658">
      <w:pPr>
        <w:ind w:firstLine="709"/>
        <w:jc w:val="center"/>
        <w:rPr>
          <w:sz w:val="28"/>
          <w:szCs w:val="28"/>
        </w:rPr>
      </w:pPr>
      <w:r w:rsidRPr="001132FE">
        <w:rPr>
          <w:sz w:val="28"/>
          <w:szCs w:val="28"/>
        </w:rPr>
        <w:t>Круг заявителей</w:t>
      </w:r>
    </w:p>
    <w:p w14:paraId="6C60795D" w14:textId="77777777" w:rsidR="00163658" w:rsidRPr="001132FE" w:rsidRDefault="00163658" w:rsidP="00B168B7">
      <w:pPr>
        <w:tabs>
          <w:tab w:val="left" w:pos="709"/>
        </w:tabs>
        <w:ind w:firstLine="709"/>
        <w:jc w:val="both"/>
        <w:rPr>
          <w:sz w:val="28"/>
          <w:szCs w:val="28"/>
        </w:rPr>
      </w:pPr>
    </w:p>
    <w:p w14:paraId="4C1CD720" w14:textId="77777777" w:rsidR="00CF5087" w:rsidRPr="001132FE" w:rsidRDefault="00163658" w:rsidP="00B168B7">
      <w:pPr>
        <w:tabs>
          <w:tab w:val="left" w:pos="709"/>
        </w:tabs>
        <w:ind w:firstLine="709"/>
        <w:jc w:val="both"/>
        <w:rPr>
          <w:sz w:val="28"/>
          <w:szCs w:val="28"/>
        </w:rPr>
      </w:pPr>
      <w:r w:rsidRPr="001132FE">
        <w:rPr>
          <w:sz w:val="28"/>
          <w:szCs w:val="28"/>
        </w:rPr>
        <w:t>2.</w:t>
      </w:r>
      <w:r w:rsidR="00DD2C77" w:rsidRPr="001132FE">
        <w:rPr>
          <w:sz w:val="28"/>
          <w:szCs w:val="28"/>
        </w:rPr>
        <w:t xml:space="preserve"> </w:t>
      </w:r>
      <w:r w:rsidR="002A7E39" w:rsidRPr="001132FE">
        <w:rPr>
          <w:sz w:val="28"/>
          <w:szCs w:val="28"/>
        </w:rPr>
        <w:t xml:space="preserve">Заявителями являются </w:t>
      </w:r>
      <w:r w:rsidR="00E355F1" w:rsidRPr="001132FE">
        <w:rPr>
          <w:sz w:val="28"/>
          <w:szCs w:val="28"/>
        </w:rPr>
        <w:t>индивидуальные предприниматели</w:t>
      </w:r>
      <w:r w:rsidR="0054535E" w:rsidRPr="001132FE">
        <w:rPr>
          <w:sz w:val="28"/>
          <w:szCs w:val="28"/>
        </w:rPr>
        <w:t xml:space="preserve"> или юридические лица, обратившееся в </w:t>
      </w:r>
      <w:r w:rsidR="00E355F1" w:rsidRPr="001132FE">
        <w:rPr>
          <w:sz w:val="28"/>
          <w:szCs w:val="28"/>
        </w:rPr>
        <w:t>Министерство</w:t>
      </w:r>
      <w:r w:rsidR="0054535E" w:rsidRPr="001132FE">
        <w:rPr>
          <w:sz w:val="28"/>
          <w:szCs w:val="28"/>
        </w:rPr>
        <w:t xml:space="preserve"> с </w:t>
      </w:r>
      <w:r w:rsidR="00E355F1" w:rsidRPr="001132FE">
        <w:rPr>
          <w:sz w:val="28"/>
          <w:szCs w:val="28"/>
        </w:rPr>
        <w:t>заявлением о выдаче</w:t>
      </w:r>
      <w:r w:rsidR="00CF5087" w:rsidRPr="001132FE">
        <w:rPr>
          <w:sz w:val="28"/>
          <w:szCs w:val="28"/>
        </w:rPr>
        <w:t xml:space="preserve"> и переоформлению</w:t>
      </w:r>
      <w:r w:rsidR="00E355F1" w:rsidRPr="001132FE">
        <w:rPr>
          <w:sz w:val="28"/>
          <w:szCs w:val="28"/>
        </w:rPr>
        <w:t xml:space="preserve"> разрешения</w:t>
      </w:r>
      <w:r w:rsidR="00CF5087" w:rsidRPr="001132FE">
        <w:rPr>
          <w:sz w:val="28"/>
          <w:szCs w:val="28"/>
        </w:rPr>
        <w:t>,</w:t>
      </w:r>
      <w:r w:rsidR="00E355F1" w:rsidRPr="001132FE">
        <w:rPr>
          <w:sz w:val="28"/>
          <w:szCs w:val="28"/>
        </w:rPr>
        <w:t xml:space="preserve"> </w:t>
      </w:r>
      <w:r w:rsidR="00CF5087" w:rsidRPr="001132FE">
        <w:rPr>
          <w:sz w:val="28"/>
          <w:szCs w:val="28"/>
        </w:rPr>
        <w:t xml:space="preserve">выдаче дубликата разрешения на осуществление деятельности по перевозке пассажиров и багажа легковым такси на территории Камчатского края (далее </w:t>
      </w:r>
      <w:r w:rsidR="008F1E1D" w:rsidRPr="001132FE">
        <w:rPr>
          <w:sz w:val="28"/>
          <w:szCs w:val="28"/>
        </w:rPr>
        <w:t>–</w:t>
      </w:r>
      <w:r w:rsidR="00D4403B" w:rsidRPr="001132FE">
        <w:rPr>
          <w:sz w:val="28"/>
          <w:szCs w:val="28"/>
        </w:rPr>
        <w:t xml:space="preserve"> </w:t>
      </w:r>
      <w:r w:rsidR="00CF5087" w:rsidRPr="001132FE">
        <w:rPr>
          <w:sz w:val="28"/>
          <w:szCs w:val="28"/>
        </w:rPr>
        <w:t>заявители).</w:t>
      </w:r>
    </w:p>
    <w:p w14:paraId="0975C7A9" w14:textId="77777777" w:rsidR="00E66A38" w:rsidRPr="001132FE" w:rsidRDefault="00163658" w:rsidP="00E66A38">
      <w:pPr>
        <w:ind w:firstLine="709"/>
        <w:jc w:val="both"/>
        <w:rPr>
          <w:sz w:val="28"/>
          <w:szCs w:val="28"/>
        </w:rPr>
      </w:pPr>
      <w:r w:rsidRPr="001132FE">
        <w:rPr>
          <w:sz w:val="28"/>
          <w:szCs w:val="28"/>
        </w:rPr>
        <w:t xml:space="preserve">3. </w:t>
      </w:r>
      <w:r w:rsidR="00E66A38" w:rsidRPr="001132FE">
        <w:rPr>
          <w:sz w:val="28"/>
          <w:szCs w:val="28"/>
        </w:rPr>
        <w:t>Представлять интересы заявителей имеют право:</w:t>
      </w:r>
    </w:p>
    <w:p w14:paraId="06795A7E" w14:textId="77777777" w:rsidR="00E66A38" w:rsidRPr="001132FE" w:rsidRDefault="00E66A38" w:rsidP="00E66A38">
      <w:pPr>
        <w:ind w:firstLine="709"/>
        <w:jc w:val="both"/>
        <w:rPr>
          <w:sz w:val="28"/>
          <w:szCs w:val="28"/>
        </w:rPr>
      </w:pPr>
      <w:r w:rsidRPr="001132FE">
        <w:rPr>
          <w:sz w:val="28"/>
          <w:szCs w:val="28"/>
        </w:rPr>
        <w:t>1) от имени юридических лиц:</w:t>
      </w:r>
    </w:p>
    <w:p w14:paraId="78913ACF" w14:textId="77777777" w:rsidR="00E66A38" w:rsidRPr="001132FE" w:rsidRDefault="00E66A38" w:rsidP="00E66A38">
      <w:pPr>
        <w:ind w:firstLine="709"/>
        <w:jc w:val="both"/>
        <w:rPr>
          <w:sz w:val="28"/>
          <w:szCs w:val="28"/>
        </w:rPr>
      </w:pPr>
      <w:r w:rsidRPr="001132FE">
        <w:rPr>
          <w:sz w:val="28"/>
          <w:szCs w:val="28"/>
        </w:rPr>
        <w:t>а) лица, действующие в соответствии с законом или учредительными документами от имени юридического лица без доверенности;</w:t>
      </w:r>
    </w:p>
    <w:p w14:paraId="768A0963" w14:textId="77777777" w:rsidR="00E66A38" w:rsidRPr="001132FE" w:rsidRDefault="00E66A38" w:rsidP="00E66A38">
      <w:pPr>
        <w:ind w:firstLine="709"/>
        <w:jc w:val="both"/>
        <w:rPr>
          <w:sz w:val="28"/>
          <w:szCs w:val="28"/>
        </w:rPr>
      </w:pPr>
      <w:r w:rsidRPr="001132FE">
        <w:rPr>
          <w:sz w:val="28"/>
          <w:szCs w:val="28"/>
        </w:rPr>
        <w:t>б) лица, действующие в силу полномочий на основании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 или договором;</w:t>
      </w:r>
    </w:p>
    <w:p w14:paraId="28971447" w14:textId="77777777" w:rsidR="00163658" w:rsidRPr="001132FE" w:rsidRDefault="00E66A38" w:rsidP="00E66A38">
      <w:pPr>
        <w:ind w:firstLine="709"/>
        <w:jc w:val="both"/>
        <w:rPr>
          <w:sz w:val="28"/>
          <w:szCs w:val="28"/>
        </w:rPr>
      </w:pPr>
      <w:r w:rsidRPr="001132FE">
        <w:rPr>
          <w:sz w:val="28"/>
          <w:szCs w:val="28"/>
        </w:rPr>
        <w:t xml:space="preserve">2) от имени индивидуальных предпринимателей - представители в силу полномочий на основании доверенности, подписанной индивидуальным </w:t>
      </w:r>
      <w:r w:rsidRPr="001132FE">
        <w:rPr>
          <w:sz w:val="28"/>
          <w:szCs w:val="28"/>
        </w:rPr>
        <w:lastRenderedPageBreak/>
        <w:t>предпринимателем или иным уполномоченным на это лицом в соответствии с законом и учредительными документами или договором.</w:t>
      </w:r>
    </w:p>
    <w:p w14:paraId="46F19E44" w14:textId="77777777" w:rsidR="00163658" w:rsidRPr="001132FE" w:rsidRDefault="00163658" w:rsidP="00B168B7">
      <w:pPr>
        <w:ind w:firstLine="709"/>
        <w:jc w:val="both"/>
        <w:rPr>
          <w:sz w:val="28"/>
          <w:szCs w:val="28"/>
        </w:rPr>
      </w:pPr>
    </w:p>
    <w:p w14:paraId="3E517291" w14:textId="77777777" w:rsidR="00075B03" w:rsidRPr="001132FE" w:rsidRDefault="00075B03" w:rsidP="00B536C7">
      <w:pPr>
        <w:ind w:firstLine="709"/>
        <w:jc w:val="center"/>
        <w:rPr>
          <w:sz w:val="28"/>
          <w:szCs w:val="28"/>
        </w:rPr>
      </w:pPr>
      <w:r w:rsidRPr="001132FE">
        <w:rPr>
          <w:sz w:val="28"/>
          <w:szCs w:val="28"/>
        </w:rPr>
        <w:t>Требования к порядку информирования о предоставлении</w:t>
      </w:r>
    </w:p>
    <w:p w14:paraId="55A4F2AD" w14:textId="77777777" w:rsidR="00163658" w:rsidRPr="001132FE" w:rsidRDefault="00075B03" w:rsidP="00B536C7">
      <w:pPr>
        <w:ind w:firstLine="709"/>
        <w:jc w:val="center"/>
        <w:rPr>
          <w:sz w:val="28"/>
          <w:szCs w:val="28"/>
        </w:rPr>
      </w:pPr>
      <w:r w:rsidRPr="001132FE">
        <w:rPr>
          <w:sz w:val="28"/>
          <w:szCs w:val="28"/>
        </w:rPr>
        <w:t>государственной услуги</w:t>
      </w:r>
    </w:p>
    <w:p w14:paraId="33FEB40F" w14:textId="77777777" w:rsidR="00366725" w:rsidRPr="001132FE" w:rsidRDefault="00366725" w:rsidP="00B536C7">
      <w:pPr>
        <w:ind w:firstLine="709"/>
        <w:jc w:val="center"/>
        <w:rPr>
          <w:sz w:val="28"/>
          <w:szCs w:val="28"/>
        </w:rPr>
      </w:pPr>
    </w:p>
    <w:p w14:paraId="4D4E7BCA" w14:textId="77777777" w:rsidR="00366725" w:rsidRPr="001132FE" w:rsidRDefault="00366725" w:rsidP="00366725">
      <w:pPr>
        <w:tabs>
          <w:tab w:val="left" w:pos="567"/>
        </w:tabs>
        <w:autoSpaceDE w:val="0"/>
        <w:autoSpaceDN w:val="0"/>
        <w:adjustRightInd w:val="0"/>
        <w:ind w:firstLine="709"/>
        <w:jc w:val="both"/>
        <w:rPr>
          <w:rFonts w:eastAsiaTheme="minorEastAsia"/>
          <w:sz w:val="28"/>
          <w:szCs w:val="28"/>
        </w:rPr>
      </w:pPr>
      <w:bookmarkStart w:id="1" w:name="sub_1013"/>
      <w:r w:rsidRPr="001132FE">
        <w:rPr>
          <w:rFonts w:eastAsiaTheme="minorEastAsia"/>
          <w:sz w:val="28"/>
          <w:szCs w:val="28"/>
        </w:rPr>
        <w:t xml:space="preserve">4. </w:t>
      </w:r>
      <w:r w:rsidRPr="001132FE">
        <w:rPr>
          <w:rFonts w:eastAsiaTheme="minorHAnsi"/>
          <w:sz w:val="28"/>
          <w:szCs w:val="28"/>
          <w:lang w:eastAsia="en-US"/>
        </w:rPr>
        <w:t xml:space="preserve">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в том числе </w:t>
      </w:r>
      <w:r w:rsidRPr="001132FE">
        <w:rPr>
          <w:rFonts w:eastAsiaTheme="minorEastAsia"/>
          <w:sz w:val="28"/>
          <w:szCs w:val="28"/>
        </w:rPr>
        <w:t>о месте нахождения Министерства транспорта и дорожного строительства Камчатского края (далее – Министерство) и его структурном подразделении, предоставляющим государственную услугу, графиках работы, контактных телефонах, размещается и предоставляется заявителям:</w:t>
      </w:r>
    </w:p>
    <w:bookmarkEnd w:id="1"/>
    <w:p w14:paraId="56EFD424" w14:textId="77777777" w:rsidR="00366725" w:rsidRPr="001132FE" w:rsidRDefault="00366725" w:rsidP="00366725">
      <w:pPr>
        <w:tabs>
          <w:tab w:val="left" w:pos="567"/>
        </w:tabs>
        <w:autoSpaceDE w:val="0"/>
        <w:autoSpaceDN w:val="0"/>
        <w:adjustRightInd w:val="0"/>
        <w:ind w:firstLine="709"/>
        <w:jc w:val="both"/>
        <w:rPr>
          <w:rFonts w:eastAsiaTheme="minorEastAsia"/>
          <w:sz w:val="28"/>
          <w:szCs w:val="28"/>
        </w:rPr>
      </w:pPr>
      <w:r w:rsidRPr="001132FE">
        <w:rPr>
          <w:rFonts w:eastAsiaTheme="minorEastAsia"/>
          <w:sz w:val="28"/>
          <w:szCs w:val="28"/>
        </w:rPr>
        <w:t>1) на стендах в мест</w:t>
      </w:r>
      <w:r w:rsidR="00410497" w:rsidRPr="001132FE">
        <w:rPr>
          <w:rFonts w:eastAsiaTheme="minorEastAsia"/>
          <w:sz w:val="28"/>
          <w:szCs w:val="28"/>
        </w:rPr>
        <w:t>е</w:t>
      </w:r>
      <w:r w:rsidRPr="001132FE">
        <w:rPr>
          <w:rFonts w:eastAsiaTheme="minorEastAsia"/>
          <w:sz w:val="28"/>
          <w:szCs w:val="28"/>
        </w:rPr>
        <w:t xml:space="preserve"> предоставления государственной услуги;</w:t>
      </w:r>
    </w:p>
    <w:p w14:paraId="49AA4829" w14:textId="77777777" w:rsidR="00366725" w:rsidRPr="001132FE" w:rsidRDefault="00366725" w:rsidP="00366725">
      <w:pPr>
        <w:tabs>
          <w:tab w:val="left" w:pos="567"/>
        </w:tabs>
        <w:autoSpaceDE w:val="0"/>
        <w:autoSpaceDN w:val="0"/>
        <w:adjustRightInd w:val="0"/>
        <w:ind w:firstLine="709"/>
        <w:jc w:val="both"/>
        <w:rPr>
          <w:rFonts w:eastAsiaTheme="minorEastAsia"/>
          <w:sz w:val="28"/>
          <w:szCs w:val="28"/>
        </w:rPr>
      </w:pPr>
      <w:r w:rsidRPr="001132FE">
        <w:rPr>
          <w:rFonts w:eastAsiaTheme="minorEastAsia"/>
          <w:sz w:val="28"/>
          <w:szCs w:val="28"/>
        </w:rPr>
        <w:t xml:space="preserve">2) </w:t>
      </w:r>
      <w:r w:rsidRPr="001132FE">
        <w:rPr>
          <w:rFonts w:eastAsiaTheme="minorHAnsi"/>
          <w:bCs/>
          <w:sz w:val="28"/>
          <w:szCs w:val="28"/>
          <w:lang w:eastAsia="en-US"/>
        </w:rPr>
        <w:t xml:space="preserve">на странице Министерства на официальном сайте исполнительных органов государственной власти Камчатского края </w:t>
      </w:r>
      <w:r w:rsidRPr="001132FE">
        <w:rPr>
          <w:rFonts w:eastAsiaTheme="minorHAnsi"/>
          <w:sz w:val="28"/>
          <w:szCs w:val="28"/>
          <w:lang w:eastAsia="en-US"/>
        </w:rPr>
        <w:t>в информационно-телекоммуникационной сети «Интернет»</w:t>
      </w:r>
      <w:r w:rsidRPr="001132FE">
        <w:rPr>
          <w:rFonts w:asciiTheme="minorHAnsi" w:eastAsiaTheme="minorHAnsi" w:hAnsiTheme="minorHAnsi" w:cstheme="minorBidi"/>
          <w:sz w:val="28"/>
          <w:szCs w:val="28"/>
          <w:lang w:eastAsia="en-US"/>
        </w:rPr>
        <w:t xml:space="preserve"> </w:t>
      </w:r>
      <w:r w:rsidRPr="001132FE">
        <w:rPr>
          <w:rFonts w:eastAsiaTheme="minorHAnsi"/>
          <w:bCs/>
          <w:sz w:val="28"/>
          <w:szCs w:val="28"/>
          <w:lang w:eastAsia="en-US"/>
        </w:rPr>
        <w:t xml:space="preserve">по адресу </w:t>
      </w:r>
      <w:r w:rsidRPr="001132FE">
        <w:rPr>
          <w:rFonts w:eastAsiaTheme="minorHAnsi"/>
          <w:sz w:val="28"/>
          <w:szCs w:val="28"/>
          <w:lang w:eastAsia="en-US"/>
        </w:rPr>
        <w:t>http://</w:t>
      </w:r>
      <w:r w:rsidRPr="001132FE">
        <w:rPr>
          <w:rFonts w:eastAsiaTheme="minorHAnsi"/>
          <w:sz w:val="28"/>
          <w:szCs w:val="28"/>
          <w:lang w:val="en-US" w:eastAsia="en-US"/>
        </w:rPr>
        <w:t>kamgov</w:t>
      </w:r>
      <w:r w:rsidRPr="001132FE">
        <w:rPr>
          <w:rFonts w:eastAsiaTheme="minorHAnsi"/>
          <w:sz w:val="28"/>
          <w:szCs w:val="28"/>
          <w:lang w:eastAsia="en-US"/>
        </w:rPr>
        <w:t>.ru/mi</w:t>
      </w:r>
      <w:r w:rsidRPr="001132FE">
        <w:rPr>
          <w:rFonts w:eastAsiaTheme="minorHAnsi"/>
          <w:sz w:val="28"/>
          <w:szCs w:val="28"/>
          <w:lang w:val="en-US" w:eastAsia="en-US"/>
        </w:rPr>
        <w:t>n</w:t>
      </w:r>
      <w:r w:rsidRPr="001132FE">
        <w:rPr>
          <w:rFonts w:eastAsiaTheme="minorHAnsi"/>
          <w:sz w:val="28"/>
          <w:szCs w:val="28"/>
          <w:lang w:eastAsia="en-US"/>
        </w:rPr>
        <w:t>tra</w:t>
      </w:r>
      <w:r w:rsidRPr="001132FE">
        <w:rPr>
          <w:rFonts w:eastAsiaTheme="minorHAnsi"/>
          <w:sz w:val="28"/>
          <w:szCs w:val="28"/>
          <w:lang w:val="en-US" w:eastAsia="en-US"/>
        </w:rPr>
        <w:t>n</w:t>
      </w:r>
      <w:r w:rsidRPr="001132FE">
        <w:rPr>
          <w:rFonts w:eastAsiaTheme="minorHAnsi"/>
          <w:sz w:val="28"/>
          <w:szCs w:val="28"/>
          <w:lang w:eastAsia="en-US"/>
        </w:rPr>
        <w:t>s</w:t>
      </w:r>
      <w:r w:rsidRPr="001132FE">
        <w:rPr>
          <w:rFonts w:eastAsiaTheme="minorHAnsi"/>
          <w:bCs/>
          <w:sz w:val="28"/>
          <w:szCs w:val="28"/>
          <w:lang w:eastAsia="en-US"/>
        </w:rPr>
        <w:t xml:space="preserve"> (далее </w:t>
      </w:r>
      <w:r w:rsidR="008F1E1D" w:rsidRPr="001132FE">
        <w:rPr>
          <w:rFonts w:eastAsiaTheme="minorHAnsi"/>
          <w:bCs/>
          <w:sz w:val="28"/>
          <w:szCs w:val="28"/>
          <w:lang w:eastAsia="en-US"/>
        </w:rPr>
        <w:t>–</w:t>
      </w:r>
      <w:r w:rsidRPr="001132FE">
        <w:rPr>
          <w:rFonts w:eastAsiaTheme="minorHAnsi"/>
          <w:bCs/>
          <w:sz w:val="28"/>
          <w:szCs w:val="28"/>
          <w:lang w:eastAsia="en-US"/>
        </w:rPr>
        <w:t xml:space="preserve"> Официальный сайт)</w:t>
      </w:r>
      <w:r w:rsidRPr="001132FE">
        <w:rPr>
          <w:rFonts w:eastAsiaTheme="minorEastAsia"/>
          <w:sz w:val="28"/>
          <w:szCs w:val="28"/>
        </w:rPr>
        <w:t>;</w:t>
      </w:r>
    </w:p>
    <w:p w14:paraId="249F39FE" w14:textId="77777777" w:rsidR="00EE45C0" w:rsidRPr="001132FE" w:rsidRDefault="00CD7481" w:rsidP="00EE45C0">
      <w:pPr>
        <w:tabs>
          <w:tab w:val="left" w:pos="567"/>
        </w:tabs>
        <w:autoSpaceDE w:val="0"/>
        <w:autoSpaceDN w:val="0"/>
        <w:adjustRightInd w:val="0"/>
        <w:ind w:firstLine="709"/>
        <w:jc w:val="both"/>
        <w:rPr>
          <w:rFonts w:eastAsiaTheme="minorEastAsia"/>
          <w:sz w:val="28"/>
          <w:szCs w:val="28"/>
        </w:rPr>
      </w:pPr>
      <w:r w:rsidRPr="001132FE">
        <w:rPr>
          <w:rFonts w:eastAsiaTheme="minorEastAsia"/>
          <w:sz w:val="28"/>
          <w:szCs w:val="28"/>
        </w:rPr>
        <w:t>3)</w:t>
      </w:r>
      <w:r w:rsidR="00EE45C0" w:rsidRPr="001132FE">
        <w:rPr>
          <w:rFonts w:eastAsiaTheme="minorEastAsia"/>
          <w:sz w:val="28"/>
          <w:szCs w:val="28"/>
        </w:rPr>
        <w:t xml:space="preserve"> посредством Федеральной государственной информационной системы «Единый портал государственных и муниципальных услуг (функций)», https://www.gosuslugi.ru (далее </w:t>
      </w:r>
      <w:r w:rsidR="008F1E1D" w:rsidRPr="001132FE">
        <w:rPr>
          <w:rFonts w:eastAsiaTheme="minorEastAsia"/>
          <w:sz w:val="28"/>
          <w:szCs w:val="28"/>
        </w:rPr>
        <w:t>–</w:t>
      </w:r>
      <w:r w:rsidR="00EE45C0" w:rsidRPr="001132FE">
        <w:rPr>
          <w:rFonts w:eastAsiaTheme="minorEastAsia"/>
          <w:sz w:val="28"/>
          <w:szCs w:val="28"/>
        </w:rPr>
        <w:t xml:space="preserve"> ЕПГУ);</w:t>
      </w:r>
    </w:p>
    <w:p w14:paraId="0B808ABC" w14:textId="77777777" w:rsidR="00A35F36" w:rsidRPr="001132FE" w:rsidRDefault="00CD7481" w:rsidP="00EE45C0">
      <w:pPr>
        <w:tabs>
          <w:tab w:val="left" w:pos="567"/>
        </w:tabs>
        <w:autoSpaceDE w:val="0"/>
        <w:autoSpaceDN w:val="0"/>
        <w:adjustRightInd w:val="0"/>
        <w:ind w:firstLine="709"/>
        <w:jc w:val="both"/>
        <w:rPr>
          <w:rFonts w:eastAsiaTheme="minorEastAsia"/>
          <w:sz w:val="28"/>
          <w:szCs w:val="28"/>
        </w:rPr>
      </w:pPr>
      <w:r w:rsidRPr="001132FE">
        <w:rPr>
          <w:rFonts w:eastAsiaTheme="minorEastAsia"/>
          <w:sz w:val="28"/>
          <w:szCs w:val="28"/>
        </w:rPr>
        <w:t>4)</w:t>
      </w:r>
      <w:r w:rsidR="00EE45C0" w:rsidRPr="001132FE">
        <w:rPr>
          <w:rFonts w:eastAsiaTheme="minorEastAsia"/>
          <w:sz w:val="28"/>
          <w:szCs w:val="28"/>
        </w:rPr>
        <w:t xml:space="preserve"> посредством региональной государственной информационной системы «Портал государственных и муниципальных услуг Камчатского края», https://gosuslugi41.ru (далее </w:t>
      </w:r>
      <w:r w:rsidR="008F1E1D" w:rsidRPr="001132FE">
        <w:rPr>
          <w:rFonts w:eastAsiaTheme="minorEastAsia"/>
          <w:sz w:val="28"/>
          <w:szCs w:val="28"/>
        </w:rPr>
        <w:t>–</w:t>
      </w:r>
      <w:r w:rsidR="00EE45C0" w:rsidRPr="001132FE">
        <w:rPr>
          <w:rFonts w:eastAsiaTheme="minorEastAsia"/>
          <w:sz w:val="28"/>
          <w:szCs w:val="28"/>
        </w:rPr>
        <w:t xml:space="preserve"> РПГУ).</w:t>
      </w:r>
    </w:p>
    <w:p w14:paraId="5D571062" w14:textId="77777777" w:rsidR="00366725" w:rsidRPr="001132FE" w:rsidRDefault="00366725" w:rsidP="00EE45C0">
      <w:pPr>
        <w:tabs>
          <w:tab w:val="left" w:pos="567"/>
        </w:tabs>
        <w:autoSpaceDE w:val="0"/>
        <w:autoSpaceDN w:val="0"/>
        <w:adjustRightInd w:val="0"/>
        <w:ind w:firstLine="709"/>
        <w:jc w:val="both"/>
        <w:rPr>
          <w:rFonts w:eastAsiaTheme="minorEastAsia"/>
          <w:sz w:val="28"/>
          <w:szCs w:val="28"/>
        </w:rPr>
      </w:pPr>
      <w:r w:rsidRPr="001132FE">
        <w:rPr>
          <w:rFonts w:eastAsiaTheme="minorEastAsia"/>
          <w:sz w:val="28"/>
          <w:szCs w:val="28"/>
        </w:rPr>
        <w:t xml:space="preserve">5) </w:t>
      </w:r>
      <w:r w:rsidR="00C2661F" w:rsidRPr="001132FE">
        <w:rPr>
          <w:rFonts w:eastAsiaTheme="minorEastAsia"/>
          <w:sz w:val="28"/>
          <w:szCs w:val="28"/>
        </w:rPr>
        <w:t xml:space="preserve">через многофункциональные центры предоставления государственных и муниципальных услуг, расположенные на территории Камчатского края (далее </w:t>
      </w:r>
      <w:r w:rsidR="008F1E1D" w:rsidRPr="001132FE">
        <w:rPr>
          <w:rFonts w:eastAsiaTheme="minorEastAsia"/>
          <w:sz w:val="28"/>
          <w:szCs w:val="28"/>
        </w:rPr>
        <w:t>–</w:t>
      </w:r>
      <w:r w:rsidR="00C2661F" w:rsidRPr="001132FE">
        <w:rPr>
          <w:rFonts w:eastAsiaTheme="minorEastAsia"/>
          <w:sz w:val="28"/>
          <w:szCs w:val="28"/>
        </w:rPr>
        <w:t xml:space="preserve"> МФЦ);</w:t>
      </w:r>
    </w:p>
    <w:p w14:paraId="701C6161" w14:textId="77777777" w:rsidR="00F75060" w:rsidRPr="001132FE" w:rsidRDefault="00F75060" w:rsidP="00EE45C0">
      <w:pPr>
        <w:tabs>
          <w:tab w:val="left" w:pos="567"/>
        </w:tabs>
        <w:autoSpaceDE w:val="0"/>
        <w:autoSpaceDN w:val="0"/>
        <w:adjustRightInd w:val="0"/>
        <w:ind w:firstLine="709"/>
        <w:jc w:val="both"/>
        <w:rPr>
          <w:rFonts w:eastAsiaTheme="minorEastAsia"/>
          <w:sz w:val="28"/>
          <w:szCs w:val="28"/>
        </w:rPr>
      </w:pPr>
      <w:r w:rsidRPr="001132FE">
        <w:rPr>
          <w:rFonts w:eastAsiaTheme="minorEastAsia"/>
          <w:sz w:val="28"/>
          <w:szCs w:val="28"/>
        </w:rPr>
        <w:t xml:space="preserve">6) в государственной информационной системе Камчатского края «Реестр государственных и муниципальных услуг (функций) Камчатского края» (далее </w:t>
      </w:r>
      <w:r w:rsidR="008F1E1D" w:rsidRPr="001132FE">
        <w:rPr>
          <w:rFonts w:eastAsiaTheme="minorEastAsia"/>
          <w:sz w:val="28"/>
          <w:szCs w:val="28"/>
        </w:rPr>
        <w:t>–</w:t>
      </w:r>
      <w:r w:rsidRPr="001132FE">
        <w:rPr>
          <w:rFonts w:eastAsiaTheme="minorEastAsia"/>
          <w:sz w:val="28"/>
          <w:szCs w:val="28"/>
        </w:rPr>
        <w:t xml:space="preserve"> Реестр);</w:t>
      </w:r>
    </w:p>
    <w:p w14:paraId="0BD0C805" w14:textId="77777777" w:rsidR="00366725" w:rsidRPr="001132FE" w:rsidRDefault="00231125" w:rsidP="00366725">
      <w:pPr>
        <w:tabs>
          <w:tab w:val="left" w:pos="567"/>
        </w:tabs>
        <w:ind w:firstLine="709"/>
        <w:jc w:val="both"/>
        <w:rPr>
          <w:rFonts w:eastAsiaTheme="minorHAnsi"/>
          <w:sz w:val="28"/>
          <w:szCs w:val="28"/>
          <w:lang w:eastAsia="en-US"/>
        </w:rPr>
      </w:pPr>
      <w:r w:rsidRPr="001132FE">
        <w:rPr>
          <w:rFonts w:eastAsiaTheme="minorEastAsia"/>
          <w:sz w:val="28"/>
          <w:szCs w:val="28"/>
        </w:rPr>
        <w:t>7</w:t>
      </w:r>
      <w:r w:rsidR="00366725" w:rsidRPr="001132FE">
        <w:rPr>
          <w:rFonts w:eastAsiaTheme="minorEastAsia"/>
          <w:sz w:val="28"/>
          <w:szCs w:val="28"/>
        </w:rPr>
        <w:t xml:space="preserve">) </w:t>
      </w:r>
      <w:r w:rsidR="00366725" w:rsidRPr="001132FE">
        <w:rPr>
          <w:rFonts w:eastAsiaTheme="minorHAnsi"/>
          <w:sz w:val="28"/>
          <w:szCs w:val="28"/>
          <w:lang w:eastAsia="en-US"/>
        </w:rPr>
        <w:t xml:space="preserve"> с использованием средств телефонной связи;</w:t>
      </w:r>
    </w:p>
    <w:p w14:paraId="63960C01" w14:textId="77777777" w:rsidR="00366725" w:rsidRPr="001132FE" w:rsidRDefault="00231125" w:rsidP="00366725">
      <w:pPr>
        <w:tabs>
          <w:tab w:val="left" w:pos="567"/>
        </w:tabs>
        <w:ind w:firstLine="709"/>
        <w:jc w:val="both"/>
        <w:rPr>
          <w:rFonts w:eastAsiaTheme="minorHAnsi"/>
          <w:sz w:val="28"/>
          <w:szCs w:val="28"/>
          <w:lang w:eastAsia="en-US"/>
        </w:rPr>
      </w:pPr>
      <w:r w:rsidRPr="001132FE">
        <w:rPr>
          <w:rFonts w:eastAsiaTheme="minorHAnsi"/>
          <w:sz w:val="28"/>
          <w:szCs w:val="28"/>
          <w:lang w:eastAsia="en-US"/>
        </w:rPr>
        <w:t>8</w:t>
      </w:r>
      <w:r w:rsidR="00366725" w:rsidRPr="001132FE">
        <w:rPr>
          <w:rFonts w:eastAsiaTheme="minorHAnsi"/>
          <w:sz w:val="28"/>
          <w:szCs w:val="28"/>
          <w:lang w:eastAsia="en-US"/>
        </w:rPr>
        <w:t>) лично при посещении Министерства заявителем;</w:t>
      </w:r>
    </w:p>
    <w:p w14:paraId="0E57784E" w14:textId="77777777" w:rsidR="00366725" w:rsidRPr="001132FE" w:rsidRDefault="00C2661F" w:rsidP="00D71933">
      <w:pPr>
        <w:tabs>
          <w:tab w:val="left" w:pos="851"/>
        </w:tabs>
        <w:ind w:firstLine="709"/>
        <w:jc w:val="both"/>
        <w:rPr>
          <w:rFonts w:eastAsiaTheme="minorHAnsi"/>
          <w:sz w:val="28"/>
          <w:szCs w:val="28"/>
          <w:lang w:eastAsia="en-US"/>
        </w:rPr>
      </w:pPr>
      <w:r w:rsidRPr="001132FE">
        <w:rPr>
          <w:rFonts w:eastAsiaTheme="minorHAnsi"/>
          <w:sz w:val="28"/>
          <w:szCs w:val="28"/>
          <w:lang w:eastAsia="en-US"/>
        </w:rPr>
        <w:t>9</w:t>
      </w:r>
      <w:r w:rsidR="00D71933" w:rsidRPr="001132FE">
        <w:rPr>
          <w:rFonts w:eastAsiaTheme="minorHAnsi"/>
          <w:sz w:val="28"/>
          <w:szCs w:val="28"/>
          <w:lang w:eastAsia="en-US"/>
        </w:rPr>
        <w:t>)</w:t>
      </w:r>
      <w:r w:rsidR="007C1436" w:rsidRPr="001132FE">
        <w:rPr>
          <w:rFonts w:eastAsiaTheme="minorHAnsi"/>
          <w:sz w:val="28"/>
          <w:szCs w:val="28"/>
          <w:lang w:eastAsia="en-US"/>
        </w:rPr>
        <w:t xml:space="preserve"> </w:t>
      </w:r>
      <w:r w:rsidR="00366725" w:rsidRPr="001132FE">
        <w:rPr>
          <w:rFonts w:eastAsiaTheme="minorHAnsi"/>
          <w:sz w:val="28"/>
          <w:szCs w:val="28"/>
          <w:lang w:eastAsia="en-US"/>
        </w:rPr>
        <w:t>посредством размещения информации в средствах массовой информации, издания информационных брошюр, бу</w:t>
      </w:r>
      <w:r w:rsidR="008263DF" w:rsidRPr="001132FE">
        <w:rPr>
          <w:rFonts w:eastAsiaTheme="minorHAnsi"/>
          <w:sz w:val="28"/>
          <w:szCs w:val="28"/>
          <w:lang w:eastAsia="en-US"/>
        </w:rPr>
        <w:t>клетов, иной печатной продукции.</w:t>
      </w:r>
    </w:p>
    <w:p w14:paraId="4CAEF811" w14:textId="77777777" w:rsidR="00410497" w:rsidRPr="001132FE" w:rsidRDefault="00410497" w:rsidP="00410497">
      <w:pPr>
        <w:tabs>
          <w:tab w:val="left" w:pos="567"/>
        </w:tabs>
        <w:ind w:firstLine="709"/>
        <w:jc w:val="both"/>
        <w:rPr>
          <w:sz w:val="28"/>
          <w:szCs w:val="28"/>
        </w:rPr>
      </w:pPr>
      <w:r w:rsidRPr="001132FE">
        <w:rPr>
          <w:rFonts w:eastAsiaTheme="minorHAnsi"/>
          <w:sz w:val="28"/>
          <w:szCs w:val="28"/>
          <w:lang w:eastAsia="en-US"/>
        </w:rPr>
        <w:t xml:space="preserve">10) </w:t>
      </w:r>
      <w:r w:rsidRPr="001132FE">
        <w:rPr>
          <w:sz w:val="28"/>
          <w:szCs w:val="28"/>
        </w:rPr>
        <w:t xml:space="preserve">информирование о ходе </w:t>
      </w:r>
      <w:r w:rsidRPr="001132FE">
        <w:rPr>
          <w:sz w:val="28"/>
          <w:szCs w:val="28"/>
          <w:lang w:bidi="ru-RU"/>
        </w:rPr>
        <w:t>предоставления государственной услуги заявителю осуществляется при личном обращении в Министерство, с использованием средств телефонной связи или в электронном виде посредством ЕПГУ</w:t>
      </w:r>
      <w:r w:rsidR="00276A0D" w:rsidRPr="001132FE">
        <w:rPr>
          <w:sz w:val="28"/>
          <w:szCs w:val="28"/>
          <w:lang w:bidi="ru-RU"/>
        </w:rPr>
        <w:t xml:space="preserve"> и/или </w:t>
      </w:r>
      <w:r w:rsidRPr="001132FE">
        <w:rPr>
          <w:sz w:val="28"/>
          <w:szCs w:val="28"/>
          <w:lang w:bidi="ru-RU"/>
        </w:rPr>
        <w:t>РПГУ.</w:t>
      </w:r>
    </w:p>
    <w:p w14:paraId="6F6F72B3" w14:textId="77777777" w:rsidR="00410497" w:rsidRPr="001132FE" w:rsidRDefault="00410497" w:rsidP="00D71933">
      <w:pPr>
        <w:tabs>
          <w:tab w:val="left" w:pos="851"/>
        </w:tabs>
        <w:ind w:firstLine="709"/>
        <w:jc w:val="both"/>
        <w:rPr>
          <w:rFonts w:eastAsiaTheme="minorHAnsi"/>
          <w:sz w:val="28"/>
          <w:szCs w:val="28"/>
          <w:lang w:eastAsia="en-US"/>
        </w:rPr>
      </w:pPr>
    </w:p>
    <w:p w14:paraId="219024A8" w14:textId="77777777" w:rsidR="00C66ED5" w:rsidRPr="001132FE" w:rsidRDefault="00C66ED5" w:rsidP="00B168B7">
      <w:pPr>
        <w:ind w:firstLine="708"/>
        <w:jc w:val="center"/>
        <w:rPr>
          <w:b/>
          <w:sz w:val="28"/>
          <w:szCs w:val="28"/>
        </w:rPr>
      </w:pPr>
      <w:bookmarkStart w:id="2" w:name="sub_4"/>
      <w:r w:rsidRPr="001132FE">
        <w:rPr>
          <w:b/>
          <w:sz w:val="28"/>
          <w:szCs w:val="28"/>
        </w:rPr>
        <w:t>2. Стандарт предоставления государственной услуги</w:t>
      </w:r>
    </w:p>
    <w:p w14:paraId="31DAFC9A" w14:textId="77777777" w:rsidR="00A419F7" w:rsidRPr="001132FE" w:rsidRDefault="00A419F7" w:rsidP="00B168B7">
      <w:pPr>
        <w:ind w:firstLine="708"/>
        <w:jc w:val="center"/>
        <w:rPr>
          <w:b/>
          <w:sz w:val="28"/>
          <w:szCs w:val="28"/>
        </w:rPr>
      </w:pPr>
    </w:p>
    <w:p w14:paraId="391962EF" w14:textId="77777777" w:rsidR="00A419F7" w:rsidRPr="001132FE" w:rsidRDefault="00A419F7" w:rsidP="00B168B7">
      <w:pPr>
        <w:ind w:firstLine="708"/>
        <w:jc w:val="center"/>
        <w:rPr>
          <w:sz w:val="28"/>
          <w:szCs w:val="28"/>
        </w:rPr>
      </w:pPr>
      <w:r w:rsidRPr="001132FE">
        <w:rPr>
          <w:sz w:val="28"/>
          <w:szCs w:val="28"/>
        </w:rPr>
        <w:t>Наименование государственной услуги</w:t>
      </w:r>
    </w:p>
    <w:p w14:paraId="1DF52D23" w14:textId="77777777" w:rsidR="00410497" w:rsidRPr="001132FE" w:rsidRDefault="00410497" w:rsidP="00B168B7">
      <w:pPr>
        <w:ind w:firstLine="708"/>
        <w:jc w:val="center"/>
        <w:rPr>
          <w:sz w:val="28"/>
          <w:szCs w:val="28"/>
        </w:rPr>
      </w:pPr>
    </w:p>
    <w:p w14:paraId="61D16809" w14:textId="77777777" w:rsidR="00614CC7" w:rsidRPr="001132FE" w:rsidRDefault="00A419F7" w:rsidP="00B168B7">
      <w:pPr>
        <w:ind w:firstLine="708"/>
        <w:jc w:val="both"/>
        <w:rPr>
          <w:sz w:val="28"/>
          <w:szCs w:val="28"/>
        </w:rPr>
      </w:pPr>
      <w:r w:rsidRPr="001132FE">
        <w:rPr>
          <w:sz w:val="28"/>
          <w:szCs w:val="28"/>
        </w:rPr>
        <w:lastRenderedPageBreak/>
        <w:t>5</w:t>
      </w:r>
      <w:r w:rsidR="0064235B" w:rsidRPr="001132FE">
        <w:rPr>
          <w:sz w:val="28"/>
          <w:szCs w:val="28"/>
        </w:rPr>
        <w:t xml:space="preserve">. </w:t>
      </w:r>
      <w:r w:rsidR="006F0E65" w:rsidRPr="001132FE">
        <w:rPr>
          <w:sz w:val="28"/>
          <w:szCs w:val="28"/>
        </w:rPr>
        <w:t>Полное наименование государственной услуги – «</w:t>
      </w:r>
      <w:r w:rsidR="002E3F5E" w:rsidRPr="001132FE">
        <w:rPr>
          <w:sz w:val="28"/>
          <w:szCs w:val="28"/>
        </w:rPr>
        <w:t>Государственная услуга</w:t>
      </w:r>
      <w:r w:rsidR="006F0E65" w:rsidRPr="001132FE">
        <w:rPr>
          <w:sz w:val="28"/>
          <w:szCs w:val="28"/>
        </w:rPr>
        <w:t xml:space="preserve"> по </w:t>
      </w:r>
      <w:r w:rsidR="00D4403B" w:rsidRPr="001132FE">
        <w:rPr>
          <w:sz w:val="28"/>
          <w:szCs w:val="28"/>
        </w:rPr>
        <w:t>выдач</w:t>
      </w:r>
      <w:r w:rsidR="002E3F5E" w:rsidRPr="001132FE">
        <w:rPr>
          <w:sz w:val="28"/>
          <w:szCs w:val="28"/>
        </w:rPr>
        <w:t>е</w:t>
      </w:r>
      <w:r w:rsidR="00D4403B" w:rsidRPr="001132FE">
        <w:rPr>
          <w:sz w:val="28"/>
          <w:szCs w:val="28"/>
        </w:rPr>
        <w:t xml:space="preserve"> и переоформлени</w:t>
      </w:r>
      <w:r w:rsidR="002E3F5E" w:rsidRPr="001132FE">
        <w:rPr>
          <w:sz w:val="28"/>
          <w:szCs w:val="28"/>
        </w:rPr>
        <w:t>ю</w:t>
      </w:r>
      <w:r w:rsidR="00D4403B" w:rsidRPr="001132FE">
        <w:rPr>
          <w:sz w:val="28"/>
          <w:szCs w:val="28"/>
        </w:rPr>
        <w:t xml:space="preserve"> разрешения, выдач</w:t>
      </w:r>
      <w:r w:rsidR="00FE563F" w:rsidRPr="001132FE">
        <w:rPr>
          <w:sz w:val="28"/>
          <w:szCs w:val="28"/>
        </w:rPr>
        <w:t>е</w:t>
      </w:r>
      <w:r w:rsidR="00D4403B" w:rsidRPr="001132FE">
        <w:rPr>
          <w:sz w:val="28"/>
          <w:szCs w:val="28"/>
        </w:rPr>
        <w:t xml:space="preserve"> дубликата разрешения на осуществление деятельности по перевозке пассажиров и багажа легковым такси на территории Камчатского края</w:t>
      </w:r>
      <w:r w:rsidR="006F0E65" w:rsidRPr="001132FE">
        <w:rPr>
          <w:sz w:val="28"/>
          <w:szCs w:val="28"/>
        </w:rPr>
        <w:t>»</w:t>
      </w:r>
      <w:r w:rsidR="002E3F5E" w:rsidRPr="001132FE">
        <w:rPr>
          <w:sz w:val="28"/>
          <w:szCs w:val="28"/>
        </w:rPr>
        <w:t>.</w:t>
      </w:r>
    </w:p>
    <w:p w14:paraId="399116AF" w14:textId="77777777" w:rsidR="002E3F5E" w:rsidRPr="001132FE" w:rsidRDefault="002E3F5E" w:rsidP="00B168B7">
      <w:pPr>
        <w:ind w:firstLine="708"/>
        <w:jc w:val="both"/>
        <w:rPr>
          <w:sz w:val="28"/>
          <w:szCs w:val="28"/>
        </w:rPr>
      </w:pPr>
    </w:p>
    <w:p w14:paraId="0E200341" w14:textId="77777777" w:rsidR="00116BBB" w:rsidRPr="001132FE" w:rsidRDefault="00116BBB" w:rsidP="00116BBB">
      <w:pPr>
        <w:jc w:val="center"/>
        <w:rPr>
          <w:sz w:val="28"/>
          <w:szCs w:val="28"/>
        </w:rPr>
      </w:pPr>
      <w:r w:rsidRPr="001132FE">
        <w:rPr>
          <w:sz w:val="28"/>
          <w:szCs w:val="28"/>
        </w:rPr>
        <w:t>Наименование органа, предоставляющего государственную услугу</w:t>
      </w:r>
    </w:p>
    <w:p w14:paraId="7D29999E" w14:textId="77777777" w:rsidR="002E3F5E" w:rsidRPr="001132FE" w:rsidRDefault="002E3F5E" w:rsidP="00B168B7">
      <w:pPr>
        <w:ind w:firstLine="708"/>
        <w:jc w:val="both"/>
        <w:rPr>
          <w:sz w:val="28"/>
          <w:szCs w:val="28"/>
        </w:rPr>
      </w:pPr>
    </w:p>
    <w:p w14:paraId="3FF74DC4" w14:textId="77777777" w:rsidR="00CD7451" w:rsidRPr="001132FE" w:rsidRDefault="00832F72" w:rsidP="00CD7451">
      <w:pPr>
        <w:ind w:firstLine="708"/>
        <w:jc w:val="both"/>
        <w:rPr>
          <w:sz w:val="28"/>
          <w:szCs w:val="28"/>
        </w:rPr>
      </w:pPr>
      <w:r w:rsidRPr="001132FE">
        <w:rPr>
          <w:sz w:val="28"/>
          <w:szCs w:val="28"/>
        </w:rPr>
        <w:t>6</w:t>
      </w:r>
      <w:r w:rsidR="00CD7451" w:rsidRPr="001132FE">
        <w:rPr>
          <w:sz w:val="28"/>
          <w:szCs w:val="28"/>
        </w:rPr>
        <w:t>. Государственную услугу предоставляет Министерство.</w:t>
      </w:r>
    </w:p>
    <w:p w14:paraId="0D6F2C5A" w14:textId="77777777" w:rsidR="002E3F5E" w:rsidRPr="001132FE" w:rsidRDefault="00CD7451" w:rsidP="00CD7451">
      <w:pPr>
        <w:ind w:firstLine="708"/>
        <w:jc w:val="both"/>
        <w:rPr>
          <w:sz w:val="28"/>
          <w:szCs w:val="28"/>
        </w:rPr>
      </w:pPr>
      <w:r w:rsidRPr="001132FE">
        <w:rPr>
          <w:sz w:val="28"/>
          <w:szCs w:val="28"/>
        </w:rPr>
        <w:t xml:space="preserve">Структурным подразделением Министерства, ответственным за предоставление государственной услуги, является </w:t>
      </w:r>
      <w:r w:rsidR="0054520E" w:rsidRPr="001132FE">
        <w:rPr>
          <w:sz w:val="28"/>
          <w:szCs w:val="28"/>
        </w:rPr>
        <w:t xml:space="preserve">отдел пассажирского автомобильного транспорта. </w:t>
      </w:r>
    </w:p>
    <w:bookmarkEnd w:id="2"/>
    <w:p w14:paraId="7D052B7E" w14:textId="77777777" w:rsidR="00AC6633" w:rsidRPr="001132FE" w:rsidRDefault="00AC6633" w:rsidP="00AC6633">
      <w:pPr>
        <w:autoSpaceDE w:val="0"/>
        <w:autoSpaceDN w:val="0"/>
        <w:adjustRightInd w:val="0"/>
        <w:ind w:firstLine="708"/>
        <w:jc w:val="both"/>
        <w:rPr>
          <w:rFonts w:eastAsia="Calibri"/>
          <w:sz w:val="28"/>
          <w:szCs w:val="28"/>
        </w:rPr>
      </w:pPr>
      <w:r w:rsidRPr="001132FE">
        <w:rPr>
          <w:sz w:val="28"/>
          <w:szCs w:val="28"/>
        </w:rPr>
        <w:t>7. В соответствии с требованиями пункта 3 части 1 статьи 7 Фе</w:t>
      </w:r>
      <w:r w:rsidR="00410497" w:rsidRPr="001132FE">
        <w:rPr>
          <w:sz w:val="28"/>
          <w:szCs w:val="28"/>
        </w:rPr>
        <w:t xml:space="preserve">дерального закона от 27.07.2010 </w:t>
      </w:r>
      <w:r w:rsidRPr="001132FE">
        <w:rPr>
          <w:sz w:val="28"/>
          <w:szCs w:val="28"/>
        </w:rPr>
        <w:t xml:space="preserve">№ 210-ФЗ «Об организации предоставления государственных и муниципальных услуг» Министерство не вправе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r w:rsidRPr="001132FE">
        <w:rPr>
          <w:rFonts w:eastAsia="Calibri"/>
          <w:sz w:val="28"/>
          <w:szCs w:val="28"/>
        </w:rPr>
        <w:t>перечень услуг, которые являются необходимыми и обязательными для предоставления государственных услуг.</w:t>
      </w:r>
    </w:p>
    <w:p w14:paraId="4A6286D2" w14:textId="77777777" w:rsidR="005B4F70" w:rsidRPr="001132FE" w:rsidRDefault="00AC6633" w:rsidP="00B168B7">
      <w:pPr>
        <w:autoSpaceDE w:val="0"/>
        <w:autoSpaceDN w:val="0"/>
        <w:adjustRightInd w:val="0"/>
        <w:ind w:firstLine="709"/>
        <w:jc w:val="both"/>
        <w:rPr>
          <w:rFonts w:eastAsia="Calibri"/>
          <w:sz w:val="28"/>
          <w:szCs w:val="28"/>
        </w:rPr>
      </w:pPr>
      <w:r w:rsidRPr="001132FE">
        <w:rPr>
          <w:sz w:val="28"/>
          <w:szCs w:val="28"/>
        </w:rPr>
        <w:t>8</w:t>
      </w:r>
      <w:r w:rsidR="005B4F70" w:rsidRPr="001132FE">
        <w:rPr>
          <w:sz w:val="28"/>
          <w:szCs w:val="28"/>
        </w:rPr>
        <w:t>.</w:t>
      </w:r>
      <w:r w:rsidR="003C24C2" w:rsidRPr="001132FE">
        <w:rPr>
          <w:sz w:val="28"/>
          <w:szCs w:val="28"/>
        </w:rPr>
        <w:t xml:space="preserve"> </w:t>
      </w:r>
      <w:r w:rsidR="001A0BBE" w:rsidRPr="001132FE">
        <w:rPr>
          <w:sz w:val="28"/>
          <w:szCs w:val="28"/>
        </w:rPr>
        <w:t xml:space="preserve">При предоставлении Министерством государственной услуги осуществляется межведомственное взаимодействие </w:t>
      </w:r>
      <w:r w:rsidR="005B4F70" w:rsidRPr="001132FE">
        <w:rPr>
          <w:rFonts w:eastAsia="Calibri"/>
          <w:sz w:val="28"/>
          <w:szCs w:val="28"/>
        </w:rPr>
        <w:t>со следующими территориальными органами федеральных органов исполнительной власти по Камчатскому краю и организациями:</w:t>
      </w:r>
    </w:p>
    <w:p w14:paraId="40DAFE7B" w14:textId="77777777" w:rsidR="005B4F70" w:rsidRPr="001132FE" w:rsidRDefault="005B4F70" w:rsidP="00B168B7">
      <w:pPr>
        <w:autoSpaceDE w:val="0"/>
        <w:autoSpaceDN w:val="0"/>
        <w:adjustRightInd w:val="0"/>
        <w:ind w:firstLine="708"/>
        <w:jc w:val="both"/>
        <w:rPr>
          <w:sz w:val="28"/>
          <w:szCs w:val="28"/>
        </w:rPr>
      </w:pPr>
      <w:r w:rsidRPr="001132FE">
        <w:rPr>
          <w:sz w:val="28"/>
          <w:szCs w:val="28"/>
        </w:rPr>
        <w:t xml:space="preserve">1) </w:t>
      </w:r>
      <w:r w:rsidR="00F6659C" w:rsidRPr="001132FE">
        <w:rPr>
          <w:sz w:val="28"/>
          <w:szCs w:val="28"/>
        </w:rPr>
        <w:t xml:space="preserve">Управлением </w:t>
      </w:r>
      <w:r w:rsidR="00C94422" w:rsidRPr="001132FE">
        <w:rPr>
          <w:sz w:val="28"/>
          <w:szCs w:val="28"/>
        </w:rPr>
        <w:t>Федеральн</w:t>
      </w:r>
      <w:r w:rsidR="001A0BBE" w:rsidRPr="001132FE">
        <w:rPr>
          <w:sz w:val="28"/>
          <w:szCs w:val="28"/>
        </w:rPr>
        <w:t>ой</w:t>
      </w:r>
      <w:r w:rsidR="00C94422" w:rsidRPr="001132FE">
        <w:rPr>
          <w:sz w:val="28"/>
          <w:szCs w:val="28"/>
        </w:rPr>
        <w:t xml:space="preserve"> налогов</w:t>
      </w:r>
      <w:r w:rsidR="001A0BBE" w:rsidRPr="001132FE">
        <w:rPr>
          <w:sz w:val="28"/>
          <w:szCs w:val="28"/>
        </w:rPr>
        <w:t xml:space="preserve">ой </w:t>
      </w:r>
      <w:r w:rsidR="00C94422" w:rsidRPr="001132FE">
        <w:rPr>
          <w:sz w:val="28"/>
          <w:szCs w:val="28"/>
        </w:rPr>
        <w:t>служб</w:t>
      </w:r>
      <w:r w:rsidR="00F6659C" w:rsidRPr="001132FE">
        <w:rPr>
          <w:sz w:val="28"/>
          <w:szCs w:val="28"/>
        </w:rPr>
        <w:t>ы</w:t>
      </w:r>
      <w:r w:rsidR="0061456D" w:rsidRPr="001132FE">
        <w:rPr>
          <w:sz w:val="28"/>
          <w:szCs w:val="28"/>
        </w:rPr>
        <w:t xml:space="preserve"> </w:t>
      </w:r>
      <w:r w:rsidR="00647309" w:rsidRPr="001132FE">
        <w:rPr>
          <w:sz w:val="28"/>
          <w:szCs w:val="28"/>
        </w:rPr>
        <w:t>по Камчатскому краю</w:t>
      </w:r>
      <w:r w:rsidRPr="001132FE">
        <w:rPr>
          <w:sz w:val="28"/>
          <w:szCs w:val="28"/>
        </w:rPr>
        <w:t>;</w:t>
      </w:r>
    </w:p>
    <w:p w14:paraId="2C618682" w14:textId="77777777" w:rsidR="00C94422" w:rsidRPr="001132FE" w:rsidRDefault="005B4F70" w:rsidP="00B168B7">
      <w:pPr>
        <w:autoSpaceDE w:val="0"/>
        <w:autoSpaceDN w:val="0"/>
        <w:adjustRightInd w:val="0"/>
        <w:ind w:firstLine="708"/>
        <w:jc w:val="both"/>
        <w:rPr>
          <w:sz w:val="28"/>
          <w:szCs w:val="28"/>
        </w:rPr>
      </w:pPr>
      <w:r w:rsidRPr="001132FE">
        <w:rPr>
          <w:sz w:val="28"/>
          <w:szCs w:val="28"/>
        </w:rPr>
        <w:t xml:space="preserve">2) </w:t>
      </w:r>
      <w:r w:rsidR="00647309" w:rsidRPr="001132FE">
        <w:rPr>
          <w:sz w:val="28"/>
          <w:szCs w:val="28"/>
        </w:rPr>
        <w:t>Управлением Федерального к</w:t>
      </w:r>
      <w:r w:rsidRPr="001132FE">
        <w:rPr>
          <w:sz w:val="28"/>
          <w:szCs w:val="28"/>
        </w:rPr>
        <w:t>азначейства по Камчатскому краю;</w:t>
      </w:r>
    </w:p>
    <w:p w14:paraId="3471EA31" w14:textId="77777777" w:rsidR="005B4F70" w:rsidRPr="001132FE" w:rsidRDefault="005B4F70" w:rsidP="00B168B7">
      <w:pPr>
        <w:autoSpaceDE w:val="0"/>
        <w:autoSpaceDN w:val="0"/>
        <w:adjustRightInd w:val="0"/>
        <w:ind w:firstLine="708"/>
        <w:jc w:val="both"/>
        <w:rPr>
          <w:sz w:val="28"/>
          <w:szCs w:val="28"/>
        </w:rPr>
      </w:pPr>
      <w:r w:rsidRPr="001132FE">
        <w:rPr>
          <w:sz w:val="28"/>
          <w:szCs w:val="28"/>
        </w:rPr>
        <w:t>3) МФЦ.</w:t>
      </w:r>
    </w:p>
    <w:p w14:paraId="11321FC9" w14:textId="77777777" w:rsidR="0054520E" w:rsidRPr="001132FE" w:rsidRDefault="0054520E" w:rsidP="00B168B7">
      <w:pPr>
        <w:pStyle w:val="ConsPlusNormal"/>
        <w:ind w:firstLine="540"/>
        <w:jc w:val="both"/>
        <w:rPr>
          <w:rFonts w:ascii="Times New Roman" w:hAnsi="Times New Roman" w:cs="Times New Roman"/>
          <w:sz w:val="28"/>
          <w:szCs w:val="28"/>
        </w:rPr>
      </w:pPr>
    </w:p>
    <w:p w14:paraId="4AFA2E85" w14:textId="77777777" w:rsidR="00B00EC2" w:rsidRPr="001132FE" w:rsidRDefault="00B00EC2" w:rsidP="006978F6">
      <w:pPr>
        <w:pStyle w:val="ConsPlusNormal"/>
        <w:ind w:firstLine="540"/>
        <w:jc w:val="center"/>
        <w:rPr>
          <w:rFonts w:ascii="Times New Roman" w:hAnsi="Times New Roman" w:cs="Times New Roman"/>
          <w:sz w:val="28"/>
          <w:szCs w:val="28"/>
        </w:rPr>
      </w:pPr>
      <w:r w:rsidRPr="001132FE">
        <w:rPr>
          <w:rFonts w:ascii="Times New Roman" w:hAnsi="Times New Roman" w:cs="Times New Roman"/>
          <w:sz w:val="28"/>
          <w:szCs w:val="28"/>
        </w:rPr>
        <w:t>Описание результата предоставления государственной услуги, в том</w:t>
      </w:r>
    </w:p>
    <w:p w14:paraId="7AD78F9C" w14:textId="77777777" w:rsidR="00B00EC2" w:rsidRPr="001132FE" w:rsidRDefault="00B00EC2" w:rsidP="006978F6">
      <w:pPr>
        <w:pStyle w:val="ConsPlusNormal"/>
        <w:ind w:firstLine="540"/>
        <w:jc w:val="center"/>
        <w:rPr>
          <w:rFonts w:ascii="Times New Roman" w:hAnsi="Times New Roman" w:cs="Times New Roman"/>
          <w:sz w:val="28"/>
          <w:szCs w:val="28"/>
        </w:rPr>
      </w:pPr>
      <w:r w:rsidRPr="001132FE">
        <w:rPr>
          <w:rFonts w:ascii="Times New Roman" w:hAnsi="Times New Roman" w:cs="Times New Roman"/>
          <w:sz w:val="28"/>
          <w:szCs w:val="28"/>
        </w:rPr>
        <w:t>числе перечень исходящих документов, являющихся результатом предоставления соответствующей государственной услуги, а также способы направления заявителю указанных документов (информации)</w:t>
      </w:r>
    </w:p>
    <w:p w14:paraId="3AAD5812" w14:textId="77777777" w:rsidR="0054520E" w:rsidRPr="001132FE" w:rsidRDefault="0054520E" w:rsidP="006978F6">
      <w:pPr>
        <w:pStyle w:val="ConsPlusNormal"/>
        <w:ind w:firstLine="540"/>
        <w:jc w:val="center"/>
        <w:rPr>
          <w:rFonts w:ascii="Times New Roman" w:hAnsi="Times New Roman" w:cs="Times New Roman"/>
          <w:sz w:val="28"/>
          <w:szCs w:val="28"/>
        </w:rPr>
      </w:pPr>
    </w:p>
    <w:p w14:paraId="271882E2" w14:textId="77777777" w:rsidR="00466290" w:rsidRPr="001132FE" w:rsidRDefault="009C7A9E" w:rsidP="00853748">
      <w:pPr>
        <w:pStyle w:val="ConsPlusNormal"/>
        <w:ind w:firstLine="709"/>
        <w:jc w:val="both"/>
        <w:rPr>
          <w:rFonts w:ascii="Times New Roman" w:hAnsi="Times New Roman" w:cs="Times New Roman"/>
          <w:sz w:val="28"/>
          <w:szCs w:val="28"/>
        </w:rPr>
      </w:pPr>
      <w:r w:rsidRPr="001132FE">
        <w:rPr>
          <w:rFonts w:ascii="Times New Roman" w:hAnsi="Times New Roman" w:cs="Times New Roman"/>
          <w:sz w:val="28"/>
          <w:szCs w:val="28"/>
        </w:rPr>
        <w:t>9</w:t>
      </w:r>
      <w:r w:rsidR="003270AC" w:rsidRPr="001132FE">
        <w:rPr>
          <w:rFonts w:ascii="Times New Roman" w:hAnsi="Times New Roman" w:cs="Times New Roman"/>
          <w:sz w:val="28"/>
          <w:szCs w:val="28"/>
        </w:rPr>
        <w:t>.</w:t>
      </w:r>
      <w:r w:rsidR="001A0BBE" w:rsidRPr="001132FE">
        <w:rPr>
          <w:rFonts w:ascii="Times New Roman" w:hAnsi="Times New Roman" w:cs="Times New Roman"/>
          <w:sz w:val="28"/>
          <w:szCs w:val="28"/>
        </w:rPr>
        <w:t xml:space="preserve"> Результатом предоставления государственной услуги является выдача, </w:t>
      </w:r>
      <w:r w:rsidR="00466290" w:rsidRPr="001132FE">
        <w:rPr>
          <w:rFonts w:ascii="Times New Roman" w:hAnsi="Times New Roman" w:cs="Times New Roman"/>
          <w:sz w:val="28"/>
          <w:szCs w:val="28"/>
        </w:rPr>
        <w:t>переоформление разрешения, выдача дубликата разрешения на осуществление деятельности по перевозке пассажиров и багажа легковым такси</w:t>
      </w:r>
      <w:r w:rsidR="00E8499D" w:rsidRPr="001132FE">
        <w:rPr>
          <w:rFonts w:ascii="Times New Roman" w:hAnsi="Times New Roman" w:cs="Times New Roman"/>
          <w:sz w:val="28"/>
          <w:szCs w:val="28"/>
        </w:rPr>
        <w:t xml:space="preserve"> на территории Камчатского края либо </w:t>
      </w:r>
      <w:r w:rsidR="00466290" w:rsidRPr="001132FE">
        <w:rPr>
          <w:rFonts w:ascii="Times New Roman" w:hAnsi="Times New Roman" w:cs="Times New Roman"/>
          <w:sz w:val="28"/>
          <w:szCs w:val="28"/>
        </w:rPr>
        <w:t>уведомление заявителя об отказе в предоставлении государственной услуги.</w:t>
      </w:r>
    </w:p>
    <w:p w14:paraId="7261D17E" w14:textId="77777777" w:rsidR="00A42042" w:rsidRPr="001132FE" w:rsidRDefault="00A42042" w:rsidP="00853748">
      <w:pPr>
        <w:pStyle w:val="ConsPlusNormal"/>
        <w:ind w:firstLine="709"/>
        <w:jc w:val="both"/>
        <w:rPr>
          <w:rFonts w:ascii="Times New Roman" w:hAnsi="Times New Roman" w:cs="Times New Roman"/>
          <w:sz w:val="28"/>
          <w:szCs w:val="28"/>
        </w:rPr>
      </w:pPr>
      <w:r w:rsidRPr="001132FE">
        <w:rPr>
          <w:rFonts w:ascii="Times New Roman" w:hAnsi="Times New Roman" w:cs="Times New Roman"/>
          <w:sz w:val="28"/>
          <w:szCs w:val="28"/>
        </w:rPr>
        <w:t>10. Результат предоставления государственной услуги предоставляется заявителю (в соответствии со способом, указанным заявителем при подаче заявления и документов):</w:t>
      </w:r>
    </w:p>
    <w:p w14:paraId="2DAED439" w14:textId="77777777" w:rsidR="00A42042" w:rsidRPr="001132FE" w:rsidRDefault="00A42042" w:rsidP="00853748">
      <w:pPr>
        <w:pStyle w:val="ConsPlusNormal"/>
        <w:ind w:firstLine="709"/>
        <w:jc w:val="both"/>
        <w:rPr>
          <w:rFonts w:ascii="Times New Roman" w:hAnsi="Times New Roman" w:cs="Times New Roman"/>
          <w:sz w:val="28"/>
          <w:szCs w:val="28"/>
        </w:rPr>
      </w:pPr>
      <w:r w:rsidRPr="001132FE">
        <w:rPr>
          <w:rFonts w:ascii="Times New Roman" w:hAnsi="Times New Roman" w:cs="Times New Roman"/>
          <w:sz w:val="28"/>
          <w:szCs w:val="28"/>
        </w:rPr>
        <w:t xml:space="preserve">1) при личном обращении в </w:t>
      </w:r>
      <w:r w:rsidR="00C37B13" w:rsidRPr="001132FE">
        <w:rPr>
          <w:rFonts w:ascii="Times New Roman" w:hAnsi="Times New Roman" w:cs="Times New Roman"/>
          <w:sz w:val="28"/>
          <w:szCs w:val="28"/>
        </w:rPr>
        <w:t>Министерство</w:t>
      </w:r>
      <w:r w:rsidRPr="001132FE">
        <w:rPr>
          <w:rFonts w:ascii="Times New Roman" w:hAnsi="Times New Roman" w:cs="Times New Roman"/>
          <w:sz w:val="28"/>
          <w:szCs w:val="28"/>
        </w:rPr>
        <w:t>;</w:t>
      </w:r>
    </w:p>
    <w:p w14:paraId="27105584" w14:textId="77777777" w:rsidR="00270EBD" w:rsidRPr="001132FE" w:rsidRDefault="00C37B13" w:rsidP="00853748">
      <w:pPr>
        <w:pStyle w:val="ConsPlusNormal"/>
        <w:ind w:firstLine="709"/>
        <w:jc w:val="both"/>
        <w:rPr>
          <w:rFonts w:ascii="Times New Roman" w:hAnsi="Times New Roman" w:cs="Times New Roman"/>
          <w:sz w:val="28"/>
          <w:szCs w:val="28"/>
        </w:rPr>
      </w:pPr>
      <w:r w:rsidRPr="001132FE">
        <w:rPr>
          <w:rFonts w:ascii="Times New Roman" w:hAnsi="Times New Roman" w:cs="Times New Roman"/>
          <w:sz w:val="28"/>
          <w:szCs w:val="28"/>
        </w:rPr>
        <w:t>2</w:t>
      </w:r>
      <w:r w:rsidR="00A42042" w:rsidRPr="001132FE">
        <w:rPr>
          <w:rFonts w:ascii="Times New Roman" w:hAnsi="Times New Roman" w:cs="Times New Roman"/>
          <w:sz w:val="28"/>
          <w:szCs w:val="28"/>
        </w:rPr>
        <w:t>) посредством почтового отправления</w:t>
      </w:r>
      <w:r w:rsidR="00ED3E09" w:rsidRPr="001132FE">
        <w:rPr>
          <w:rFonts w:ascii="Times New Roman" w:hAnsi="Times New Roman" w:cs="Times New Roman"/>
          <w:sz w:val="28"/>
          <w:szCs w:val="28"/>
        </w:rPr>
        <w:t>.</w:t>
      </w:r>
    </w:p>
    <w:p w14:paraId="38AD7561" w14:textId="77777777" w:rsidR="00270EBD" w:rsidRPr="001132FE" w:rsidRDefault="00270EBD" w:rsidP="00853748">
      <w:pPr>
        <w:pStyle w:val="ConsPlusNormal"/>
        <w:ind w:firstLine="709"/>
        <w:jc w:val="both"/>
        <w:rPr>
          <w:rFonts w:ascii="Times New Roman" w:hAnsi="Times New Roman" w:cs="Times New Roman"/>
          <w:sz w:val="28"/>
          <w:szCs w:val="28"/>
        </w:rPr>
      </w:pPr>
    </w:p>
    <w:p w14:paraId="717CEE91" w14:textId="77777777" w:rsidR="00270EBD" w:rsidRPr="001132FE" w:rsidRDefault="003F4E65" w:rsidP="003F4E65">
      <w:pPr>
        <w:pStyle w:val="ConsPlusNormal"/>
        <w:ind w:firstLine="540"/>
        <w:jc w:val="center"/>
        <w:rPr>
          <w:rFonts w:ascii="Times New Roman" w:hAnsi="Times New Roman" w:cs="Times New Roman"/>
          <w:sz w:val="28"/>
          <w:szCs w:val="28"/>
        </w:rPr>
      </w:pPr>
      <w:r w:rsidRPr="001132FE">
        <w:rPr>
          <w:rFonts w:ascii="Times New Roman" w:hAnsi="Times New Roman" w:cs="Times New Roman"/>
          <w:sz w:val="28"/>
          <w:szCs w:val="28"/>
        </w:rPr>
        <w:t xml:space="preserve">Срок предоставления государственной услуги, в том числе с учетом необходимости обращения в организации, участвующие в предоставлении </w:t>
      </w:r>
      <w:r w:rsidRPr="001132FE">
        <w:rPr>
          <w:rFonts w:ascii="Times New Roman" w:hAnsi="Times New Roman" w:cs="Times New Roman"/>
          <w:sz w:val="28"/>
          <w:szCs w:val="28"/>
        </w:rPr>
        <w:lastRenderedPageBreak/>
        <w:t>государственной услуги, срок выдачи (направления) документов, являющихся результатом предоставления государственной услуги</w:t>
      </w:r>
    </w:p>
    <w:p w14:paraId="60D912D5" w14:textId="77777777" w:rsidR="00130833" w:rsidRPr="001132FE" w:rsidRDefault="00130833" w:rsidP="00B168B7">
      <w:pPr>
        <w:pStyle w:val="ConsPlusNormal"/>
        <w:ind w:firstLine="540"/>
        <w:jc w:val="both"/>
        <w:rPr>
          <w:rFonts w:ascii="Times New Roman" w:hAnsi="Times New Roman" w:cs="Times New Roman"/>
          <w:sz w:val="28"/>
          <w:szCs w:val="28"/>
        </w:rPr>
      </w:pPr>
    </w:p>
    <w:p w14:paraId="02B44D6C" w14:textId="77777777" w:rsidR="003270AC" w:rsidRPr="001132FE" w:rsidRDefault="00130833" w:rsidP="00B168B7">
      <w:pPr>
        <w:pStyle w:val="ConsPlusNormal"/>
        <w:ind w:firstLine="540"/>
        <w:jc w:val="both"/>
        <w:rPr>
          <w:sz w:val="28"/>
          <w:szCs w:val="28"/>
        </w:rPr>
      </w:pPr>
      <w:r w:rsidRPr="001132FE">
        <w:rPr>
          <w:rFonts w:ascii="Times New Roman" w:hAnsi="Times New Roman" w:cs="Times New Roman"/>
          <w:sz w:val="28"/>
          <w:szCs w:val="28"/>
        </w:rPr>
        <w:t>11</w:t>
      </w:r>
      <w:r w:rsidR="003270AC" w:rsidRPr="001132FE">
        <w:rPr>
          <w:rFonts w:ascii="Times New Roman" w:hAnsi="Times New Roman" w:cs="Times New Roman"/>
          <w:sz w:val="28"/>
          <w:szCs w:val="28"/>
        </w:rPr>
        <w:t xml:space="preserve">. </w:t>
      </w:r>
      <w:r w:rsidR="003270AC" w:rsidRPr="001132FE">
        <w:rPr>
          <w:rFonts w:ascii="Times New Roman" w:hAnsi="Times New Roman"/>
          <w:sz w:val="28"/>
          <w:szCs w:val="28"/>
        </w:rPr>
        <w:t>Срок предоставления государственной услуги по выдаче разрешения не превышает 20 календарных дней со дня приема заявления о выдаче разрешения</w:t>
      </w:r>
      <w:r w:rsidR="003270AC" w:rsidRPr="001132FE">
        <w:rPr>
          <w:sz w:val="28"/>
          <w:szCs w:val="28"/>
        </w:rPr>
        <w:t>.</w:t>
      </w:r>
    </w:p>
    <w:p w14:paraId="5A0AEC1E" w14:textId="77777777" w:rsidR="003270AC" w:rsidRPr="001132FE" w:rsidRDefault="00130833" w:rsidP="00B168B7">
      <w:pPr>
        <w:pStyle w:val="ConsPlusNormal"/>
        <w:ind w:firstLine="540"/>
        <w:jc w:val="both"/>
        <w:rPr>
          <w:rFonts w:ascii="Times New Roman" w:hAnsi="Times New Roman" w:cs="Times New Roman"/>
          <w:sz w:val="28"/>
          <w:szCs w:val="28"/>
        </w:rPr>
      </w:pPr>
      <w:r w:rsidRPr="001132FE">
        <w:rPr>
          <w:rFonts w:ascii="Times New Roman" w:hAnsi="Times New Roman" w:cs="Times New Roman"/>
          <w:sz w:val="28"/>
          <w:szCs w:val="28"/>
        </w:rPr>
        <w:t>12</w:t>
      </w:r>
      <w:r w:rsidR="003270AC" w:rsidRPr="001132FE">
        <w:rPr>
          <w:rFonts w:ascii="Times New Roman" w:hAnsi="Times New Roman" w:cs="Times New Roman"/>
          <w:sz w:val="28"/>
          <w:szCs w:val="28"/>
        </w:rPr>
        <w:t xml:space="preserve">. </w:t>
      </w:r>
      <w:r w:rsidR="003270AC" w:rsidRPr="001132FE">
        <w:rPr>
          <w:rFonts w:ascii="Times New Roman" w:hAnsi="Times New Roman"/>
          <w:sz w:val="28"/>
          <w:szCs w:val="28"/>
        </w:rPr>
        <w:t xml:space="preserve">Срок предоставления государственной услуги по переоформлению разрешения в случаях, установленных </w:t>
      </w:r>
      <w:hyperlink r:id="rId8" w:history="1">
        <w:r w:rsidR="003270AC" w:rsidRPr="001132FE">
          <w:rPr>
            <w:rFonts w:ascii="Times New Roman" w:hAnsi="Times New Roman"/>
            <w:sz w:val="28"/>
            <w:szCs w:val="28"/>
          </w:rPr>
          <w:t>частью 5 статьи 9</w:t>
        </w:r>
      </w:hyperlink>
      <w:r w:rsidR="003270AC" w:rsidRPr="001132FE">
        <w:rPr>
          <w:rFonts w:ascii="Times New Roman" w:hAnsi="Times New Roman"/>
          <w:sz w:val="28"/>
          <w:szCs w:val="28"/>
        </w:rPr>
        <w:t xml:space="preserve"> Федерального закона от 21.04.2011 № 69-ФЗ "О внесении изменений в отдельные законодательные акты Российской Федерации"</w:t>
      </w:r>
      <w:r w:rsidR="00DF786B" w:rsidRPr="001132FE">
        <w:rPr>
          <w:rFonts w:ascii="Times New Roman" w:hAnsi="Times New Roman"/>
          <w:sz w:val="28"/>
          <w:szCs w:val="28"/>
        </w:rPr>
        <w:t xml:space="preserve"> (далее – Федеральный закон №</w:t>
      </w:r>
      <w:r w:rsidR="001C6AAC" w:rsidRPr="001132FE">
        <w:rPr>
          <w:rFonts w:ascii="Times New Roman" w:hAnsi="Times New Roman"/>
          <w:sz w:val="28"/>
          <w:szCs w:val="28"/>
        </w:rPr>
        <w:t xml:space="preserve"> </w:t>
      </w:r>
      <w:r w:rsidR="00DF786B" w:rsidRPr="001132FE">
        <w:rPr>
          <w:rFonts w:ascii="Times New Roman" w:hAnsi="Times New Roman"/>
          <w:sz w:val="28"/>
          <w:szCs w:val="28"/>
        </w:rPr>
        <w:t>69-ФЗ)</w:t>
      </w:r>
      <w:r w:rsidR="003270AC" w:rsidRPr="001132FE">
        <w:rPr>
          <w:rFonts w:ascii="Times New Roman" w:hAnsi="Times New Roman"/>
          <w:sz w:val="28"/>
          <w:szCs w:val="28"/>
        </w:rPr>
        <w:t>, не превышает 5 рабочих дней со дня приема заявления о переоформлении разрешения.</w:t>
      </w:r>
    </w:p>
    <w:p w14:paraId="70112A77" w14:textId="77777777" w:rsidR="003270AC" w:rsidRPr="001132FE" w:rsidRDefault="00130833" w:rsidP="00B168B7">
      <w:pPr>
        <w:pStyle w:val="ConsPlusNormal"/>
        <w:ind w:firstLine="540"/>
        <w:jc w:val="both"/>
        <w:rPr>
          <w:rFonts w:ascii="Times New Roman" w:hAnsi="Times New Roman" w:cs="Times New Roman"/>
          <w:sz w:val="28"/>
          <w:szCs w:val="28"/>
        </w:rPr>
      </w:pPr>
      <w:r w:rsidRPr="001132FE">
        <w:rPr>
          <w:rFonts w:ascii="Times New Roman" w:hAnsi="Times New Roman" w:cs="Times New Roman"/>
          <w:sz w:val="28"/>
          <w:szCs w:val="28"/>
        </w:rPr>
        <w:t>13</w:t>
      </w:r>
      <w:r w:rsidR="003270AC" w:rsidRPr="001132FE">
        <w:rPr>
          <w:rFonts w:ascii="Times New Roman" w:hAnsi="Times New Roman" w:cs="Times New Roman"/>
          <w:sz w:val="28"/>
          <w:szCs w:val="28"/>
        </w:rPr>
        <w:t>.</w:t>
      </w:r>
      <w:r w:rsidR="003270AC" w:rsidRPr="001132FE">
        <w:rPr>
          <w:rFonts w:ascii="Times New Roman" w:hAnsi="Times New Roman"/>
          <w:sz w:val="28"/>
          <w:szCs w:val="28"/>
        </w:rPr>
        <w:t xml:space="preserve"> Срок предоставления государственной услуги по выдаче дубликата разрешения в случае утраты разрешения не превышает 10 рабочих дней со дня приема заявления о выдаче дубликата разрешения.</w:t>
      </w:r>
    </w:p>
    <w:p w14:paraId="5D9719D4" w14:textId="77777777" w:rsidR="00571FBF" w:rsidRPr="001132FE" w:rsidRDefault="00130833" w:rsidP="00B168B7">
      <w:pPr>
        <w:pStyle w:val="ConsPlusNormal"/>
        <w:ind w:firstLine="540"/>
        <w:jc w:val="both"/>
        <w:rPr>
          <w:rFonts w:ascii="Times New Roman" w:hAnsi="Times New Roman" w:cs="Times New Roman"/>
          <w:sz w:val="28"/>
          <w:szCs w:val="28"/>
        </w:rPr>
      </w:pPr>
      <w:r w:rsidRPr="001132FE">
        <w:rPr>
          <w:rFonts w:ascii="Times New Roman" w:hAnsi="Times New Roman" w:cs="Times New Roman"/>
          <w:sz w:val="28"/>
          <w:szCs w:val="28"/>
        </w:rPr>
        <w:t>14</w:t>
      </w:r>
      <w:r w:rsidR="003270AC" w:rsidRPr="001132FE">
        <w:rPr>
          <w:rFonts w:ascii="Times New Roman" w:hAnsi="Times New Roman" w:cs="Times New Roman"/>
          <w:sz w:val="28"/>
          <w:szCs w:val="28"/>
        </w:rPr>
        <w:t xml:space="preserve">. </w:t>
      </w:r>
      <w:r w:rsidR="003270AC" w:rsidRPr="001132FE">
        <w:rPr>
          <w:rFonts w:ascii="Times New Roman" w:hAnsi="Times New Roman"/>
          <w:sz w:val="28"/>
          <w:szCs w:val="28"/>
        </w:rPr>
        <w:t>Срок устранения технических ошибок, допущенных при оформлении разрешения, не должен превышать пяти рабочих дней с момента обнаружения ошибки или получения от заинтересованного лица в письменной форме заявления об ошибке в записях.</w:t>
      </w:r>
    </w:p>
    <w:p w14:paraId="08C6CAF0" w14:textId="77777777" w:rsidR="00130833" w:rsidRPr="001132FE" w:rsidRDefault="00130833" w:rsidP="00B168B7">
      <w:pPr>
        <w:pStyle w:val="ConsPlusNormal"/>
        <w:ind w:firstLine="540"/>
        <w:jc w:val="both"/>
        <w:rPr>
          <w:rFonts w:ascii="Times New Roman" w:hAnsi="Times New Roman" w:cs="Times New Roman"/>
          <w:sz w:val="28"/>
          <w:szCs w:val="28"/>
        </w:rPr>
      </w:pPr>
    </w:p>
    <w:p w14:paraId="4D640266" w14:textId="77777777" w:rsidR="007D4EAE" w:rsidRPr="001132FE" w:rsidRDefault="007D4EAE" w:rsidP="007D4EAE">
      <w:pPr>
        <w:pStyle w:val="ConsPlusNormal"/>
        <w:ind w:firstLine="540"/>
        <w:jc w:val="center"/>
        <w:rPr>
          <w:rFonts w:ascii="Times New Roman" w:hAnsi="Times New Roman" w:cs="Times New Roman"/>
          <w:sz w:val="28"/>
          <w:szCs w:val="28"/>
        </w:rPr>
      </w:pPr>
      <w:r w:rsidRPr="001132FE">
        <w:rPr>
          <w:rFonts w:ascii="Times New Roman" w:hAnsi="Times New Roman" w:cs="Times New Roman"/>
          <w:sz w:val="28"/>
          <w:szCs w:val="28"/>
        </w:rPr>
        <w:t>Нормативные правовые акты, регулирующие предоставление государственной услуги</w:t>
      </w:r>
    </w:p>
    <w:p w14:paraId="10BCD927" w14:textId="77777777" w:rsidR="007D4EAE" w:rsidRPr="001132FE" w:rsidRDefault="007D4EAE" w:rsidP="00B168B7">
      <w:pPr>
        <w:pStyle w:val="ConsPlusNormal"/>
        <w:ind w:firstLine="540"/>
        <w:jc w:val="both"/>
        <w:rPr>
          <w:rFonts w:ascii="Times New Roman" w:hAnsi="Times New Roman" w:cs="Times New Roman"/>
          <w:sz w:val="28"/>
          <w:szCs w:val="28"/>
        </w:rPr>
      </w:pPr>
    </w:p>
    <w:p w14:paraId="37E35555" w14:textId="77777777" w:rsidR="0052688B" w:rsidRPr="001132FE" w:rsidRDefault="0052688B" w:rsidP="0052688B">
      <w:pPr>
        <w:pStyle w:val="ConsPlusNormal"/>
        <w:ind w:firstLine="540"/>
        <w:jc w:val="both"/>
        <w:rPr>
          <w:rFonts w:ascii="Times New Roman" w:hAnsi="Times New Roman" w:cs="Times New Roman"/>
          <w:sz w:val="28"/>
          <w:szCs w:val="28"/>
        </w:rPr>
      </w:pPr>
      <w:r w:rsidRPr="001132FE">
        <w:rPr>
          <w:rFonts w:ascii="Times New Roman" w:hAnsi="Times New Roman" w:cs="Times New Roman"/>
          <w:sz w:val="28"/>
          <w:szCs w:val="28"/>
        </w:rPr>
        <w:t>15</w:t>
      </w:r>
      <w:r w:rsidR="005B4F70" w:rsidRPr="001132FE">
        <w:rPr>
          <w:rFonts w:ascii="Times New Roman" w:hAnsi="Times New Roman" w:cs="Times New Roman"/>
          <w:sz w:val="28"/>
          <w:szCs w:val="28"/>
        </w:rPr>
        <w:t xml:space="preserve">. </w:t>
      </w:r>
      <w:r w:rsidRPr="001132FE">
        <w:rPr>
          <w:rFonts w:ascii="Times New Roman" w:hAnsi="Times New Roman" w:cs="Times New Roman"/>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w:t>
      </w:r>
    </w:p>
    <w:p w14:paraId="274D5F25" w14:textId="77777777" w:rsidR="0052688B" w:rsidRPr="001132FE" w:rsidRDefault="0052688B" w:rsidP="0052688B">
      <w:pPr>
        <w:pStyle w:val="ConsPlusNormal"/>
        <w:ind w:firstLine="540"/>
        <w:jc w:val="both"/>
        <w:rPr>
          <w:rFonts w:ascii="Times New Roman" w:hAnsi="Times New Roman" w:cs="Times New Roman"/>
          <w:sz w:val="28"/>
          <w:szCs w:val="28"/>
        </w:rPr>
      </w:pPr>
      <w:r w:rsidRPr="001132FE">
        <w:rPr>
          <w:rFonts w:ascii="Times New Roman" w:hAnsi="Times New Roman" w:cs="Times New Roman"/>
          <w:sz w:val="28"/>
          <w:szCs w:val="28"/>
        </w:rPr>
        <w:t>1) на Официальном сайте;</w:t>
      </w:r>
    </w:p>
    <w:p w14:paraId="5E47C9EF" w14:textId="77777777" w:rsidR="0052688B" w:rsidRPr="001132FE" w:rsidRDefault="0052688B" w:rsidP="0052688B">
      <w:pPr>
        <w:pStyle w:val="ConsPlusNormal"/>
        <w:ind w:firstLine="540"/>
        <w:jc w:val="both"/>
        <w:rPr>
          <w:rFonts w:ascii="Times New Roman" w:hAnsi="Times New Roman" w:cs="Times New Roman"/>
          <w:sz w:val="28"/>
          <w:szCs w:val="28"/>
        </w:rPr>
      </w:pPr>
      <w:r w:rsidRPr="001132FE">
        <w:rPr>
          <w:rFonts w:ascii="Times New Roman" w:hAnsi="Times New Roman" w:cs="Times New Roman"/>
          <w:sz w:val="28"/>
          <w:szCs w:val="28"/>
        </w:rPr>
        <w:t>2) на ЕПГУ;</w:t>
      </w:r>
    </w:p>
    <w:p w14:paraId="031AB836" w14:textId="77777777" w:rsidR="0052688B" w:rsidRPr="001132FE" w:rsidRDefault="0052688B" w:rsidP="0052688B">
      <w:pPr>
        <w:pStyle w:val="ConsPlusNormal"/>
        <w:ind w:firstLine="540"/>
        <w:jc w:val="both"/>
        <w:rPr>
          <w:rFonts w:ascii="Times New Roman" w:hAnsi="Times New Roman" w:cs="Times New Roman"/>
          <w:sz w:val="28"/>
          <w:szCs w:val="28"/>
        </w:rPr>
      </w:pPr>
      <w:r w:rsidRPr="001132FE">
        <w:rPr>
          <w:rFonts w:ascii="Times New Roman" w:hAnsi="Times New Roman" w:cs="Times New Roman"/>
          <w:sz w:val="28"/>
          <w:szCs w:val="28"/>
        </w:rPr>
        <w:t>3) на РПГУ;</w:t>
      </w:r>
    </w:p>
    <w:p w14:paraId="33198FB0" w14:textId="77777777" w:rsidR="0052688B" w:rsidRPr="001132FE" w:rsidRDefault="0052688B" w:rsidP="0052688B">
      <w:pPr>
        <w:pStyle w:val="ConsPlusNormal"/>
        <w:ind w:firstLine="540"/>
        <w:jc w:val="both"/>
        <w:rPr>
          <w:rFonts w:ascii="Times New Roman" w:hAnsi="Times New Roman" w:cs="Times New Roman"/>
          <w:sz w:val="28"/>
          <w:szCs w:val="28"/>
        </w:rPr>
      </w:pPr>
      <w:r w:rsidRPr="001132FE">
        <w:rPr>
          <w:rFonts w:ascii="Times New Roman" w:hAnsi="Times New Roman" w:cs="Times New Roman"/>
          <w:sz w:val="28"/>
          <w:szCs w:val="28"/>
        </w:rPr>
        <w:t>4) в Реестре.</w:t>
      </w:r>
    </w:p>
    <w:p w14:paraId="76AA22E3" w14:textId="77777777" w:rsidR="0052688B" w:rsidRPr="001132FE" w:rsidRDefault="00B6150D" w:rsidP="00B168B7">
      <w:pPr>
        <w:pStyle w:val="ConsPlusNormal"/>
        <w:ind w:firstLine="540"/>
        <w:jc w:val="both"/>
        <w:rPr>
          <w:rFonts w:ascii="Times New Roman" w:hAnsi="Times New Roman" w:cs="Times New Roman"/>
          <w:sz w:val="28"/>
          <w:szCs w:val="28"/>
        </w:rPr>
      </w:pPr>
      <w:r w:rsidRPr="001132FE">
        <w:rPr>
          <w:rFonts w:ascii="Times New Roman" w:hAnsi="Times New Roman" w:cs="Times New Roman"/>
          <w:sz w:val="28"/>
          <w:szCs w:val="28"/>
        </w:rPr>
        <w:t>16</w:t>
      </w:r>
      <w:r w:rsidR="0052688B" w:rsidRPr="001132FE">
        <w:rPr>
          <w:rFonts w:ascii="Times New Roman" w:hAnsi="Times New Roman" w:cs="Times New Roman"/>
          <w:sz w:val="28"/>
          <w:szCs w:val="28"/>
        </w:rPr>
        <w:t xml:space="preserve">. </w:t>
      </w:r>
      <w:r w:rsidR="00DE31D6" w:rsidRPr="001132FE">
        <w:rPr>
          <w:rFonts w:ascii="Times New Roman" w:hAnsi="Times New Roman" w:cs="Times New Roman"/>
          <w:sz w:val="28"/>
          <w:szCs w:val="28"/>
        </w:rPr>
        <w:t>Министерство</w:t>
      </w:r>
      <w:r w:rsidR="0052688B" w:rsidRPr="001132FE">
        <w:rPr>
          <w:rFonts w:ascii="Times New Roman" w:hAnsi="Times New Roman" w:cs="Times New Roman"/>
          <w:sz w:val="28"/>
          <w:szCs w:val="28"/>
        </w:rPr>
        <w:t xml:space="preserve"> в установленном порядке обеспечивает размещение и актуализацию Перечня в соответствующем разделе Реестра и на Официальном сайте.</w:t>
      </w:r>
    </w:p>
    <w:p w14:paraId="78094809" w14:textId="77777777" w:rsidR="0052688B" w:rsidRPr="001132FE" w:rsidRDefault="0052688B" w:rsidP="00B168B7">
      <w:pPr>
        <w:pStyle w:val="ConsPlusNormal"/>
        <w:ind w:firstLine="540"/>
        <w:jc w:val="both"/>
        <w:rPr>
          <w:rFonts w:ascii="Times New Roman" w:hAnsi="Times New Roman" w:cs="Times New Roman"/>
          <w:sz w:val="28"/>
          <w:szCs w:val="28"/>
        </w:rPr>
      </w:pPr>
    </w:p>
    <w:p w14:paraId="171D7EED" w14:textId="77777777" w:rsidR="00BA6AC7" w:rsidRPr="001132FE" w:rsidRDefault="005843C6" w:rsidP="005843C6">
      <w:pPr>
        <w:autoSpaceDE w:val="0"/>
        <w:autoSpaceDN w:val="0"/>
        <w:adjustRightInd w:val="0"/>
        <w:jc w:val="center"/>
        <w:rPr>
          <w:rFonts w:eastAsiaTheme="minorHAnsi"/>
          <w:sz w:val="28"/>
          <w:szCs w:val="28"/>
          <w:lang w:eastAsia="en-US"/>
        </w:rPr>
      </w:pPr>
      <w:r w:rsidRPr="001132FE">
        <w:rPr>
          <w:rFonts w:eastAsiaTheme="minorHAnsi"/>
          <w:sz w:val="28"/>
          <w:szCs w:val="28"/>
          <w:lang w:eastAsia="en-US"/>
        </w:rPr>
        <w:t xml:space="preserve">Исчерпывающий перечень документов (сведений), необходимых </w:t>
      </w:r>
    </w:p>
    <w:p w14:paraId="619B1519" w14:textId="77777777" w:rsidR="005843C6" w:rsidRPr="001132FE" w:rsidRDefault="005843C6" w:rsidP="005843C6">
      <w:pPr>
        <w:autoSpaceDE w:val="0"/>
        <w:autoSpaceDN w:val="0"/>
        <w:adjustRightInd w:val="0"/>
        <w:jc w:val="center"/>
        <w:rPr>
          <w:rFonts w:eastAsiaTheme="minorHAnsi"/>
          <w:sz w:val="28"/>
          <w:szCs w:val="28"/>
          <w:lang w:eastAsia="en-US"/>
        </w:rPr>
      </w:pPr>
      <w:r w:rsidRPr="001132FE">
        <w:rPr>
          <w:rFonts w:eastAsiaTheme="minorHAnsi"/>
          <w:sz w:val="28"/>
          <w:szCs w:val="28"/>
          <w:lang w:eastAsia="en-US"/>
        </w:rPr>
        <w:t>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в том числе способы направления заявления о предоставлении государственной услуги</w:t>
      </w:r>
    </w:p>
    <w:p w14:paraId="15855978" w14:textId="77777777" w:rsidR="00DE31D6" w:rsidRPr="001132FE" w:rsidRDefault="00DE31D6" w:rsidP="005843C6">
      <w:pPr>
        <w:pStyle w:val="ConsPlusNormal"/>
        <w:ind w:firstLine="540"/>
        <w:jc w:val="center"/>
        <w:rPr>
          <w:rFonts w:ascii="Times New Roman" w:hAnsi="Times New Roman" w:cs="Times New Roman"/>
          <w:sz w:val="28"/>
          <w:szCs w:val="28"/>
        </w:rPr>
      </w:pPr>
    </w:p>
    <w:p w14:paraId="37C60DF6" w14:textId="77777777" w:rsidR="00B16779" w:rsidRPr="001132FE" w:rsidRDefault="007A5B35" w:rsidP="00762F46">
      <w:pPr>
        <w:pStyle w:val="ConsPlusNormal"/>
        <w:ind w:firstLine="540"/>
        <w:jc w:val="both"/>
        <w:rPr>
          <w:rFonts w:ascii="Times New Roman" w:hAnsi="Times New Roman"/>
          <w:sz w:val="28"/>
          <w:szCs w:val="28"/>
        </w:rPr>
      </w:pPr>
      <w:r w:rsidRPr="001132FE">
        <w:rPr>
          <w:rFonts w:ascii="Times New Roman" w:hAnsi="Times New Roman" w:cs="Times New Roman"/>
          <w:sz w:val="28"/>
          <w:szCs w:val="28"/>
        </w:rPr>
        <w:t xml:space="preserve"> </w:t>
      </w:r>
      <w:r w:rsidR="00D32142" w:rsidRPr="001132FE">
        <w:rPr>
          <w:rFonts w:ascii="Times New Roman" w:hAnsi="Times New Roman" w:cs="Times New Roman"/>
          <w:sz w:val="28"/>
          <w:szCs w:val="28"/>
        </w:rPr>
        <w:t>17.</w:t>
      </w:r>
      <w:r w:rsidR="005B4F70" w:rsidRPr="001132FE">
        <w:rPr>
          <w:rFonts w:ascii="Times New Roman" w:hAnsi="Times New Roman" w:cs="Times New Roman"/>
          <w:sz w:val="28"/>
          <w:szCs w:val="28"/>
        </w:rPr>
        <w:t xml:space="preserve"> </w:t>
      </w:r>
      <w:r w:rsidR="00B16779" w:rsidRPr="001132FE">
        <w:rPr>
          <w:rFonts w:ascii="Times New Roman" w:hAnsi="Times New Roman"/>
          <w:sz w:val="28"/>
          <w:szCs w:val="28"/>
        </w:rPr>
        <w:t>Документами, необходимыми для п</w:t>
      </w:r>
      <w:r w:rsidR="00F47D1C" w:rsidRPr="001132FE">
        <w:rPr>
          <w:rFonts w:ascii="Times New Roman" w:hAnsi="Times New Roman"/>
          <w:sz w:val="28"/>
          <w:szCs w:val="28"/>
        </w:rPr>
        <w:t>олучения государственной услуги</w:t>
      </w:r>
      <w:r w:rsidR="00B16779" w:rsidRPr="001132FE">
        <w:rPr>
          <w:rFonts w:ascii="Times New Roman" w:hAnsi="Times New Roman"/>
          <w:sz w:val="28"/>
          <w:szCs w:val="28"/>
        </w:rPr>
        <w:t xml:space="preserve"> </w:t>
      </w:r>
      <w:r w:rsidR="00D74A05" w:rsidRPr="001132FE">
        <w:rPr>
          <w:rFonts w:ascii="Times New Roman" w:hAnsi="Times New Roman"/>
          <w:sz w:val="28"/>
          <w:szCs w:val="28"/>
        </w:rPr>
        <w:t>по выдаче разрешений</w:t>
      </w:r>
      <w:r w:rsidR="00F47D1C" w:rsidRPr="001132FE">
        <w:rPr>
          <w:rFonts w:ascii="Times New Roman" w:hAnsi="Times New Roman"/>
          <w:sz w:val="28"/>
          <w:szCs w:val="28"/>
        </w:rPr>
        <w:t>,</w:t>
      </w:r>
      <w:r w:rsidR="00D74A05" w:rsidRPr="001132FE">
        <w:rPr>
          <w:rFonts w:ascii="Times New Roman" w:hAnsi="Times New Roman"/>
          <w:sz w:val="28"/>
          <w:szCs w:val="28"/>
        </w:rPr>
        <w:t xml:space="preserve"> </w:t>
      </w:r>
      <w:r w:rsidR="00B16779" w:rsidRPr="001132FE">
        <w:rPr>
          <w:rFonts w:ascii="Times New Roman" w:hAnsi="Times New Roman"/>
          <w:sz w:val="28"/>
          <w:szCs w:val="28"/>
        </w:rPr>
        <w:t>являются:</w:t>
      </w:r>
    </w:p>
    <w:p w14:paraId="44126724" w14:textId="77777777" w:rsidR="006A34E5" w:rsidRPr="001132FE" w:rsidRDefault="00150015" w:rsidP="00B168B7">
      <w:pPr>
        <w:pStyle w:val="af4"/>
        <w:shd w:val="clear" w:color="auto" w:fill="auto"/>
        <w:tabs>
          <w:tab w:val="left" w:pos="567"/>
        </w:tabs>
        <w:suppressAutoHyphens/>
        <w:spacing w:before="0" w:after="0" w:line="240" w:lineRule="auto"/>
        <w:ind w:firstLine="0"/>
        <w:rPr>
          <w:rFonts w:ascii="Times New Roman" w:hAnsi="Times New Roman"/>
          <w:color w:val="auto"/>
          <w:sz w:val="28"/>
          <w:szCs w:val="28"/>
        </w:rPr>
      </w:pPr>
      <w:r w:rsidRPr="001132FE">
        <w:rPr>
          <w:rFonts w:ascii="Times New Roman" w:hAnsi="Times New Roman"/>
          <w:color w:val="auto"/>
          <w:sz w:val="28"/>
          <w:szCs w:val="28"/>
        </w:rPr>
        <w:tab/>
      </w:r>
      <w:r w:rsidR="00C11074" w:rsidRPr="001132FE">
        <w:rPr>
          <w:rFonts w:ascii="Times New Roman" w:hAnsi="Times New Roman"/>
          <w:color w:val="auto"/>
          <w:sz w:val="28"/>
          <w:szCs w:val="28"/>
        </w:rPr>
        <w:t xml:space="preserve">  </w:t>
      </w:r>
      <w:r w:rsidRPr="001132FE">
        <w:rPr>
          <w:rFonts w:ascii="Times New Roman" w:hAnsi="Times New Roman"/>
          <w:color w:val="auto"/>
          <w:sz w:val="28"/>
          <w:szCs w:val="28"/>
        </w:rPr>
        <w:t>1) з</w:t>
      </w:r>
      <w:r w:rsidR="002A7E39" w:rsidRPr="001132FE">
        <w:rPr>
          <w:rFonts w:ascii="Times New Roman" w:hAnsi="Times New Roman"/>
          <w:color w:val="auto"/>
          <w:sz w:val="28"/>
          <w:szCs w:val="28"/>
        </w:rPr>
        <w:t xml:space="preserve">аявление о </w:t>
      </w:r>
      <w:r w:rsidR="00B16779" w:rsidRPr="001132FE">
        <w:rPr>
          <w:rFonts w:ascii="Times New Roman" w:hAnsi="Times New Roman"/>
          <w:color w:val="auto"/>
          <w:sz w:val="28"/>
          <w:szCs w:val="28"/>
        </w:rPr>
        <w:t xml:space="preserve">предоставлении государственной услуги по </w:t>
      </w:r>
      <w:r w:rsidR="00593C94" w:rsidRPr="001132FE">
        <w:rPr>
          <w:rFonts w:ascii="Times New Roman" w:hAnsi="Times New Roman"/>
          <w:color w:val="auto"/>
          <w:sz w:val="28"/>
          <w:szCs w:val="28"/>
        </w:rPr>
        <w:t>выдаче разрешения</w:t>
      </w:r>
      <w:r w:rsidR="002A7E39" w:rsidRPr="001132FE">
        <w:rPr>
          <w:rFonts w:ascii="Times New Roman" w:hAnsi="Times New Roman"/>
          <w:color w:val="auto"/>
          <w:sz w:val="28"/>
          <w:szCs w:val="28"/>
        </w:rPr>
        <w:t xml:space="preserve"> (</w:t>
      </w:r>
      <w:r w:rsidR="001C6AAC" w:rsidRPr="001132FE">
        <w:rPr>
          <w:rFonts w:ascii="Times New Roman" w:hAnsi="Times New Roman"/>
          <w:color w:val="auto"/>
          <w:sz w:val="28"/>
          <w:szCs w:val="28"/>
        </w:rPr>
        <w:t>п</w:t>
      </w:r>
      <w:r w:rsidR="002A7E39" w:rsidRPr="001132FE">
        <w:rPr>
          <w:rFonts w:ascii="Times New Roman" w:hAnsi="Times New Roman"/>
          <w:color w:val="auto"/>
          <w:sz w:val="28"/>
          <w:szCs w:val="28"/>
        </w:rPr>
        <w:t>риложени</w:t>
      </w:r>
      <w:r w:rsidR="00593C94" w:rsidRPr="001132FE">
        <w:rPr>
          <w:rFonts w:ascii="Times New Roman" w:hAnsi="Times New Roman"/>
          <w:color w:val="auto"/>
          <w:sz w:val="28"/>
          <w:szCs w:val="28"/>
        </w:rPr>
        <w:t xml:space="preserve">я </w:t>
      </w:r>
      <w:r w:rsidR="00D74A05" w:rsidRPr="001132FE">
        <w:rPr>
          <w:rFonts w:ascii="Times New Roman" w:hAnsi="Times New Roman"/>
          <w:color w:val="auto"/>
          <w:sz w:val="28"/>
          <w:szCs w:val="28"/>
        </w:rPr>
        <w:t>1</w:t>
      </w:r>
      <w:r w:rsidR="00A3061A" w:rsidRPr="001132FE">
        <w:rPr>
          <w:rFonts w:ascii="Times New Roman" w:hAnsi="Times New Roman"/>
          <w:color w:val="auto"/>
          <w:sz w:val="28"/>
          <w:szCs w:val="28"/>
        </w:rPr>
        <w:t xml:space="preserve"> и 2</w:t>
      </w:r>
      <w:r w:rsidR="00F47D1C" w:rsidRPr="001132FE">
        <w:rPr>
          <w:rFonts w:ascii="Times New Roman" w:hAnsi="Times New Roman"/>
          <w:color w:val="auto"/>
          <w:sz w:val="28"/>
          <w:szCs w:val="28"/>
        </w:rPr>
        <w:t xml:space="preserve"> </w:t>
      </w:r>
      <w:r w:rsidR="002A7E39" w:rsidRPr="001132FE">
        <w:rPr>
          <w:rFonts w:ascii="Times New Roman" w:hAnsi="Times New Roman"/>
          <w:color w:val="auto"/>
          <w:sz w:val="28"/>
          <w:szCs w:val="28"/>
        </w:rPr>
        <w:t xml:space="preserve">к </w:t>
      </w:r>
      <w:r w:rsidR="00B3172D" w:rsidRPr="001132FE">
        <w:rPr>
          <w:rFonts w:ascii="Times New Roman" w:hAnsi="Times New Roman"/>
          <w:color w:val="auto"/>
          <w:sz w:val="28"/>
          <w:szCs w:val="28"/>
        </w:rPr>
        <w:t>а</w:t>
      </w:r>
      <w:r w:rsidR="002A7E39" w:rsidRPr="001132FE">
        <w:rPr>
          <w:rFonts w:ascii="Times New Roman" w:hAnsi="Times New Roman"/>
          <w:color w:val="auto"/>
          <w:sz w:val="28"/>
          <w:szCs w:val="28"/>
        </w:rPr>
        <w:t>дминистративном</w:t>
      </w:r>
      <w:r w:rsidRPr="001132FE">
        <w:rPr>
          <w:rFonts w:ascii="Times New Roman" w:hAnsi="Times New Roman"/>
          <w:color w:val="auto"/>
          <w:sz w:val="28"/>
          <w:szCs w:val="28"/>
        </w:rPr>
        <w:t>у регламенту);</w:t>
      </w:r>
      <w:r w:rsidR="002A7E39" w:rsidRPr="001132FE">
        <w:rPr>
          <w:rFonts w:ascii="Times New Roman" w:hAnsi="Times New Roman"/>
          <w:color w:val="auto"/>
          <w:sz w:val="28"/>
          <w:szCs w:val="28"/>
        </w:rPr>
        <w:t xml:space="preserve"> </w:t>
      </w:r>
    </w:p>
    <w:p w14:paraId="110BA294" w14:textId="77777777" w:rsidR="00593C94" w:rsidRPr="001132FE" w:rsidRDefault="00FD0E86" w:rsidP="00B168B7">
      <w:pPr>
        <w:pStyle w:val="af4"/>
        <w:numPr>
          <w:ilvl w:val="0"/>
          <w:numId w:val="43"/>
        </w:numPr>
        <w:shd w:val="clear" w:color="auto" w:fill="auto"/>
        <w:suppressAutoHyphens/>
        <w:spacing w:before="0" w:after="0" w:line="240" w:lineRule="auto"/>
        <w:ind w:left="0" w:firstLine="709"/>
        <w:rPr>
          <w:rFonts w:ascii="Times New Roman" w:hAnsi="Times New Roman"/>
          <w:color w:val="auto"/>
          <w:sz w:val="28"/>
          <w:szCs w:val="28"/>
        </w:rPr>
      </w:pPr>
      <w:r w:rsidRPr="001132FE">
        <w:rPr>
          <w:rFonts w:ascii="Times New Roman" w:hAnsi="Times New Roman"/>
          <w:color w:val="auto"/>
          <w:sz w:val="28"/>
          <w:szCs w:val="28"/>
        </w:rPr>
        <w:lastRenderedPageBreak/>
        <w:t>к</w:t>
      </w:r>
      <w:r w:rsidR="00593C94" w:rsidRPr="001132FE">
        <w:rPr>
          <w:rFonts w:ascii="Times New Roman" w:hAnsi="Times New Roman"/>
          <w:color w:val="auto"/>
          <w:sz w:val="28"/>
          <w:szCs w:val="28"/>
        </w:rPr>
        <w:t>опия документа, удостоверяющего личность заявителя (представителя заявителя);</w:t>
      </w:r>
    </w:p>
    <w:p w14:paraId="0668BAB9" w14:textId="77777777" w:rsidR="00593C94" w:rsidRPr="001132FE" w:rsidRDefault="00593C94" w:rsidP="00B168B7">
      <w:pPr>
        <w:pStyle w:val="af4"/>
        <w:numPr>
          <w:ilvl w:val="0"/>
          <w:numId w:val="43"/>
        </w:numPr>
        <w:shd w:val="clear" w:color="auto" w:fill="auto"/>
        <w:tabs>
          <w:tab w:val="left" w:pos="709"/>
        </w:tabs>
        <w:suppressAutoHyphens/>
        <w:spacing w:before="0" w:after="0" w:line="240" w:lineRule="auto"/>
        <w:ind w:left="0" w:firstLine="709"/>
        <w:rPr>
          <w:rFonts w:ascii="Times New Roman" w:hAnsi="Times New Roman"/>
          <w:color w:val="auto"/>
          <w:sz w:val="28"/>
          <w:szCs w:val="28"/>
        </w:rPr>
      </w:pPr>
      <w:r w:rsidRPr="001132FE">
        <w:rPr>
          <w:rFonts w:ascii="Times New Roman" w:hAnsi="Times New Roman"/>
          <w:color w:val="auto"/>
          <w:sz w:val="28"/>
          <w:szCs w:val="28"/>
        </w:rPr>
        <w:t>копии свидетельств о регистрации транспортных средств, которые предполагается использовать для оказания услуг по перевозке пассажиров и багажа легковым такси, заверенные заявителем;</w:t>
      </w:r>
    </w:p>
    <w:p w14:paraId="7ACFEC19" w14:textId="77777777" w:rsidR="00593C94" w:rsidRPr="001132FE" w:rsidRDefault="00593C94" w:rsidP="00B168B7">
      <w:pPr>
        <w:ind w:firstLine="709"/>
        <w:jc w:val="both"/>
        <w:rPr>
          <w:sz w:val="28"/>
          <w:szCs w:val="28"/>
        </w:rPr>
      </w:pPr>
      <w:r w:rsidRPr="001132FE">
        <w:rPr>
          <w:rFonts w:eastAsia="Calibri"/>
          <w:sz w:val="28"/>
          <w:szCs w:val="28"/>
        </w:rPr>
        <w:t>4) копия договора лизинга или договора аренды транспортного средства, которое предполагается использовать для оказания услуг по перевозке пассажиров и багажа легковым такси (в случае, если транспортное средство предоставлено на основании договора лизинга или договора аренды), заверенная заявителем, либо копия нотариально заверенной доверенности на право распоряжения транспортным средством, которое предполагается использовать индивидуальным предпринимателем для оказания услуг по перевозке пассажиров и багажа легковым такси (в случае,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w:t>
      </w:r>
    </w:p>
    <w:p w14:paraId="15A17152" w14:textId="77777777" w:rsidR="000C4F10" w:rsidRPr="001132FE" w:rsidRDefault="000C4F10" w:rsidP="00B168B7">
      <w:pPr>
        <w:ind w:firstLine="709"/>
        <w:jc w:val="both"/>
        <w:rPr>
          <w:sz w:val="28"/>
          <w:szCs w:val="28"/>
        </w:rPr>
      </w:pPr>
      <w:r w:rsidRPr="001132FE">
        <w:rPr>
          <w:sz w:val="28"/>
          <w:szCs w:val="28"/>
        </w:rPr>
        <w:t>В заявлении о предоставлении государственной услуги указываются:</w:t>
      </w:r>
    </w:p>
    <w:p w14:paraId="6D85228A" w14:textId="77777777" w:rsidR="00AA2393" w:rsidRPr="001132FE" w:rsidRDefault="00D90F5D" w:rsidP="00B168B7">
      <w:pPr>
        <w:ind w:firstLine="709"/>
        <w:jc w:val="both"/>
        <w:rPr>
          <w:sz w:val="28"/>
          <w:szCs w:val="28"/>
        </w:rPr>
      </w:pPr>
      <w:r w:rsidRPr="001132FE">
        <w:rPr>
          <w:sz w:val="28"/>
          <w:szCs w:val="28"/>
        </w:rPr>
        <w:t>-</w:t>
      </w:r>
      <w:r w:rsidR="000C4F10" w:rsidRPr="001132FE">
        <w:rPr>
          <w:sz w:val="28"/>
          <w:szCs w:val="28"/>
        </w:rPr>
        <w:t xml:space="preserve"> полное и (в случае, если имеется) сокращенное наименование, в том числе фирменное наименование, и организационно-правовая форма юридического лица</w:t>
      </w:r>
      <w:r w:rsidR="00AA2393" w:rsidRPr="001132FE">
        <w:rPr>
          <w:sz w:val="28"/>
          <w:szCs w:val="28"/>
        </w:rPr>
        <w:t xml:space="preserve">, адрес места его нахождения, государственный регистрационный номер записи о создании юридического лица, данные документа, подтверждающие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 </w:t>
      </w:r>
    </w:p>
    <w:p w14:paraId="278AFA7A" w14:textId="77777777" w:rsidR="000C4F10" w:rsidRPr="001132FE" w:rsidRDefault="00AA2393" w:rsidP="00B168B7">
      <w:pPr>
        <w:ind w:firstLine="709"/>
        <w:jc w:val="both"/>
        <w:rPr>
          <w:sz w:val="28"/>
          <w:szCs w:val="28"/>
        </w:rPr>
      </w:pPr>
      <w:r w:rsidRPr="001132FE">
        <w:rPr>
          <w:sz w:val="28"/>
          <w:szCs w:val="28"/>
        </w:rPr>
        <w:t>-</w:t>
      </w:r>
      <w:r w:rsidR="000C4F10" w:rsidRPr="001132FE">
        <w:rPr>
          <w:sz w:val="28"/>
          <w:szCs w:val="28"/>
        </w:rPr>
        <w:t xml:space="preserve"> фамилия, имя и (в случае, если имеется) отчество индивидуального предпринимателя</w:t>
      </w:r>
      <w:r w:rsidRPr="001132FE">
        <w:rPr>
          <w:sz w:val="28"/>
          <w:szCs w:val="28"/>
        </w:rPr>
        <w:t>, адрес его регистрации по месту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w:t>
      </w:r>
      <w:r w:rsidR="00B374F6" w:rsidRPr="001132FE">
        <w:rPr>
          <w:sz w:val="28"/>
          <w:szCs w:val="28"/>
        </w:rPr>
        <w:t>,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r w:rsidR="000C4F10" w:rsidRPr="001132FE">
        <w:rPr>
          <w:sz w:val="28"/>
          <w:szCs w:val="28"/>
        </w:rPr>
        <w:t>;</w:t>
      </w:r>
    </w:p>
    <w:p w14:paraId="19B7D4FE" w14:textId="77777777" w:rsidR="00B374F6" w:rsidRPr="001132FE" w:rsidRDefault="00B374F6" w:rsidP="00B168B7">
      <w:pPr>
        <w:ind w:firstLine="709"/>
        <w:jc w:val="both"/>
        <w:rPr>
          <w:sz w:val="28"/>
          <w:szCs w:val="28"/>
        </w:rPr>
      </w:pPr>
      <w:r w:rsidRPr="001132FE">
        <w:rPr>
          <w:sz w:val="28"/>
          <w:szCs w:val="28"/>
        </w:rPr>
        <w:t>- идентификационный номер налогоплательщика и данные документа о постановке на учет налогоплательщика в налоговом органе.</w:t>
      </w:r>
    </w:p>
    <w:p w14:paraId="3C72D05E" w14:textId="77777777" w:rsidR="00B374F6" w:rsidRPr="001132FE" w:rsidRDefault="00843BFF" w:rsidP="00B168B7">
      <w:pPr>
        <w:pStyle w:val="af4"/>
        <w:shd w:val="clear" w:color="auto" w:fill="auto"/>
        <w:tabs>
          <w:tab w:val="left" w:pos="0"/>
        </w:tabs>
        <w:suppressAutoHyphens/>
        <w:spacing w:before="0" w:after="0" w:line="240" w:lineRule="auto"/>
        <w:ind w:firstLine="709"/>
        <w:rPr>
          <w:rFonts w:ascii="Times New Roman" w:hAnsi="Times New Roman"/>
          <w:color w:val="auto"/>
          <w:sz w:val="28"/>
          <w:szCs w:val="28"/>
        </w:rPr>
      </w:pPr>
      <w:r w:rsidRPr="001132FE">
        <w:rPr>
          <w:rFonts w:ascii="Times New Roman" w:hAnsi="Times New Roman"/>
          <w:color w:val="auto"/>
          <w:sz w:val="28"/>
          <w:szCs w:val="28"/>
        </w:rPr>
        <w:t xml:space="preserve">Заявление подписывается руководителем постоянно действующего органа юридического лица, или иным имеющим право действовать от имени этого юридического лица лицом, или индивидуальным предпринимателем, или представителем юридического лица либо индивидуального предпринимателя. Заявитель своей подписью подтверждает соответствие транспортного средства, которое предполагается использовать для оказания услуг по перевозке пассажиров и багажа легковым такси, требованиям, установленным Законом Камчатского края от 31.08.2011 № 624, а также достоверность представленных сведений. </w:t>
      </w:r>
    </w:p>
    <w:p w14:paraId="1BB0738D" w14:textId="77777777" w:rsidR="00843BFF" w:rsidRPr="001132FE" w:rsidRDefault="00F47D1C" w:rsidP="00B168B7">
      <w:pPr>
        <w:pStyle w:val="af4"/>
        <w:shd w:val="clear" w:color="auto" w:fill="auto"/>
        <w:tabs>
          <w:tab w:val="left" w:pos="0"/>
        </w:tabs>
        <w:suppressAutoHyphens/>
        <w:spacing w:before="0" w:after="0" w:line="240" w:lineRule="auto"/>
        <w:ind w:firstLine="709"/>
        <w:rPr>
          <w:rFonts w:ascii="Times New Roman" w:hAnsi="Times New Roman"/>
          <w:color w:val="auto"/>
          <w:sz w:val="28"/>
          <w:szCs w:val="28"/>
        </w:rPr>
      </w:pPr>
      <w:r w:rsidRPr="001132FE">
        <w:rPr>
          <w:rFonts w:ascii="Times New Roman" w:hAnsi="Times New Roman"/>
          <w:color w:val="auto"/>
          <w:sz w:val="28"/>
          <w:szCs w:val="28"/>
        </w:rPr>
        <w:lastRenderedPageBreak/>
        <w:t xml:space="preserve">Заявление заполняется заявителем разборчиво. При заполнении заявления не допускается использование сокращений слов и аббревиатур. </w:t>
      </w:r>
    </w:p>
    <w:p w14:paraId="5B4DB40C" w14:textId="77777777" w:rsidR="00F47D1C" w:rsidRPr="001132FE" w:rsidRDefault="00F47D1C" w:rsidP="00B168B7">
      <w:pPr>
        <w:pStyle w:val="af4"/>
        <w:shd w:val="clear" w:color="auto" w:fill="auto"/>
        <w:tabs>
          <w:tab w:val="left" w:pos="0"/>
        </w:tabs>
        <w:suppressAutoHyphens/>
        <w:spacing w:before="0" w:after="0" w:line="240" w:lineRule="auto"/>
        <w:ind w:firstLine="709"/>
        <w:rPr>
          <w:rFonts w:ascii="Times New Roman" w:hAnsi="Times New Roman"/>
          <w:color w:val="auto"/>
          <w:sz w:val="28"/>
          <w:szCs w:val="28"/>
        </w:rPr>
      </w:pPr>
      <w:r w:rsidRPr="001132FE">
        <w:rPr>
          <w:rFonts w:ascii="Times New Roman" w:hAnsi="Times New Roman"/>
          <w:color w:val="auto"/>
          <w:sz w:val="28"/>
          <w:szCs w:val="28"/>
        </w:rPr>
        <w:t>Заявление заверяется личной или простой электронной подписью заявителя в соответствии с Федеральным законом от 06.04.2011 № 63-ФЗ «Об электронной подписи».</w:t>
      </w:r>
    </w:p>
    <w:p w14:paraId="4F0129AB" w14:textId="77777777" w:rsidR="00F47D1C" w:rsidRPr="001132FE" w:rsidRDefault="00F47D1C" w:rsidP="00B168B7">
      <w:pPr>
        <w:pStyle w:val="af4"/>
        <w:shd w:val="clear" w:color="auto" w:fill="auto"/>
        <w:tabs>
          <w:tab w:val="left" w:pos="0"/>
        </w:tabs>
        <w:suppressAutoHyphens/>
        <w:spacing w:before="0" w:after="0" w:line="240" w:lineRule="auto"/>
        <w:ind w:firstLine="709"/>
        <w:rPr>
          <w:rFonts w:ascii="Times New Roman" w:hAnsi="Times New Roman"/>
          <w:color w:val="auto"/>
          <w:sz w:val="28"/>
          <w:szCs w:val="28"/>
        </w:rPr>
      </w:pPr>
      <w:r w:rsidRPr="001132FE">
        <w:rPr>
          <w:rFonts w:ascii="Times New Roman" w:hAnsi="Times New Roman"/>
          <w:color w:val="auto"/>
          <w:sz w:val="28"/>
          <w:szCs w:val="28"/>
        </w:rPr>
        <w:t xml:space="preserve">Заявителям обеспечивается возможность выбора способа подачи заявления: при личном обращении в Министерство или в </w:t>
      </w:r>
      <w:r w:rsidR="00A436E1" w:rsidRPr="001132FE">
        <w:rPr>
          <w:rFonts w:ascii="Times New Roman" w:hAnsi="Times New Roman"/>
          <w:color w:val="auto"/>
          <w:sz w:val="28"/>
          <w:szCs w:val="28"/>
        </w:rPr>
        <w:t>МФЦ</w:t>
      </w:r>
      <w:r w:rsidRPr="001132FE">
        <w:rPr>
          <w:rFonts w:ascii="Times New Roman" w:hAnsi="Times New Roman"/>
          <w:color w:val="auto"/>
          <w:sz w:val="28"/>
          <w:szCs w:val="28"/>
        </w:rPr>
        <w:t>, почтовой связью, с использованием средств факсимильной связи или в электронной форме.</w:t>
      </w:r>
    </w:p>
    <w:p w14:paraId="7AA861E1" w14:textId="77777777" w:rsidR="009B25D0" w:rsidRPr="001132FE" w:rsidRDefault="00424AF0" w:rsidP="00B168B7">
      <w:pPr>
        <w:ind w:firstLine="709"/>
        <w:jc w:val="both"/>
        <w:rPr>
          <w:sz w:val="28"/>
          <w:szCs w:val="28"/>
        </w:rPr>
      </w:pPr>
      <w:r w:rsidRPr="001132FE">
        <w:rPr>
          <w:sz w:val="28"/>
          <w:szCs w:val="28"/>
        </w:rPr>
        <w:t>1</w:t>
      </w:r>
      <w:r w:rsidR="00762F46" w:rsidRPr="001132FE">
        <w:rPr>
          <w:sz w:val="28"/>
          <w:szCs w:val="28"/>
        </w:rPr>
        <w:t>8</w:t>
      </w:r>
      <w:r w:rsidR="00D90F5D" w:rsidRPr="001132FE">
        <w:rPr>
          <w:sz w:val="28"/>
          <w:szCs w:val="28"/>
        </w:rPr>
        <w:t>. Документами, необходимыми для получения государственной услуги по переоформлению разрешения</w:t>
      </w:r>
      <w:r w:rsidR="009B25D0" w:rsidRPr="001132FE">
        <w:rPr>
          <w:sz w:val="28"/>
          <w:szCs w:val="28"/>
        </w:rPr>
        <w:t xml:space="preserve"> являются:</w:t>
      </w:r>
    </w:p>
    <w:p w14:paraId="28BFEFFF" w14:textId="77777777" w:rsidR="009B25D0" w:rsidRPr="001132FE" w:rsidRDefault="00374799" w:rsidP="00B168B7">
      <w:pPr>
        <w:ind w:firstLine="709"/>
        <w:jc w:val="both"/>
        <w:rPr>
          <w:sz w:val="28"/>
          <w:szCs w:val="28"/>
        </w:rPr>
      </w:pPr>
      <w:r w:rsidRPr="001132FE">
        <w:rPr>
          <w:sz w:val="28"/>
          <w:szCs w:val="28"/>
        </w:rPr>
        <w:t>1) з</w:t>
      </w:r>
      <w:r w:rsidR="009B25D0" w:rsidRPr="001132FE">
        <w:rPr>
          <w:sz w:val="28"/>
          <w:szCs w:val="28"/>
        </w:rPr>
        <w:t>аявление о предоставл</w:t>
      </w:r>
      <w:r w:rsidR="00486BEF" w:rsidRPr="001132FE">
        <w:rPr>
          <w:sz w:val="28"/>
          <w:szCs w:val="28"/>
        </w:rPr>
        <w:t xml:space="preserve">ении государственной услуги по </w:t>
      </w:r>
      <w:r w:rsidR="009B25D0" w:rsidRPr="001132FE">
        <w:rPr>
          <w:sz w:val="28"/>
          <w:szCs w:val="28"/>
        </w:rPr>
        <w:t>переоформлению разрешения (</w:t>
      </w:r>
      <w:r w:rsidR="001C6AAC" w:rsidRPr="001132FE">
        <w:rPr>
          <w:sz w:val="28"/>
          <w:szCs w:val="28"/>
        </w:rPr>
        <w:t>п</w:t>
      </w:r>
      <w:r w:rsidR="009B25D0" w:rsidRPr="001132FE">
        <w:rPr>
          <w:sz w:val="28"/>
          <w:szCs w:val="28"/>
        </w:rPr>
        <w:t xml:space="preserve">риложения </w:t>
      </w:r>
      <w:r w:rsidR="00810EE8" w:rsidRPr="001132FE">
        <w:rPr>
          <w:sz w:val="28"/>
          <w:szCs w:val="28"/>
        </w:rPr>
        <w:t>3</w:t>
      </w:r>
      <w:r w:rsidR="009B25D0" w:rsidRPr="001132FE">
        <w:rPr>
          <w:sz w:val="28"/>
          <w:szCs w:val="28"/>
        </w:rPr>
        <w:t xml:space="preserve"> </w:t>
      </w:r>
      <w:r w:rsidRPr="001132FE">
        <w:rPr>
          <w:sz w:val="28"/>
          <w:szCs w:val="28"/>
        </w:rPr>
        <w:t xml:space="preserve">к </w:t>
      </w:r>
      <w:r w:rsidR="001C576F" w:rsidRPr="001132FE">
        <w:rPr>
          <w:sz w:val="28"/>
          <w:szCs w:val="28"/>
        </w:rPr>
        <w:t>а</w:t>
      </w:r>
      <w:r w:rsidRPr="001132FE">
        <w:rPr>
          <w:sz w:val="28"/>
          <w:szCs w:val="28"/>
        </w:rPr>
        <w:t>дминистративному регламенту);</w:t>
      </w:r>
    </w:p>
    <w:p w14:paraId="6666DBD5" w14:textId="77777777" w:rsidR="00D90F5D" w:rsidRPr="001132FE" w:rsidRDefault="009B25D0" w:rsidP="00B168B7">
      <w:pPr>
        <w:ind w:firstLine="709"/>
        <w:jc w:val="both"/>
        <w:rPr>
          <w:sz w:val="28"/>
          <w:szCs w:val="28"/>
        </w:rPr>
      </w:pPr>
      <w:r w:rsidRPr="001132FE">
        <w:rPr>
          <w:sz w:val="28"/>
          <w:szCs w:val="28"/>
        </w:rPr>
        <w:t>2)</w:t>
      </w:r>
      <w:r w:rsidR="00D90F5D" w:rsidRPr="001132FE">
        <w:rPr>
          <w:sz w:val="28"/>
          <w:szCs w:val="28"/>
        </w:rPr>
        <w:t xml:space="preserve"> копия документа, удостоверяющего личность заяв</w:t>
      </w:r>
      <w:r w:rsidR="00374799" w:rsidRPr="001132FE">
        <w:rPr>
          <w:sz w:val="28"/>
          <w:szCs w:val="28"/>
        </w:rPr>
        <w:t>ителя (представителя заявителя);</w:t>
      </w:r>
    </w:p>
    <w:p w14:paraId="130C5E30" w14:textId="77777777" w:rsidR="00D90F5D" w:rsidRPr="001132FE" w:rsidRDefault="009B25D0" w:rsidP="00B168B7">
      <w:pPr>
        <w:ind w:firstLine="709"/>
        <w:jc w:val="both"/>
        <w:rPr>
          <w:sz w:val="28"/>
          <w:szCs w:val="28"/>
        </w:rPr>
      </w:pPr>
      <w:r w:rsidRPr="001132FE">
        <w:rPr>
          <w:sz w:val="28"/>
          <w:szCs w:val="28"/>
        </w:rPr>
        <w:t>3)</w:t>
      </w:r>
      <w:r w:rsidR="00D90F5D" w:rsidRPr="001132FE">
        <w:rPr>
          <w:sz w:val="28"/>
          <w:szCs w:val="28"/>
        </w:rPr>
        <w:t xml:space="preserve"> в случае изменения государственного регистрационного знака транспортного средства, используемого в качестве легкового такси - копия свидетельства о регистрации транспортного средства, которое предполагается использовать для оказания услуг по перевозке пассажиров и багажа легковым такси, заверенную заявителем;</w:t>
      </w:r>
    </w:p>
    <w:p w14:paraId="5C8608D0" w14:textId="77777777" w:rsidR="00A23F59" w:rsidRPr="001132FE" w:rsidRDefault="009B25D0" w:rsidP="00B168B7">
      <w:pPr>
        <w:ind w:firstLine="709"/>
        <w:jc w:val="both"/>
        <w:rPr>
          <w:sz w:val="28"/>
          <w:szCs w:val="28"/>
        </w:rPr>
      </w:pPr>
      <w:r w:rsidRPr="001132FE">
        <w:rPr>
          <w:sz w:val="28"/>
          <w:szCs w:val="28"/>
        </w:rPr>
        <w:t xml:space="preserve">4) </w:t>
      </w:r>
      <w:r w:rsidR="00D90F5D" w:rsidRPr="001132FE">
        <w:rPr>
          <w:sz w:val="28"/>
          <w:szCs w:val="28"/>
        </w:rPr>
        <w:t>в случаях изменения наименования юридического лица, места его нахождения, реорганизации юридического лица, изменения фамилии, имени или отчества индивидуального предпринимателя, места его жительства, данных документа, удостоверяющего личность - копии свидетельств о регистрации транспортных средств, которые предполагается использовать для оказания услуг по перевозке пассажиров и багажа легковым такси, заверенные заявителем, копия договора лизинга или договора аренды транспортного средства, которое предполагается использовать для оказания услуг по перевозке пассажиров и багажа легковым такси (в случае, если транспортное средство предоставлено на основании договора лизинга или договора аренды), заверенную заявителем, либо копию нотариально заверенной доверенности на право распоряжения транспортным средством, которое предполагается использовать для оказания услуг по перевозке пассажиров и багажа легковым такси (в случае,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w:t>
      </w:r>
    </w:p>
    <w:p w14:paraId="1D0D084E" w14:textId="77777777" w:rsidR="00A23F59" w:rsidRPr="001132FE" w:rsidRDefault="00762F46" w:rsidP="00B168B7">
      <w:pPr>
        <w:ind w:firstLine="709"/>
        <w:jc w:val="both"/>
        <w:rPr>
          <w:sz w:val="28"/>
          <w:szCs w:val="28"/>
        </w:rPr>
      </w:pPr>
      <w:r w:rsidRPr="001132FE">
        <w:rPr>
          <w:sz w:val="28"/>
          <w:szCs w:val="28"/>
        </w:rPr>
        <w:t>19</w:t>
      </w:r>
      <w:r w:rsidR="00DE5FB5" w:rsidRPr="001132FE">
        <w:rPr>
          <w:sz w:val="28"/>
          <w:szCs w:val="28"/>
        </w:rPr>
        <w:t>. Документами, необходимыми для получения государственной услуги</w:t>
      </w:r>
      <w:r w:rsidR="00656419" w:rsidRPr="001132FE">
        <w:rPr>
          <w:sz w:val="28"/>
          <w:szCs w:val="28"/>
        </w:rPr>
        <w:t xml:space="preserve"> </w:t>
      </w:r>
      <w:r w:rsidR="00DE5FB5" w:rsidRPr="001132FE">
        <w:rPr>
          <w:sz w:val="28"/>
          <w:szCs w:val="28"/>
        </w:rPr>
        <w:t xml:space="preserve">по выдаче дубликата разрешения </w:t>
      </w:r>
      <w:r w:rsidR="009B25D0" w:rsidRPr="001132FE">
        <w:rPr>
          <w:sz w:val="28"/>
          <w:szCs w:val="28"/>
        </w:rPr>
        <w:t>является</w:t>
      </w:r>
      <w:r w:rsidR="00DE5FB5" w:rsidRPr="001132FE">
        <w:rPr>
          <w:sz w:val="28"/>
          <w:szCs w:val="28"/>
        </w:rPr>
        <w:t xml:space="preserve"> заявление о выдаче дубликата разрешения, оформленное согласно приложению </w:t>
      </w:r>
      <w:r w:rsidR="004C64C5" w:rsidRPr="001132FE">
        <w:rPr>
          <w:sz w:val="28"/>
          <w:szCs w:val="28"/>
        </w:rPr>
        <w:t xml:space="preserve">1 и 2 </w:t>
      </w:r>
      <w:r w:rsidR="00DE5FB5" w:rsidRPr="001132FE">
        <w:rPr>
          <w:sz w:val="28"/>
          <w:szCs w:val="28"/>
        </w:rPr>
        <w:t xml:space="preserve">к </w:t>
      </w:r>
      <w:r w:rsidR="001C576F" w:rsidRPr="001132FE">
        <w:rPr>
          <w:sz w:val="28"/>
          <w:szCs w:val="28"/>
        </w:rPr>
        <w:t>а</w:t>
      </w:r>
      <w:r w:rsidR="00DE5FB5" w:rsidRPr="001132FE">
        <w:rPr>
          <w:sz w:val="28"/>
          <w:szCs w:val="28"/>
        </w:rPr>
        <w:t>дминистративному регламенту. К заявлению прилагается копия документа, удостоверяющего личность заявителя (представителя заявителя).</w:t>
      </w:r>
    </w:p>
    <w:p w14:paraId="18044BAA" w14:textId="77777777" w:rsidR="004C0760" w:rsidRPr="001132FE" w:rsidRDefault="004C0760" w:rsidP="00B168B7">
      <w:pPr>
        <w:ind w:firstLine="709"/>
        <w:jc w:val="both"/>
        <w:rPr>
          <w:sz w:val="28"/>
          <w:szCs w:val="28"/>
        </w:rPr>
      </w:pPr>
    </w:p>
    <w:p w14:paraId="77D77C7D" w14:textId="77777777" w:rsidR="004C0760" w:rsidRPr="001132FE" w:rsidRDefault="004C0760" w:rsidP="004C0760">
      <w:pPr>
        <w:ind w:left="1"/>
        <w:jc w:val="center"/>
        <w:rPr>
          <w:rFonts w:eastAsiaTheme="minorHAnsi"/>
          <w:sz w:val="28"/>
          <w:szCs w:val="28"/>
          <w:lang w:eastAsia="en-US"/>
        </w:rPr>
      </w:pPr>
      <w:r w:rsidRPr="001132FE">
        <w:rPr>
          <w:rFonts w:eastAsiaTheme="minorHAnsi"/>
          <w:sz w:val="28"/>
          <w:szCs w:val="28"/>
          <w:lang w:eastAsia="en-US"/>
        </w:rPr>
        <w:t xml:space="preserve">Исчерпывающий перечень документов (сведений), необходимых в </w:t>
      </w:r>
    </w:p>
    <w:p w14:paraId="20CFCF68" w14:textId="77777777" w:rsidR="004C0760" w:rsidRPr="001132FE" w:rsidRDefault="004C0760" w:rsidP="004C0760">
      <w:pPr>
        <w:ind w:left="1"/>
        <w:jc w:val="center"/>
        <w:rPr>
          <w:rFonts w:eastAsiaTheme="minorHAnsi"/>
          <w:sz w:val="28"/>
          <w:szCs w:val="28"/>
          <w:lang w:eastAsia="en-US"/>
        </w:rPr>
      </w:pPr>
      <w:r w:rsidRPr="001132FE">
        <w:rPr>
          <w:rFonts w:eastAsiaTheme="minorHAnsi"/>
          <w:sz w:val="28"/>
          <w:szCs w:val="28"/>
          <w:lang w:eastAsia="en-US"/>
        </w:rPr>
        <w:t xml:space="preserve">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w:t>
      </w:r>
      <w:r w:rsidRPr="001132FE">
        <w:rPr>
          <w:rFonts w:eastAsiaTheme="minorHAnsi"/>
          <w:sz w:val="28"/>
          <w:szCs w:val="28"/>
          <w:lang w:eastAsia="en-US"/>
        </w:rPr>
        <w:lastRenderedPageBreak/>
        <w:t>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14:paraId="5F549655" w14:textId="77777777" w:rsidR="004C0760" w:rsidRPr="001132FE" w:rsidRDefault="004C0760" w:rsidP="004C0760">
      <w:pPr>
        <w:ind w:left="1" w:firstLine="709"/>
        <w:rPr>
          <w:rFonts w:eastAsiaTheme="minorHAnsi"/>
          <w:sz w:val="28"/>
          <w:szCs w:val="28"/>
          <w:lang w:eastAsia="en-US"/>
        </w:rPr>
      </w:pPr>
    </w:p>
    <w:p w14:paraId="4B1814A5" w14:textId="77777777" w:rsidR="004C0760" w:rsidRPr="001132FE" w:rsidRDefault="00633034" w:rsidP="00B168B7">
      <w:pPr>
        <w:ind w:firstLine="709"/>
        <w:jc w:val="both"/>
        <w:rPr>
          <w:sz w:val="28"/>
          <w:szCs w:val="28"/>
        </w:rPr>
      </w:pPr>
      <w:r w:rsidRPr="001132FE">
        <w:rPr>
          <w:sz w:val="28"/>
          <w:szCs w:val="28"/>
        </w:rPr>
        <w:t>20. Исчерпывающий перечень документов (сведений), необходимых в соответствии с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 и которые заявитель вправе представить в Министерство по собственной инициативе:</w:t>
      </w:r>
    </w:p>
    <w:p w14:paraId="75DCC8A4" w14:textId="77777777" w:rsidR="00633034" w:rsidRPr="001132FE" w:rsidRDefault="00633034" w:rsidP="00633034">
      <w:pPr>
        <w:ind w:firstLine="709"/>
        <w:jc w:val="both"/>
        <w:rPr>
          <w:sz w:val="28"/>
          <w:szCs w:val="28"/>
        </w:rPr>
      </w:pPr>
      <w:r w:rsidRPr="001132FE">
        <w:rPr>
          <w:sz w:val="28"/>
          <w:szCs w:val="28"/>
        </w:rPr>
        <w:t>1) документ, подтверждающий уплату государственной пошлины;</w:t>
      </w:r>
    </w:p>
    <w:p w14:paraId="320A3F74" w14:textId="77777777" w:rsidR="004C0760" w:rsidRPr="001132FE" w:rsidRDefault="00633034" w:rsidP="00633034">
      <w:pPr>
        <w:ind w:firstLine="709"/>
        <w:jc w:val="both"/>
        <w:rPr>
          <w:sz w:val="28"/>
          <w:szCs w:val="28"/>
        </w:rPr>
      </w:pPr>
      <w:r w:rsidRPr="001132FE">
        <w:rPr>
          <w:sz w:val="28"/>
          <w:szCs w:val="28"/>
        </w:rPr>
        <w:t>2) сведения из Единого государственного реестра юридических лиц (далее – ЕГРЮЛ), Единого государственного реестра индивидуальных предпринимателей (далее – ЕГРИП);</w:t>
      </w:r>
    </w:p>
    <w:p w14:paraId="4E3112FE" w14:textId="77777777" w:rsidR="00396E9C" w:rsidRPr="001132FE" w:rsidRDefault="00396E9C" w:rsidP="00396E9C">
      <w:pPr>
        <w:ind w:firstLine="709"/>
        <w:jc w:val="both"/>
        <w:rPr>
          <w:sz w:val="28"/>
          <w:szCs w:val="28"/>
        </w:rPr>
      </w:pPr>
      <w:r w:rsidRPr="001132FE">
        <w:rPr>
          <w:sz w:val="28"/>
          <w:szCs w:val="28"/>
        </w:rPr>
        <w:t>21. Документы (сведения), предусмотренные частью 20 настоящего административного регламента, заявитель вправе получить:</w:t>
      </w:r>
    </w:p>
    <w:p w14:paraId="4BB2698C" w14:textId="77777777" w:rsidR="00396E9C" w:rsidRPr="001132FE" w:rsidRDefault="00396E9C" w:rsidP="00396E9C">
      <w:pPr>
        <w:ind w:firstLine="709"/>
        <w:jc w:val="both"/>
        <w:rPr>
          <w:sz w:val="28"/>
          <w:szCs w:val="28"/>
        </w:rPr>
      </w:pPr>
      <w:r w:rsidRPr="001132FE">
        <w:rPr>
          <w:sz w:val="28"/>
          <w:szCs w:val="28"/>
        </w:rPr>
        <w:t>1) выписку из ЕГРЮЛ или ЕГРИП и уведомление о создании обособленного подразделения юридического лица в Федеральной налоговой службе Российской Федерации;</w:t>
      </w:r>
    </w:p>
    <w:p w14:paraId="16880072" w14:textId="77777777" w:rsidR="00396E9C" w:rsidRPr="001132FE" w:rsidRDefault="00396E9C" w:rsidP="00396E9C">
      <w:pPr>
        <w:ind w:firstLine="709"/>
        <w:jc w:val="both"/>
        <w:rPr>
          <w:sz w:val="28"/>
          <w:szCs w:val="28"/>
        </w:rPr>
      </w:pPr>
      <w:r w:rsidRPr="001132FE">
        <w:rPr>
          <w:sz w:val="28"/>
          <w:szCs w:val="28"/>
        </w:rPr>
        <w:t>2) документ об уплате государственной пошлины в безналичной форме – платежное поручение в кредитной организации, осуществляющей перечисление средств или в соответствующем территориальном органе Федерального казначейства, в том числе производившиеся расчеты в электронной форме и об их исполнении;</w:t>
      </w:r>
    </w:p>
    <w:p w14:paraId="7A85CE0E" w14:textId="77777777" w:rsidR="004C0760" w:rsidRPr="001132FE" w:rsidRDefault="00396E9C" w:rsidP="00396E9C">
      <w:pPr>
        <w:ind w:firstLine="709"/>
        <w:jc w:val="both"/>
        <w:rPr>
          <w:sz w:val="28"/>
          <w:szCs w:val="28"/>
        </w:rPr>
      </w:pPr>
      <w:r w:rsidRPr="001132FE">
        <w:rPr>
          <w:sz w:val="28"/>
          <w:szCs w:val="28"/>
        </w:rPr>
        <w:t>3) документ об уплате государственной пошлины в наличной форме – квитанцию установленной формы, выдаваемую заявителю в кредитной организации, осущ</w:t>
      </w:r>
      <w:r w:rsidR="003F7B0B" w:rsidRPr="001132FE">
        <w:rPr>
          <w:sz w:val="28"/>
          <w:szCs w:val="28"/>
        </w:rPr>
        <w:t>ествляющей перечисление средств.</w:t>
      </w:r>
    </w:p>
    <w:p w14:paraId="7A3EFB93" w14:textId="2747AC67" w:rsidR="00824446" w:rsidRPr="001132FE" w:rsidRDefault="00424AF0" w:rsidP="00B168B7">
      <w:pPr>
        <w:ind w:firstLine="709"/>
        <w:jc w:val="both"/>
        <w:rPr>
          <w:sz w:val="28"/>
          <w:szCs w:val="28"/>
        </w:rPr>
      </w:pPr>
      <w:r w:rsidRPr="001132FE">
        <w:rPr>
          <w:sz w:val="28"/>
          <w:szCs w:val="28"/>
        </w:rPr>
        <w:t>2</w:t>
      </w:r>
      <w:r w:rsidR="00762F46" w:rsidRPr="001132FE">
        <w:rPr>
          <w:sz w:val="28"/>
          <w:szCs w:val="28"/>
        </w:rPr>
        <w:t>2</w:t>
      </w:r>
      <w:r w:rsidR="00824446" w:rsidRPr="001132FE">
        <w:rPr>
          <w:sz w:val="28"/>
          <w:szCs w:val="28"/>
        </w:rPr>
        <w:t>. Непредставление заявителем сведений и до</w:t>
      </w:r>
      <w:r w:rsidR="004E58D5" w:rsidRPr="001132FE">
        <w:rPr>
          <w:sz w:val="28"/>
          <w:szCs w:val="28"/>
        </w:rPr>
        <w:t xml:space="preserve">кументов, указанных в </w:t>
      </w:r>
      <w:r w:rsidR="000B1A18" w:rsidRPr="001132FE">
        <w:rPr>
          <w:sz w:val="28"/>
          <w:szCs w:val="28"/>
        </w:rPr>
        <w:t>части</w:t>
      </w:r>
      <w:r w:rsidR="004E58D5" w:rsidRPr="001132FE">
        <w:rPr>
          <w:sz w:val="28"/>
          <w:szCs w:val="28"/>
        </w:rPr>
        <w:t xml:space="preserve"> </w:t>
      </w:r>
      <w:r w:rsidRPr="001132FE">
        <w:rPr>
          <w:sz w:val="28"/>
          <w:szCs w:val="28"/>
        </w:rPr>
        <w:t>2</w:t>
      </w:r>
      <w:r w:rsidR="00762F46" w:rsidRPr="001132FE">
        <w:rPr>
          <w:sz w:val="28"/>
          <w:szCs w:val="28"/>
        </w:rPr>
        <w:t>1</w:t>
      </w:r>
      <w:r w:rsidR="000B1A18" w:rsidRPr="001132FE">
        <w:rPr>
          <w:sz w:val="28"/>
          <w:szCs w:val="28"/>
        </w:rPr>
        <w:t xml:space="preserve"> </w:t>
      </w:r>
      <w:r w:rsidR="00824446" w:rsidRPr="001132FE">
        <w:rPr>
          <w:sz w:val="28"/>
          <w:szCs w:val="28"/>
        </w:rPr>
        <w:t xml:space="preserve">настоящего </w:t>
      </w:r>
      <w:r w:rsidR="00043B1C" w:rsidRPr="001132FE">
        <w:rPr>
          <w:sz w:val="28"/>
          <w:szCs w:val="28"/>
        </w:rPr>
        <w:t>а</w:t>
      </w:r>
      <w:r w:rsidR="00824446" w:rsidRPr="001132FE">
        <w:rPr>
          <w:sz w:val="28"/>
          <w:szCs w:val="28"/>
        </w:rPr>
        <w:t xml:space="preserve">дминистративного регламента, не является основанием для отказа заявителю в предоставлении государственной услуги. При этом заявители вправе представлять по собственной инициативе документы, подтверждающие факт внесения сведений в </w:t>
      </w:r>
      <w:r w:rsidR="00487312" w:rsidRPr="001132FE">
        <w:rPr>
          <w:sz w:val="28"/>
          <w:szCs w:val="28"/>
        </w:rPr>
        <w:t>ЕГРЮЛ</w:t>
      </w:r>
      <w:r w:rsidR="00824446" w:rsidRPr="001132FE">
        <w:rPr>
          <w:sz w:val="28"/>
          <w:szCs w:val="28"/>
        </w:rPr>
        <w:t xml:space="preserve">, </w:t>
      </w:r>
      <w:r w:rsidR="00043B1C" w:rsidRPr="001132FE">
        <w:rPr>
          <w:sz w:val="28"/>
          <w:szCs w:val="28"/>
        </w:rPr>
        <w:t xml:space="preserve">в </w:t>
      </w:r>
      <w:r w:rsidR="00487312" w:rsidRPr="001132FE">
        <w:rPr>
          <w:sz w:val="28"/>
          <w:szCs w:val="28"/>
        </w:rPr>
        <w:t>ЕГРИП</w:t>
      </w:r>
      <w:r w:rsidR="00824446" w:rsidRPr="001132FE">
        <w:rPr>
          <w:sz w:val="28"/>
          <w:szCs w:val="28"/>
        </w:rPr>
        <w:t>, подтверждающие факт постановки юридического лица или индивидуального предпринимателя на учет в налоговом органе, самостоятельно.</w:t>
      </w:r>
    </w:p>
    <w:p w14:paraId="5D46266B" w14:textId="77777777" w:rsidR="00824446" w:rsidRPr="001132FE" w:rsidRDefault="00FF316D" w:rsidP="00B168B7">
      <w:pPr>
        <w:ind w:firstLine="709"/>
        <w:jc w:val="both"/>
        <w:rPr>
          <w:sz w:val="28"/>
          <w:szCs w:val="28"/>
        </w:rPr>
      </w:pPr>
      <w:r w:rsidRPr="001132FE">
        <w:rPr>
          <w:sz w:val="28"/>
          <w:szCs w:val="28"/>
        </w:rPr>
        <w:t>23</w:t>
      </w:r>
      <w:r w:rsidR="009C7DC4" w:rsidRPr="001132FE">
        <w:rPr>
          <w:sz w:val="28"/>
          <w:szCs w:val="28"/>
        </w:rPr>
        <w:t>.</w:t>
      </w:r>
      <w:r w:rsidR="00824446" w:rsidRPr="001132FE">
        <w:rPr>
          <w:sz w:val="28"/>
          <w:szCs w:val="28"/>
        </w:rPr>
        <w:t xml:space="preserve"> Информацию об уплате платежа за выдачу разрешения</w:t>
      </w:r>
      <w:r w:rsidR="007C2D2E" w:rsidRPr="001132FE">
        <w:rPr>
          <w:sz w:val="28"/>
          <w:szCs w:val="28"/>
        </w:rPr>
        <w:t xml:space="preserve"> </w:t>
      </w:r>
      <w:r w:rsidR="00E0771E" w:rsidRPr="001132FE">
        <w:rPr>
          <w:sz w:val="28"/>
          <w:szCs w:val="28"/>
        </w:rPr>
        <w:t xml:space="preserve">должностное лицо </w:t>
      </w:r>
      <w:r w:rsidR="00736C88" w:rsidRPr="001132FE">
        <w:rPr>
          <w:sz w:val="28"/>
          <w:szCs w:val="28"/>
        </w:rPr>
        <w:t xml:space="preserve">Министерства </w:t>
      </w:r>
      <w:r w:rsidR="00824446" w:rsidRPr="001132FE">
        <w:rPr>
          <w:sz w:val="28"/>
          <w:szCs w:val="28"/>
        </w:rPr>
        <w:t xml:space="preserve">получает с использованием </w:t>
      </w:r>
      <w:r w:rsidR="00291CDC" w:rsidRPr="001132FE">
        <w:rPr>
          <w:sz w:val="28"/>
          <w:szCs w:val="28"/>
        </w:rPr>
        <w:t xml:space="preserve">государственной информационной системы </w:t>
      </w:r>
      <w:r w:rsidR="00647309" w:rsidRPr="001132FE">
        <w:rPr>
          <w:sz w:val="28"/>
          <w:szCs w:val="28"/>
        </w:rPr>
        <w:t>о государственных и муниципальных платежах</w:t>
      </w:r>
      <w:r w:rsidR="008F5AB5" w:rsidRPr="001132FE">
        <w:rPr>
          <w:sz w:val="28"/>
          <w:szCs w:val="28"/>
        </w:rPr>
        <w:t xml:space="preserve"> (далее – ГИС ГМП)</w:t>
      </w:r>
      <w:r w:rsidR="00291CDC" w:rsidRPr="001132FE">
        <w:rPr>
          <w:sz w:val="28"/>
          <w:szCs w:val="28"/>
        </w:rPr>
        <w:t>.</w:t>
      </w:r>
    </w:p>
    <w:p w14:paraId="673CC5FD" w14:textId="77777777" w:rsidR="003C16BC" w:rsidRPr="001132FE" w:rsidRDefault="003C16BC" w:rsidP="001053D1">
      <w:pPr>
        <w:jc w:val="center"/>
        <w:rPr>
          <w:sz w:val="28"/>
          <w:szCs w:val="28"/>
        </w:rPr>
      </w:pPr>
    </w:p>
    <w:p w14:paraId="1B15D8BE" w14:textId="77777777" w:rsidR="001053D1" w:rsidRPr="001132FE" w:rsidRDefault="001053D1" w:rsidP="001053D1">
      <w:pPr>
        <w:jc w:val="center"/>
        <w:rPr>
          <w:sz w:val="28"/>
          <w:szCs w:val="28"/>
        </w:rPr>
      </w:pPr>
      <w:r w:rsidRPr="001132FE">
        <w:rPr>
          <w:sz w:val="28"/>
          <w:szCs w:val="28"/>
        </w:rPr>
        <w:t>Указание на запрет требовать от заявителя</w:t>
      </w:r>
    </w:p>
    <w:p w14:paraId="3028BA14" w14:textId="77777777" w:rsidR="00276C89" w:rsidRPr="001132FE" w:rsidRDefault="00276C89" w:rsidP="001053D1">
      <w:pPr>
        <w:jc w:val="center"/>
        <w:rPr>
          <w:sz w:val="28"/>
          <w:szCs w:val="28"/>
        </w:rPr>
      </w:pPr>
    </w:p>
    <w:p w14:paraId="25776EEE" w14:textId="77777777" w:rsidR="00C75951" w:rsidRPr="001132FE" w:rsidRDefault="00F37855" w:rsidP="00B168B7">
      <w:pPr>
        <w:ind w:firstLine="709"/>
        <w:jc w:val="both"/>
        <w:rPr>
          <w:sz w:val="28"/>
          <w:szCs w:val="28"/>
        </w:rPr>
      </w:pPr>
      <w:r w:rsidRPr="001132FE">
        <w:rPr>
          <w:sz w:val="28"/>
          <w:szCs w:val="28"/>
        </w:rPr>
        <w:lastRenderedPageBreak/>
        <w:t>24</w:t>
      </w:r>
      <w:r w:rsidR="00C75951" w:rsidRPr="001132FE">
        <w:rPr>
          <w:sz w:val="28"/>
          <w:szCs w:val="28"/>
        </w:rPr>
        <w:t>. При предоставлении государственной услуги запрещается требовать от заявителя:</w:t>
      </w:r>
    </w:p>
    <w:p w14:paraId="71E755E2" w14:textId="77777777" w:rsidR="005A53D1" w:rsidRPr="001132FE" w:rsidRDefault="005A53D1" w:rsidP="00B168B7">
      <w:pPr>
        <w:ind w:firstLine="709"/>
        <w:jc w:val="both"/>
        <w:rPr>
          <w:sz w:val="28"/>
          <w:szCs w:val="28"/>
        </w:rPr>
      </w:pPr>
      <w:r w:rsidRPr="001132F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государственной услуги;</w:t>
      </w:r>
    </w:p>
    <w:p w14:paraId="52D6AC7F" w14:textId="77777777" w:rsidR="0006559D" w:rsidRPr="001132FE" w:rsidRDefault="0006559D" w:rsidP="0006559D">
      <w:pPr>
        <w:ind w:firstLine="709"/>
        <w:jc w:val="both"/>
        <w:rPr>
          <w:sz w:val="28"/>
          <w:szCs w:val="28"/>
        </w:rPr>
      </w:pPr>
      <w:r w:rsidRPr="001132FE">
        <w:rPr>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w:t>
      </w:r>
      <w:r w:rsidR="001F09DD" w:rsidRPr="001132FE">
        <w:rPr>
          <w:sz w:val="28"/>
          <w:szCs w:val="28"/>
        </w:rPr>
        <w:t xml:space="preserve">                     </w:t>
      </w:r>
      <w:r w:rsidRPr="001132FE">
        <w:rPr>
          <w:sz w:val="28"/>
          <w:szCs w:val="28"/>
        </w:rPr>
        <w:t xml:space="preserve">«Об организации предоставления государственных и муниципальных услуг» (далее </w:t>
      </w:r>
      <w:r w:rsidR="00B34138" w:rsidRPr="001132FE">
        <w:rPr>
          <w:sz w:val="28"/>
          <w:szCs w:val="28"/>
        </w:rPr>
        <w:t>–</w:t>
      </w:r>
      <w:r w:rsidRPr="001132FE">
        <w:rPr>
          <w:sz w:val="28"/>
          <w:szCs w:val="28"/>
        </w:rPr>
        <w:t xml:space="preserve"> Федеральный закон № 210-ФЗ);</w:t>
      </w:r>
    </w:p>
    <w:p w14:paraId="10A46579" w14:textId="77777777" w:rsidR="0006559D" w:rsidRPr="001132FE" w:rsidRDefault="0006559D" w:rsidP="0006559D">
      <w:pPr>
        <w:ind w:firstLine="709"/>
        <w:jc w:val="both"/>
        <w:rPr>
          <w:sz w:val="28"/>
          <w:szCs w:val="28"/>
        </w:rPr>
      </w:pPr>
      <w:r w:rsidRPr="001132FE">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0DD58490" w14:textId="77777777" w:rsidR="0006559D" w:rsidRPr="001132FE" w:rsidRDefault="0006559D" w:rsidP="0006559D">
      <w:pPr>
        <w:ind w:firstLine="709"/>
        <w:jc w:val="both"/>
        <w:rPr>
          <w:sz w:val="28"/>
          <w:szCs w:val="28"/>
        </w:rPr>
      </w:pPr>
      <w:r w:rsidRPr="001132F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14:paraId="534B453A" w14:textId="77777777" w:rsidR="0006559D" w:rsidRPr="001132FE" w:rsidRDefault="0006559D" w:rsidP="00B168B7">
      <w:pPr>
        <w:ind w:firstLine="709"/>
        <w:jc w:val="both"/>
        <w:rPr>
          <w:sz w:val="28"/>
          <w:szCs w:val="28"/>
        </w:rPr>
      </w:pPr>
    </w:p>
    <w:p w14:paraId="09ABB5C3" w14:textId="77777777" w:rsidR="0006559D" w:rsidRPr="001132FE" w:rsidRDefault="0002325C" w:rsidP="0002325C">
      <w:pPr>
        <w:ind w:firstLine="709"/>
        <w:jc w:val="center"/>
        <w:rPr>
          <w:sz w:val="28"/>
          <w:szCs w:val="28"/>
        </w:rPr>
      </w:pPr>
      <w:r w:rsidRPr="001132FE">
        <w:rPr>
          <w:sz w:val="28"/>
          <w:szCs w:val="28"/>
        </w:rPr>
        <w:t>Исчерпывающий перечень оснований для отказа в приеме документов, необходимых для предоставления государственной услуги</w:t>
      </w:r>
    </w:p>
    <w:p w14:paraId="1B68BEB4" w14:textId="77777777" w:rsidR="0006559D" w:rsidRPr="001132FE" w:rsidRDefault="0006559D" w:rsidP="00B168B7">
      <w:pPr>
        <w:ind w:firstLine="709"/>
        <w:jc w:val="both"/>
        <w:rPr>
          <w:sz w:val="28"/>
          <w:szCs w:val="28"/>
        </w:rPr>
      </w:pPr>
    </w:p>
    <w:p w14:paraId="1C68B019" w14:textId="77777777" w:rsidR="00777D52" w:rsidRPr="001132FE" w:rsidRDefault="00081DFD" w:rsidP="009132BC">
      <w:pPr>
        <w:ind w:firstLine="709"/>
        <w:jc w:val="both"/>
        <w:rPr>
          <w:sz w:val="28"/>
          <w:szCs w:val="28"/>
        </w:rPr>
      </w:pPr>
      <w:r w:rsidRPr="001132FE">
        <w:rPr>
          <w:sz w:val="28"/>
          <w:szCs w:val="28"/>
        </w:rPr>
        <w:t>25</w:t>
      </w:r>
      <w:r w:rsidR="00E407C1" w:rsidRPr="001132FE">
        <w:rPr>
          <w:sz w:val="28"/>
          <w:szCs w:val="28"/>
        </w:rPr>
        <w:t xml:space="preserve">. </w:t>
      </w:r>
      <w:r w:rsidR="00AD4E5E" w:rsidRPr="001132FE">
        <w:rPr>
          <w:sz w:val="28"/>
          <w:szCs w:val="28"/>
        </w:rPr>
        <w:t>Основания для отказа в приеме документов, необходимых для предоставления государственной услуги, не предусмотрены.</w:t>
      </w:r>
    </w:p>
    <w:p w14:paraId="7738651A" w14:textId="77777777" w:rsidR="00AD4E5E" w:rsidRPr="001132FE" w:rsidRDefault="009132BC" w:rsidP="00B168B7">
      <w:pPr>
        <w:pStyle w:val="af4"/>
        <w:suppressAutoHyphens/>
        <w:spacing w:before="0" w:after="0" w:line="240" w:lineRule="auto"/>
        <w:ind w:firstLine="709"/>
        <w:rPr>
          <w:rFonts w:ascii="Times New Roman" w:hAnsi="Times New Roman"/>
          <w:color w:val="auto"/>
          <w:sz w:val="28"/>
          <w:szCs w:val="28"/>
        </w:rPr>
      </w:pPr>
      <w:r w:rsidRPr="001132FE">
        <w:rPr>
          <w:rFonts w:ascii="Times New Roman" w:hAnsi="Times New Roman"/>
          <w:color w:val="auto"/>
          <w:sz w:val="28"/>
          <w:szCs w:val="28"/>
        </w:rPr>
        <w:t>26</w:t>
      </w:r>
      <w:r w:rsidR="00FB7D18" w:rsidRPr="001132FE">
        <w:rPr>
          <w:rFonts w:ascii="Times New Roman" w:hAnsi="Times New Roman"/>
          <w:color w:val="auto"/>
          <w:sz w:val="28"/>
          <w:szCs w:val="28"/>
        </w:rPr>
        <w:t xml:space="preserve">. </w:t>
      </w:r>
      <w:r w:rsidR="00783462" w:rsidRPr="001132FE">
        <w:rPr>
          <w:rFonts w:ascii="Times New Roman" w:hAnsi="Times New Roman"/>
          <w:color w:val="auto"/>
          <w:sz w:val="28"/>
          <w:szCs w:val="28"/>
        </w:rPr>
        <w:t>Основанием для отказа в предоставлении государственной услуги п</w:t>
      </w:r>
      <w:r w:rsidR="00AD4E5E" w:rsidRPr="001132FE">
        <w:rPr>
          <w:rFonts w:ascii="Times New Roman" w:hAnsi="Times New Roman"/>
          <w:color w:val="auto"/>
          <w:sz w:val="28"/>
          <w:szCs w:val="28"/>
        </w:rPr>
        <w:t>о</w:t>
      </w:r>
      <w:r w:rsidR="00783462" w:rsidRPr="001132FE">
        <w:rPr>
          <w:rFonts w:ascii="Times New Roman" w:hAnsi="Times New Roman"/>
          <w:color w:val="auto"/>
          <w:sz w:val="28"/>
          <w:szCs w:val="28"/>
        </w:rPr>
        <w:t xml:space="preserve"> выдаче разрешений </w:t>
      </w:r>
      <w:r w:rsidR="00AD4E5E" w:rsidRPr="001132FE">
        <w:rPr>
          <w:rFonts w:ascii="Times New Roman" w:hAnsi="Times New Roman"/>
          <w:color w:val="auto"/>
          <w:sz w:val="28"/>
          <w:szCs w:val="28"/>
        </w:rPr>
        <w:t>являются:</w:t>
      </w:r>
    </w:p>
    <w:p w14:paraId="498B9539" w14:textId="77777777" w:rsidR="00AD4E5E" w:rsidRPr="001132FE" w:rsidRDefault="00AD4E5E" w:rsidP="00B168B7">
      <w:pPr>
        <w:pStyle w:val="af4"/>
        <w:suppressAutoHyphens/>
        <w:spacing w:before="0" w:after="0" w:line="240" w:lineRule="auto"/>
        <w:ind w:firstLine="709"/>
        <w:rPr>
          <w:rFonts w:ascii="Times New Roman" w:hAnsi="Times New Roman"/>
          <w:color w:val="auto"/>
          <w:sz w:val="28"/>
          <w:szCs w:val="28"/>
        </w:rPr>
      </w:pPr>
      <w:r w:rsidRPr="001132FE">
        <w:rPr>
          <w:rFonts w:ascii="Times New Roman" w:hAnsi="Times New Roman"/>
          <w:color w:val="auto"/>
          <w:sz w:val="28"/>
          <w:szCs w:val="28"/>
        </w:rPr>
        <w:t xml:space="preserve">- непредставление документов, перечисленных </w:t>
      </w:r>
      <w:r w:rsidR="00D53E30" w:rsidRPr="001132FE">
        <w:rPr>
          <w:rFonts w:ascii="Times New Roman" w:hAnsi="Times New Roman"/>
          <w:color w:val="auto"/>
          <w:sz w:val="28"/>
          <w:szCs w:val="28"/>
        </w:rPr>
        <w:t xml:space="preserve">в части </w:t>
      </w:r>
      <w:r w:rsidR="0038485C" w:rsidRPr="001132FE">
        <w:rPr>
          <w:rFonts w:ascii="Times New Roman" w:hAnsi="Times New Roman"/>
          <w:color w:val="auto"/>
          <w:sz w:val="28"/>
          <w:szCs w:val="28"/>
        </w:rPr>
        <w:t>17</w:t>
      </w:r>
      <w:r w:rsidRPr="001132FE">
        <w:rPr>
          <w:rFonts w:ascii="Times New Roman" w:hAnsi="Times New Roman"/>
          <w:color w:val="auto"/>
          <w:sz w:val="28"/>
          <w:szCs w:val="28"/>
        </w:rPr>
        <w:t xml:space="preserve"> настоящего </w:t>
      </w:r>
      <w:r w:rsidR="00D53E30" w:rsidRPr="001132FE">
        <w:rPr>
          <w:rFonts w:ascii="Times New Roman" w:hAnsi="Times New Roman"/>
          <w:color w:val="auto"/>
          <w:sz w:val="28"/>
          <w:szCs w:val="28"/>
        </w:rPr>
        <w:t>а</w:t>
      </w:r>
      <w:r w:rsidRPr="001132FE">
        <w:rPr>
          <w:rFonts w:ascii="Times New Roman" w:hAnsi="Times New Roman"/>
          <w:color w:val="auto"/>
          <w:sz w:val="28"/>
          <w:szCs w:val="28"/>
        </w:rPr>
        <w:t>дминистративного регламента;</w:t>
      </w:r>
    </w:p>
    <w:p w14:paraId="0AE89270" w14:textId="77777777" w:rsidR="0033346B" w:rsidRPr="001132FE" w:rsidRDefault="00AD4E5E" w:rsidP="00B168B7">
      <w:pPr>
        <w:pStyle w:val="af4"/>
        <w:suppressAutoHyphens/>
        <w:spacing w:before="0" w:after="0" w:line="240" w:lineRule="auto"/>
        <w:ind w:firstLine="709"/>
        <w:rPr>
          <w:rFonts w:ascii="Times New Roman" w:hAnsi="Times New Roman"/>
          <w:color w:val="auto"/>
          <w:sz w:val="28"/>
          <w:szCs w:val="28"/>
        </w:rPr>
      </w:pPr>
      <w:r w:rsidRPr="001132FE">
        <w:rPr>
          <w:rFonts w:ascii="Times New Roman" w:hAnsi="Times New Roman"/>
          <w:color w:val="auto"/>
          <w:sz w:val="28"/>
          <w:szCs w:val="28"/>
        </w:rPr>
        <w:t xml:space="preserve">- </w:t>
      </w:r>
      <w:r w:rsidR="00783462" w:rsidRPr="001132FE">
        <w:rPr>
          <w:rFonts w:ascii="Times New Roman" w:hAnsi="Times New Roman"/>
          <w:color w:val="auto"/>
          <w:sz w:val="28"/>
          <w:szCs w:val="28"/>
        </w:rPr>
        <w:t>выявление в представленных документах недостоверных сведений.</w:t>
      </w:r>
    </w:p>
    <w:p w14:paraId="1746874A" w14:textId="77777777" w:rsidR="00783462" w:rsidRPr="001132FE" w:rsidRDefault="00126A6D" w:rsidP="00B168B7">
      <w:pPr>
        <w:pStyle w:val="af4"/>
        <w:suppressAutoHyphens/>
        <w:spacing w:before="0" w:after="0" w:line="240" w:lineRule="auto"/>
        <w:ind w:firstLine="709"/>
        <w:rPr>
          <w:rFonts w:ascii="Times New Roman" w:hAnsi="Times New Roman"/>
          <w:color w:val="auto"/>
          <w:sz w:val="28"/>
          <w:szCs w:val="28"/>
        </w:rPr>
      </w:pPr>
      <w:r w:rsidRPr="001132FE">
        <w:rPr>
          <w:rFonts w:ascii="Times New Roman" w:hAnsi="Times New Roman"/>
          <w:color w:val="auto"/>
          <w:sz w:val="28"/>
          <w:szCs w:val="28"/>
        </w:rPr>
        <w:t>27</w:t>
      </w:r>
      <w:r w:rsidR="00783462" w:rsidRPr="001132FE">
        <w:rPr>
          <w:rFonts w:ascii="Times New Roman" w:hAnsi="Times New Roman"/>
          <w:color w:val="auto"/>
          <w:sz w:val="28"/>
          <w:szCs w:val="28"/>
        </w:rPr>
        <w:t>. Основаниями для отказа в предоставлении государственной услуги п</w:t>
      </w:r>
      <w:r w:rsidR="00AD4E5E" w:rsidRPr="001132FE">
        <w:rPr>
          <w:rFonts w:ascii="Times New Roman" w:hAnsi="Times New Roman"/>
          <w:color w:val="auto"/>
          <w:sz w:val="28"/>
          <w:szCs w:val="28"/>
        </w:rPr>
        <w:t>о переоформлению</w:t>
      </w:r>
      <w:r w:rsidR="00783462" w:rsidRPr="001132FE">
        <w:rPr>
          <w:rFonts w:ascii="Times New Roman" w:hAnsi="Times New Roman"/>
          <w:color w:val="auto"/>
          <w:sz w:val="28"/>
          <w:szCs w:val="28"/>
        </w:rPr>
        <w:t xml:space="preserve"> разрешения являются:</w:t>
      </w:r>
    </w:p>
    <w:p w14:paraId="07C0E8FE" w14:textId="77777777" w:rsidR="00783462" w:rsidRPr="001132FE" w:rsidRDefault="00783462" w:rsidP="00B168B7">
      <w:pPr>
        <w:pStyle w:val="af4"/>
        <w:suppressAutoHyphens/>
        <w:spacing w:before="0" w:after="0" w:line="240" w:lineRule="auto"/>
        <w:ind w:firstLine="709"/>
        <w:rPr>
          <w:rFonts w:ascii="Times New Roman" w:hAnsi="Times New Roman"/>
          <w:color w:val="auto"/>
          <w:sz w:val="28"/>
          <w:szCs w:val="28"/>
        </w:rPr>
      </w:pPr>
      <w:r w:rsidRPr="001132FE">
        <w:rPr>
          <w:rFonts w:ascii="Times New Roman" w:hAnsi="Times New Roman"/>
          <w:color w:val="auto"/>
          <w:sz w:val="28"/>
          <w:szCs w:val="28"/>
        </w:rPr>
        <w:t xml:space="preserve">- непредставление документов, перечисленных </w:t>
      </w:r>
      <w:r w:rsidR="00126A6D" w:rsidRPr="001132FE">
        <w:rPr>
          <w:rFonts w:ascii="Times New Roman" w:hAnsi="Times New Roman"/>
          <w:color w:val="auto"/>
          <w:sz w:val="28"/>
          <w:szCs w:val="28"/>
        </w:rPr>
        <w:t xml:space="preserve">в части 18 </w:t>
      </w:r>
      <w:r w:rsidRPr="001132FE">
        <w:rPr>
          <w:rFonts w:ascii="Times New Roman" w:hAnsi="Times New Roman"/>
          <w:color w:val="auto"/>
          <w:sz w:val="28"/>
          <w:szCs w:val="28"/>
        </w:rPr>
        <w:t xml:space="preserve">настоящего </w:t>
      </w:r>
      <w:r w:rsidR="00126A6D" w:rsidRPr="001132FE">
        <w:rPr>
          <w:rFonts w:ascii="Times New Roman" w:hAnsi="Times New Roman"/>
          <w:color w:val="auto"/>
          <w:sz w:val="28"/>
          <w:szCs w:val="28"/>
        </w:rPr>
        <w:t>а</w:t>
      </w:r>
      <w:r w:rsidRPr="001132FE">
        <w:rPr>
          <w:rFonts w:ascii="Times New Roman" w:hAnsi="Times New Roman"/>
          <w:color w:val="auto"/>
          <w:sz w:val="28"/>
          <w:szCs w:val="28"/>
        </w:rPr>
        <w:t>дминистративного регламента;</w:t>
      </w:r>
    </w:p>
    <w:p w14:paraId="0EB71A37" w14:textId="77777777" w:rsidR="00AD4E5E" w:rsidRPr="001132FE" w:rsidRDefault="00783462" w:rsidP="00B168B7">
      <w:pPr>
        <w:pStyle w:val="af4"/>
        <w:suppressAutoHyphens/>
        <w:spacing w:before="0" w:after="0" w:line="240" w:lineRule="auto"/>
        <w:ind w:firstLine="709"/>
        <w:rPr>
          <w:rFonts w:ascii="Times New Roman" w:hAnsi="Times New Roman"/>
          <w:color w:val="auto"/>
          <w:sz w:val="28"/>
          <w:szCs w:val="28"/>
        </w:rPr>
      </w:pPr>
      <w:r w:rsidRPr="001132FE">
        <w:rPr>
          <w:rFonts w:ascii="Times New Roman" w:hAnsi="Times New Roman"/>
          <w:color w:val="auto"/>
          <w:sz w:val="28"/>
          <w:szCs w:val="28"/>
        </w:rPr>
        <w:t xml:space="preserve">- </w:t>
      </w:r>
      <w:r w:rsidR="00AD4E5E" w:rsidRPr="001132FE">
        <w:rPr>
          <w:rFonts w:ascii="Times New Roman" w:hAnsi="Times New Roman"/>
          <w:color w:val="auto"/>
          <w:sz w:val="28"/>
          <w:szCs w:val="28"/>
        </w:rPr>
        <w:t>выявление в представленных документах недостоверных сведений.</w:t>
      </w:r>
    </w:p>
    <w:p w14:paraId="21755D77" w14:textId="77777777" w:rsidR="00783462" w:rsidRPr="001132FE" w:rsidRDefault="00D94E87" w:rsidP="00B168B7">
      <w:pPr>
        <w:pStyle w:val="af4"/>
        <w:suppressAutoHyphens/>
        <w:spacing w:before="0" w:after="0" w:line="240" w:lineRule="auto"/>
        <w:ind w:firstLine="709"/>
        <w:rPr>
          <w:rFonts w:ascii="Times New Roman" w:hAnsi="Times New Roman"/>
          <w:color w:val="auto"/>
          <w:sz w:val="28"/>
          <w:szCs w:val="28"/>
        </w:rPr>
      </w:pPr>
      <w:r w:rsidRPr="001132FE">
        <w:rPr>
          <w:rFonts w:ascii="Times New Roman" w:hAnsi="Times New Roman"/>
          <w:color w:val="auto"/>
          <w:sz w:val="28"/>
          <w:szCs w:val="28"/>
        </w:rPr>
        <w:lastRenderedPageBreak/>
        <w:t>28.</w:t>
      </w:r>
      <w:r w:rsidR="00783462" w:rsidRPr="001132FE">
        <w:rPr>
          <w:rFonts w:ascii="Times New Roman" w:hAnsi="Times New Roman"/>
          <w:color w:val="auto"/>
          <w:sz w:val="28"/>
          <w:szCs w:val="28"/>
        </w:rPr>
        <w:t xml:space="preserve"> Оснований для отказа в предоставлении государственной услуги при выдаче дубликата разрешения не предусмотрено.</w:t>
      </w:r>
    </w:p>
    <w:p w14:paraId="2E8F5B86" w14:textId="77777777" w:rsidR="00777D52" w:rsidRPr="001132FE" w:rsidRDefault="00960BA5" w:rsidP="00B168B7">
      <w:pPr>
        <w:pStyle w:val="af4"/>
        <w:suppressAutoHyphens/>
        <w:spacing w:before="0" w:after="0" w:line="240" w:lineRule="auto"/>
        <w:ind w:firstLine="709"/>
        <w:rPr>
          <w:rFonts w:ascii="Times New Roman" w:hAnsi="Times New Roman"/>
          <w:color w:val="auto"/>
          <w:sz w:val="28"/>
          <w:szCs w:val="28"/>
        </w:rPr>
      </w:pPr>
      <w:r w:rsidRPr="001132FE">
        <w:rPr>
          <w:rFonts w:ascii="Times New Roman" w:hAnsi="Times New Roman"/>
          <w:color w:val="auto"/>
          <w:sz w:val="28"/>
          <w:szCs w:val="28"/>
        </w:rPr>
        <w:t>29</w:t>
      </w:r>
      <w:r w:rsidR="00783462" w:rsidRPr="001132FE">
        <w:rPr>
          <w:rFonts w:ascii="Times New Roman" w:hAnsi="Times New Roman"/>
          <w:color w:val="auto"/>
          <w:sz w:val="28"/>
          <w:szCs w:val="28"/>
        </w:rPr>
        <w:t>. Оснований для приостановления предоставления государственной услуги не имеется.</w:t>
      </w:r>
    </w:p>
    <w:p w14:paraId="4CB6ED7C" w14:textId="77777777" w:rsidR="00960BA5" w:rsidRPr="001132FE" w:rsidRDefault="00960BA5" w:rsidP="00B168B7">
      <w:pPr>
        <w:pStyle w:val="af4"/>
        <w:suppressAutoHyphens/>
        <w:spacing w:before="0" w:after="0" w:line="240" w:lineRule="auto"/>
        <w:ind w:firstLine="709"/>
        <w:rPr>
          <w:rFonts w:ascii="Times New Roman" w:hAnsi="Times New Roman"/>
          <w:color w:val="auto"/>
          <w:sz w:val="28"/>
          <w:szCs w:val="28"/>
        </w:rPr>
      </w:pPr>
    </w:p>
    <w:p w14:paraId="20C184AB" w14:textId="77777777" w:rsidR="003600B7" w:rsidRPr="001132FE" w:rsidRDefault="003600B7" w:rsidP="003600B7">
      <w:pPr>
        <w:autoSpaceDE w:val="0"/>
        <w:autoSpaceDN w:val="0"/>
        <w:adjustRightInd w:val="0"/>
        <w:jc w:val="center"/>
        <w:rPr>
          <w:bCs/>
          <w:sz w:val="28"/>
          <w:szCs w:val="28"/>
        </w:rPr>
      </w:pPr>
      <w:r w:rsidRPr="001132FE">
        <w:rPr>
          <w:bCs/>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3B0B46B3" w14:textId="77777777" w:rsidR="003600B7" w:rsidRPr="001132FE" w:rsidRDefault="003600B7" w:rsidP="003600B7">
      <w:pPr>
        <w:autoSpaceDE w:val="0"/>
        <w:autoSpaceDN w:val="0"/>
        <w:adjustRightInd w:val="0"/>
        <w:ind w:firstLine="709"/>
        <w:jc w:val="center"/>
        <w:rPr>
          <w:bCs/>
        </w:rPr>
      </w:pPr>
    </w:p>
    <w:p w14:paraId="3AA40BCE" w14:textId="77777777" w:rsidR="00165028" w:rsidRPr="001132FE" w:rsidRDefault="00A602B7" w:rsidP="00165028">
      <w:pPr>
        <w:autoSpaceDE w:val="0"/>
        <w:autoSpaceDN w:val="0"/>
        <w:adjustRightInd w:val="0"/>
        <w:ind w:firstLine="709"/>
        <w:jc w:val="both"/>
        <w:rPr>
          <w:bCs/>
          <w:sz w:val="28"/>
          <w:szCs w:val="28"/>
        </w:rPr>
      </w:pPr>
      <w:r w:rsidRPr="001132FE">
        <w:rPr>
          <w:sz w:val="28"/>
          <w:szCs w:val="28"/>
        </w:rPr>
        <w:t>30</w:t>
      </w:r>
      <w:r w:rsidR="002939EB" w:rsidRPr="001132FE">
        <w:rPr>
          <w:sz w:val="28"/>
          <w:szCs w:val="28"/>
        </w:rPr>
        <w:t xml:space="preserve">. </w:t>
      </w:r>
      <w:r w:rsidR="00165028" w:rsidRPr="001132FE">
        <w:rPr>
          <w:bCs/>
          <w:sz w:val="28"/>
          <w:szCs w:val="28"/>
        </w:rPr>
        <w:t>Услуги, которые являются необходимыми и обязательными для предоставления государственной услуги, а также документы, выдаваемые организациями, участвующими в предоставлении государственной услуги, не предусмотрены.</w:t>
      </w:r>
    </w:p>
    <w:p w14:paraId="4265C251" w14:textId="77777777" w:rsidR="00A602B7" w:rsidRPr="001132FE" w:rsidRDefault="00A602B7" w:rsidP="00B168B7">
      <w:pPr>
        <w:pStyle w:val="af4"/>
        <w:suppressAutoHyphens/>
        <w:spacing w:before="0" w:after="0" w:line="240" w:lineRule="auto"/>
        <w:ind w:firstLine="709"/>
        <w:rPr>
          <w:rFonts w:ascii="Times New Roman" w:hAnsi="Times New Roman"/>
          <w:color w:val="auto"/>
          <w:sz w:val="28"/>
          <w:szCs w:val="28"/>
        </w:rPr>
      </w:pPr>
    </w:p>
    <w:p w14:paraId="54DC6727" w14:textId="77777777" w:rsidR="00165028" w:rsidRPr="001132FE" w:rsidRDefault="00165028" w:rsidP="00165028">
      <w:pPr>
        <w:pStyle w:val="afb"/>
        <w:spacing w:after="0"/>
        <w:ind w:firstLine="0"/>
        <w:rPr>
          <w:color w:val="auto"/>
        </w:rPr>
      </w:pPr>
      <w:r w:rsidRPr="001132FE">
        <w:rPr>
          <w:color w:val="auto"/>
        </w:rPr>
        <w:t>Порядок, размер и основания взимания государственной пошлины или иной платы, взимаемой за предоставление государственной услуги</w:t>
      </w:r>
    </w:p>
    <w:p w14:paraId="266E392F" w14:textId="77777777" w:rsidR="00A602B7" w:rsidRPr="001132FE" w:rsidRDefault="00A602B7" w:rsidP="00B168B7">
      <w:pPr>
        <w:pStyle w:val="af4"/>
        <w:suppressAutoHyphens/>
        <w:spacing w:before="0" w:after="0" w:line="240" w:lineRule="auto"/>
        <w:ind w:firstLine="709"/>
        <w:rPr>
          <w:rFonts w:ascii="Times New Roman" w:hAnsi="Times New Roman"/>
          <w:color w:val="auto"/>
          <w:sz w:val="28"/>
          <w:szCs w:val="28"/>
        </w:rPr>
      </w:pPr>
    </w:p>
    <w:p w14:paraId="6D9476C5" w14:textId="77777777" w:rsidR="006844E4" w:rsidRPr="001132FE" w:rsidRDefault="00CA15D2" w:rsidP="00B168B7">
      <w:pPr>
        <w:pStyle w:val="af4"/>
        <w:suppressAutoHyphens/>
        <w:spacing w:before="0" w:after="0" w:line="240" w:lineRule="auto"/>
        <w:ind w:firstLine="709"/>
        <w:rPr>
          <w:rFonts w:ascii="Times New Roman" w:hAnsi="Times New Roman"/>
          <w:color w:val="auto"/>
          <w:sz w:val="28"/>
          <w:szCs w:val="28"/>
        </w:rPr>
      </w:pPr>
      <w:r w:rsidRPr="001132FE">
        <w:rPr>
          <w:rFonts w:ascii="Times New Roman" w:hAnsi="Times New Roman"/>
          <w:color w:val="auto"/>
          <w:sz w:val="28"/>
          <w:szCs w:val="28"/>
        </w:rPr>
        <w:t>31</w:t>
      </w:r>
      <w:r w:rsidR="006142DB" w:rsidRPr="001132FE">
        <w:rPr>
          <w:rFonts w:ascii="Times New Roman" w:hAnsi="Times New Roman"/>
          <w:color w:val="auto"/>
          <w:sz w:val="28"/>
          <w:szCs w:val="28"/>
        </w:rPr>
        <w:t xml:space="preserve">. </w:t>
      </w:r>
      <w:r w:rsidR="006844E4" w:rsidRPr="001132FE">
        <w:rPr>
          <w:rFonts w:ascii="Times New Roman" w:hAnsi="Times New Roman"/>
          <w:color w:val="auto"/>
          <w:sz w:val="28"/>
          <w:szCs w:val="28"/>
        </w:rPr>
        <w:t>За предоставление государственной услуги взимается плата в размере 287 рублей в соответствии с частью 1 приказа </w:t>
      </w:r>
      <w:hyperlink r:id="rId9" w:history="1">
        <w:r w:rsidR="006844E4" w:rsidRPr="001132FE">
          <w:rPr>
            <w:rFonts w:ascii="Times New Roman" w:hAnsi="Times New Roman"/>
            <w:color w:val="auto"/>
            <w:sz w:val="28"/>
            <w:szCs w:val="28"/>
          </w:rPr>
          <w:t xml:space="preserve">Министерства транспорта и дорожного строительства Камчатского края от 06.08.2012 № 484-п </w:t>
        </w:r>
        <w:r w:rsidR="00683311" w:rsidRPr="001132FE">
          <w:rPr>
            <w:rFonts w:ascii="Times New Roman" w:hAnsi="Times New Roman"/>
            <w:color w:val="auto"/>
            <w:sz w:val="28"/>
            <w:szCs w:val="28"/>
          </w:rPr>
          <w:t xml:space="preserve">                                           </w:t>
        </w:r>
        <w:r w:rsidR="006844E4" w:rsidRPr="001132FE">
          <w:rPr>
            <w:rFonts w:ascii="Times New Roman" w:hAnsi="Times New Roman"/>
            <w:color w:val="auto"/>
            <w:sz w:val="28"/>
            <w:szCs w:val="28"/>
          </w:rPr>
          <w:t>«Об утверждении размера платы за выдачу юридическим лицам и индивидуальным предпринимателям разрешения на осуществление деятельности по перевозке пассажиров и багажа легковым такси и его дубликата, а также за переоформление разрешения на осуществление деятельности по перевозке пассажиров и багажа легковым такси и об утверждении бланка заявления на выдачу разрешения и его дубликата, а также бланка на переоформление разрешения»</w:t>
        </w:r>
      </w:hyperlink>
      <w:r w:rsidR="006844E4" w:rsidRPr="001132FE">
        <w:rPr>
          <w:rFonts w:ascii="Times New Roman" w:hAnsi="Times New Roman"/>
          <w:color w:val="auto"/>
          <w:sz w:val="28"/>
          <w:szCs w:val="28"/>
        </w:rPr>
        <w:t>.</w:t>
      </w:r>
    </w:p>
    <w:p w14:paraId="739D5455" w14:textId="77777777" w:rsidR="00CA15D2" w:rsidRPr="001132FE" w:rsidRDefault="00CA15D2" w:rsidP="00CA15D2">
      <w:pPr>
        <w:ind w:firstLine="709"/>
        <w:jc w:val="both"/>
        <w:rPr>
          <w:rFonts w:eastAsiaTheme="minorEastAsia"/>
          <w:sz w:val="28"/>
          <w:szCs w:val="28"/>
        </w:rPr>
      </w:pPr>
      <w:r w:rsidRPr="001132FE">
        <w:rPr>
          <w:rFonts w:eastAsiaTheme="minorEastAsia"/>
          <w:sz w:val="28"/>
          <w:szCs w:val="28"/>
        </w:rPr>
        <w:t>32. Заявитель уплачивает государственную пошлину до подачи заявления и документов, необходимых для предоставления государственной услуги, либо в случае по</w:t>
      </w:r>
      <w:r w:rsidR="005E315C" w:rsidRPr="001132FE">
        <w:rPr>
          <w:rFonts w:eastAsiaTheme="minorEastAsia"/>
          <w:sz w:val="28"/>
          <w:szCs w:val="28"/>
        </w:rPr>
        <w:t xml:space="preserve">дачи заявления посредством ЕПГУ </w:t>
      </w:r>
      <w:r w:rsidRPr="001132FE">
        <w:rPr>
          <w:rFonts w:eastAsiaTheme="minorEastAsia"/>
          <w:sz w:val="28"/>
          <w:szCs w:val="28"/>
        </w:rPr>
        <w:t>непосредственно при подаче заявления.</w:t>
      </w:r>
      <w:bookmarkStart w:id="3" w:name="sub_12111"/>
      <w:r w:rsidRPr="001132FE">
        <w:rPr>
          <w:rFonts w:eastAsiaTheme="minorEastAsia"/>
          <w:sz w:val="28"/>
          <w:szCs w:val="28"/>
        </w:rPr>
        <w:t xml:space="preserve"> Оплата государственной пошлины производится в установленном порядке через кредитные учреждения.</w:t>
      </w:r>
    </w:p>
    <w:p w14:paraId="75B928F4" w14:textId="77777777" w:rsidR="00C44738" w:rsidRPr="001132FE" w:rsidRDefault="00CA15D2" w:rsidP="00CA15D2">
      <w:pPr>
        <w:ind w:firstLine="709"/>
        <w:jc w:val="both"/>
        <w:rPr>
          <w:rFonts w:eastAsiaTheme="minorEastAsia"/>
          <w:sz w:val="28"/>
          <w:szCs w:val="28"/>
        </w:rPr>
      </w:pPr>
      <w:r w:rsidRPr="001132FE">
        <w:rPr>
          <w:rFonts w:eastAsiaTheme="minorEastAsia"/>
          <w:sz w:val="28"/>
          <w:szCs w:val="28"/>
        </w:rPr>
        <w:t xml:space="preserve">33. Реквизиты </w:t>
      </w:r>
      <w:r w:rsidRPr="001132FE">
        <w:rPr>
          <w:sz w:val="28"/>
          <w:szCs w:val="28"/>
        </w:rPr>
        <w:t>для перечисления государственной пошлины</w:t>
      </w:r>
      <w:r w:rsidRPr="001132FE">
        <w:rPr>
          <w:sz w:val="23"/>
          <w:szCs w:val="23"/>
        </w:rPr>
        <w:t xml:space="preserve"> </w:t>
      </w:r>
      <w:r w:rsidRPr="001132FE">
        <w:rPr>
          <w:rFonts w:eastAsiaTheme="minorEastAsia"/>
          <w:sz w:val="28"/>
          <w:szCs w:val="28"/>
        </w:rPr>
        <w:t xml:space="preserve">размещаются на информационных стендах Министерства, на Официальном сайте, а также </w:t>
      </w:r>
      <w:bookmarkEnd w:id="3"/>
      <w:r w:rsidR="00C44738" w:rsidRPr="001132FE">
        <w:rPr>
          <w:rFonts w:eastAsiaTheme="minorEastAsia"/>
          <w:sz w:val="28"/>
          <w:szCs w:val="28"/>
        </w:rPr>
        <w:t>на РПГУ на странице государственной (муниципальной) услуги в разделе «Общая информация».</w:t>
      </w:r>
    </w:p>
    <w:p w14:paraId="5B64FE04" w14:textId="77777777" w:rsidR="00CA15D2" w:rsidRPr="001132FE" w:rsidRDefault="00660963" w:rsidP="00CA15D2">
      <w:pPr>
        <w:ind w:firstLine="709"/>
        <w:jc w:val="both"/>
        <w:rPr>
          <w:sz w:val="28"/>
          <w:szCs w:val="28"/>
        </w:rPr>
      </w:pPr>
      <w:r w:rsidRPr="001132FE">
        <w:rPr>
          <w:rFonts w:eastAsiaTheme="minorEastAsia"/>
          <w:sz w:val="28"/>
          <w:szCs w:val="28"/>
        </w:rPr>
        <w:t>34</w:t>
      </w:r>
      <w:r w:rsidR="00CA15D2" w:rsidRPr="001132FE">
        <w:rPr>
          <w:rFonts w:eastAsiaTheme="minorEastAsia"/>
          <w:sz w:val="28"/>
          <w:szCs w:val="28"/>
        </w:rPr>
        <w:t xml:space="preserve">. </w:t>
      </w:r>
      <w:r w:rsidR="00CA15D2" w:rsidRPr="001132FE">
        <w:rPr>
          <w:sz w:val="28"/>
          <w:szCs w:val="28"/>
        </w:rPr>
        <w:t>Факт уплаты государственной пошлины заявителем подтверждается:</w:t>
      </w:r>
    </w:p>
    <w:p w14:paraId="4C71D684" w14:textId="77777777" w:rsidR="00CA15D2" w:rsidRPr="001132FE" w:rsidRDefault="00CA15D2" w:rsidP="00CA15D2">
      <w:pPr>
        <w:ind w:firstLine="709"/>
        <w:jc w:val="both"/>
        <w:rPr>
          <w:sz w:val="28"/>
          <w:szCs w:val="28"/>
        </w:rPr>
      </w:pPr>
      <w:r w:rsidRPr="001132FE">
        <w:rPr>
          <w:sz w:val="28"/>
          <w:szCs w:val="28"/>
        </w:rPr>
        <w:t>1) в безналичной форме платежным поручением с отметкой банка или соответствующего территориального органа Федерального казначейства, в том числе производящего расчеты в электронной форме, о его исполнении;</w:t>
      </w:r>
    </w:p>
    <w:p w14:paraId="463F517B" w14:textId="77777777" w:rsidR="00CA15D2" w:rsidRPr="001132FE" w:rsidRDefault="00CA15D2" w:rsidP="00CA15D2">
      <w:pPr>
        <w:ind w:firstLine="709"/>
        <w:jc w:val="both"/>
        <w:rPr>
          <w:sz w:val="28"/>
          <w:szCs w:val="28"/>
        </w:rPr>
      </w:pPr>
      <w:r w:rsidRPr="001132FE">
        <w:rPr>
          <w:sz w:val="28"/>
          <w:szCs w:val="28"/>
        </w:rPr>
        <w:t>2) в наличной форме квитанцией установленной формы, выдаваемой заявителю банком;</w:t>
      </w:r>
    </w:p>
    <w:p w14:paraId="0625B91F" w14:textId="77777777" w:rsidR="00CA15D2" w:rsidRPr="001132FE" w:rsidRDefault="00CA15D2" w:rsidP="00CA15D2">
      <w:pPr>
        <w:ind w:firstLine="709"/>
        <w:jc w:val="both"/>
        <w:rPr>
          <w:sz w:val="28"/>
          <w:szCs w:val="28"/>
        </w:rPr>
      </w:pPr>
      <w:r w:rsidRPr="001132FE">
        <w:rPr>
          <w:sz w:val="28"/>
          <w:szCs w:val="28"/>
        </w:rPr>
        <w:t xml:space="preserve">3) с использованием информации об уплате государственной пошлины, содержащейся в </w:t>
      </w:r>
      <w:r w:rsidR="00617EC8" w:rsidRPr="001132FE">
        <w:rPr>
          <w:sz w:val="28"/>
          <w:szCs w:val="28"/>
        </w:rPr>
        <w:t>ГИС ГМП</w:t>
      </w:r>
      <w:r w:rsidRPr="001132FE">
        <w:rPr>
          <w:sz w:val="28"/>
          <w:szCs w:val="28"/>
        </w:rPr>
        <w:t>, предусмотренной Федеральным законом № 210-ФЗ.</w:t>
      </w:r>
    </w:p>
    <w:p w14:paraId="703BA124" w14:textId="77777777" w:rsidR="00CA15D2" w:rsidRPr="001132FE" w:rsidRDefault="00ED62A3" w:rsidP="00ED62A3">
      <w:pPr>
        <w:pStyle w:val="af4"/>
        <w:suppressAutoHyphens/>
        <w:spacing w:before="0" w:after="0" w:line="240" w:lineRule="auto"/>
        <w:ind w:firstLine="709"/>
        <w:rPr>
          <w:rFonts w:ascii="Times New Roman" w:hAnsi="Times New Roman"/>
          <w:color w:val="auto"/>
          <w:sz w:val="28"/>
          <w:szCs w:val="28"/>
        </w:rPr>
      </w:pPr>
      <w:r w:rsidRPr="001132FE">
        <w:rPr>
          <w:rFonts w:ascii="Times New Roman" w:hAnsi="Times New Roman"/>
          <w:color w:val="auto"/>
          <w:sz w:val="28"/>
          <w:szCs w:val="28"/>
          <w:lang w:eastAsia="en-US"/>
        </w:rPr>
        <w:lastRenderedPageBreak/>
        <w:t xml:space="preserve">В процессе предоставления государственной услуги </w:t>
      </w:r>
      <w:r w:rsidR="00B8400C" w:rsidRPr="001132FE">
        <w:rPr>
          <w:rFonts w:ascii="Times New Roman" w:hAnsi="Times New Roman"/>
          <w:color w:val="auto"/>
          <w:sz w:val="28"/>
          <w:szCs w:val="28"/>
          <w:lang w:eastAsia="en-US"/>
        </w:rPr>
        <w:t xml:space="preserve">Министерство </w:t>
      </w:r>
      <w:r w:rsidRPr="001132FE">
        <w:rPr>
          <w:rFonts w:ascii="Times New Roman" w:hAnsi="Times New Roman"/>
          <w:color w:val="auto"/>
          <w:sz w:val="28"/>
          <w:szCs w:val="28"/>
          <w:lang w:eastAsia="en-US"/>
        </w:rPr>
        <w:t>вступает в межведомственное информационное взаимодействие с Управлением Федерального казначейства по Камчатскому краю, адрес: 683003, Камчатский край, город Петропавловск-Камчатский, улица Ленинградская, дом 89 в части получения сведений, подтверждающих оплату государственной пошлины за предоставление государственной (муниципальной) услуги.</w:t>
      </w:r>
    </w:p>
    <w:p w14:paraId="3AA1DBD6" w14:textId="77777777" w:rsidR="006978F6" w:rsidRPr="001132FE" w:rsidRDefault="006978F6" w:rsidP="00852C4D">
      <w:pPr>
        <w:jc w:val="center"/>
        <w:rPr>
          <w:rFonts w:eastAsiaTheme="minorEastAsia"/>
          <w:sz w:val="28"/>
          <w:szCs w:val="28"/>
        </w:rPr>
      </w:pPr>
    </w:p>
    <w:p w14:paraId="6E7B8106" w14:textId="77777777" w:rsidR="00651218" w:rsidRPr="001132FE" w:rsidRDefault="00852C4D" w:rsidP="00852C4D">
      <w:pPr>
        <w:jc w:val="center"/>
        <w:rPr>
          <w:rFonts w:eastAsiaTheme="minorEastAsia"/>
          <w:sz w:val="28"/>
          <w:szCs w:val="28"/>
        </w:rPr>
      </w:pPr>
      <w:r w:rsidRPr="001132FE">
        <w:rPr>
          <w:rFonts w:eastAsiaTheme="minorEastAsia"/>
          <w:sz w:val="28"/>
          <w:szCs w:val="28"/>
        </w:rPr>
        <w:t xml:space="preserve">Порядок, размер и основания взимания платы за предоставление услуг, </w:t>
      </w:r>
    </w:p>
    <w:p w14:paraId="1311ACAF" w14:textId="77777777" w:rsidR="00651218" w:rsidRPr="001132FE" w:rsidRDefault="00852C4D" w:rsidP="00852C4D">
      <w:pPr>
        <w:jc w:val="center"/>
        <w:rPr>
          <w:rFonts w:eastAsiaTheme="minorEastAsia"/>
          <w:sz w:val="28"/>
          <w:szCs w:val="28"/>
        </w:rPr>
      </w:pPr>
      <w:r w:rsidRPr="001132FE">
        <w:rPr>
          <w:rFonts w:eastAsiaTheme="minorEastAsia"/>
          <w:sz w:val="28"/>
          <w:szCs w:val="28"/>
        </w:rPr>
        <w:t xml:space="preserve">которые являются необходимыми и обязательными для предоставления государственной услуги, включая информацию о методике расчета </w:t>
      </w:r>
    </w:p>
    <w:p w14:paraId="281A5F76" w14:textId="77777777" w:rsidR="00852C4D" w:rsidRPr="001132FE" w:rsidRDefault="00852C4D" w:rsidP="00852C4D">
      <w:pPr>
        <w:jc w:val="center"/>
        <w:rPr>
          <w:rFonts w:eastAsiaTheme="minorEastAsia"/>
          <w:sz w:val="28"/>
          <w:szCs w:val="28"/>
        </w:rPr>
      </w:pPr>
      <w:r w:rsidRPr="001132FE">
        <w:rPr>
          <w:rFonts w:eastAsiaTheme="minorEastAsia"/>
          <w:sz w:val="28"/>
          <w:szCs w:val="28"/>
        </w:rPr>
        <w:t>размера такой платы</w:t>
      </w:r>
    </w:p>
    <w:p w14:paraId="16CCF9F3" w14:textId="77777777" w:rsidR="00852C4D" w:rsidRPr="001132FE" w:rsidRDefault="00852C4D" w:rsidP="00AE771E">
      <w:pPr>
        <w:ind w:firstLine="709"/>
        <w:jc w:val="both"/>
        <w:rPr>
          <w:rFonts w:eastAsiaTheme="minorEastAsia"/>
          <w:sz w:val="28"/>
          <w:szCs w:val="28"/>
        </w:rPr>
      </w:pPr>
    </w:p>
    <w:p w14:paraId="509DAF13" w14:textId="77777777" w:rsidR="00AE771E" w:rsidRPr="001132FE" w:rsidRDefault="00651218" w:rsidP="00AE771E">
      <w:pPr>
        <w:ind w:firstLine="709"/>
        <w:jc w:val="both"/>
        <w:rPr>
          <w:rFonts w:eastAsiaTheme="minorEastAsia"/>
          <w:sz w:val="28"/>
          <w:szCs w:val="28"/>
        </w:rPr>
      </w:pPr>
      <w:r w:rsidRPr="001132FE">
        <w:rPr>
          <w:rFonts w:eastAsiaTheme="minorEastAsia"/>
          <w:sz w:val="28"/>
          <w:szCs w:val="28"/>
        </w:rPr>
        <w:t>35</w:t>
      </w:r>
      <w:r w:rsidR="00AE771E" w:rsidRPr="001132FE">
        <w:rPr>
          <w:rFonts w:eastAsiaTheme="minorEastAsia"/>
          <w:sz w:val="28"/>
          <w:szCs w:val="28"/>
        </w:rPr>
        <w:t>. Услуги, которые являются необходимыми и обязательными для предоставления государственной услуги, и основания для взимания платы за предоставление услуг не предусмотрены.</w:t>
      </w:r>
    </w:p>
    <w:p w14:paraId="4C5256E6" w14:textId="77777777" w:rsidR="00CA15D2" w:rsidRPr="001132FE" w:rsidRDefault="00CA15D2" w:rsidP="00B168B7">
      <w:pPr>
        <w:pStyle w:val="af4"/>
        <w:suppressAutoHyphens/>
        <w:spacing w:before="0" w:after="0" w:line="240" w:lineRule="auto"/>
        <w:ind w:firstLine="709"/>
        <w:rPr>
          <w:rFonts w:ascii="Times New Roman" w:hAnsi="Times New Roman"/>
          <w:color w:val="auto"/>
          <w:sz w:val="28"/>
          <w:szCs w:val="28"/>
        </w:rPr>
      </w:pPr>
    </w:p>
    <w:p w14:paraId="0DDC9E15" w14:textId="77777777" w:rsidR="00100FAF" w:rsidRPr="001132FE" w:rsidRDefault="00100FAF" w:rsidP="00100FAF">
      <w:pPr>
        <w:jc w:val="center"/>
        <w:rPr>
          <w:rFonts w:eastAsiaTheme="minorEastAsia"/>
          <w:sz w:val="28"/>
          <w:szCs w:val="28"/>
        </w:rPr>
      </w:pPr>
      <w:r w:rsidRPr="001132FE">
        <w:rPr>
          <w:rFonts w:eastAsiaTheme="minorEastAsia"/>
          <w:sz w:val="28"/>
          <w:szCs w:val="28"/>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14:paraId="63A94E03" w14:textId="77777777" w:rsidR="00CA15D2" w:rsidRPr="001132FE" w:rsidRDefault="00CA15D2" w:rsidP="00B168B7">
      <w:pPr>
        <w:pStyle w:val="af4"/>
        <w:suppressAutoHyphens/>
        <w:spacing w:before="0" w:after="0" w:line="240" w:lineRule="auto"/>
        <w:ind w:firstLine="709"/>
        <w:rPr>
          <w:rFonts w:ascii="Times New Roman" w:hAnsi="Times New Roman"/>
          <w:b/>
          <w:color w:val="auto"/>
          <w:sz w:val="28"/>
          <w:szCs w:val="28"/>
        </w:rPr>
      </w:pPr>
    </w:p>
    <w:p w14:paraId="7122C6BE" w14:textId="77777777" w:rsidR="004A08B6" w:rsidRPr="001132FE" w:rsidRDefault="004A08B6" w:rsidP="004A08B6">
      <w:pPr>
        <w:ind w:firstLine="709"/>
        <w:jc w:val="both"/>
        <w:rPr>
          <w:rFonts w:eastAsiaTheme="minorEastAsia"/>
          <w:sz w:val="28"/>
          <w:szCs w:val="28"/>
        </w:rPr>
      </w:pPr>
      <w:r w:rsidRPr="001132FE">
        <w:rPr>
          <w:rFonts w:eastAsiaTheme="minorEastAsia"/>
          <w:sz w:val="28"/>
          <w:szCs w:val="28"/>
        </w:rPr>
        <w:t>36. Максимальный срок ожидания заявителя в очереди при подаче заявления и документов о предоставлении государственной услуги и при получении результата предоставления государственной услуги составляет не более 15 минут, а в случае предварительной записи не более 10 минут.</w:t>
      </w:r>
    </w:p>
    <w:p w14:paraId="5E2F5850" w14:textId="77777777" w:rsidR="00CA15D2" w:rsidRPr="001132FE" w:rsidRDefault="00CA15D2" w:rsidP="00B168B7">
      <w:pPr>
        <w:pStyle w:val="af4"/>
        <w:suppressAutoHyphens/>
        <w:spacing w:before="0" w:after="0" w:line="240" w:lineRule="auto"/>
        <w:ind w:firstLine="709"/>
        <w:rPr>
          <w:rFonts w:ascii="Times New Roman" w:hAnsi="Times New Roman"/>
          <w:b/>
          <w:color w:val="auto"/>
          <w:sz w:val="28"/>
          <w:szCs w:val="28"/>
        </w:rPr>
      </w:pPr>
    </w:p>
    <w:p w14:paraId="595BE77A" w14:textId="77777777" w:rsidR="004A08B6" w:rsidRPr="001132FE" w:rsidRDefault="004A08B6" w:rsidP="004A08B6">
      <w:pPr>
        <w:jc w:val="center"/>
        <w:rPr>
          <w:rFonts w:eastAsiaTheme="minorEastAsia"/>
          <w:sz w:val="28"/>
          <w:szCs w:val="28"/>
        </w:rPr>
      </w:pPr>
      <w:r w:rsidRPr="001132FE">
        <w:rPr>
          <w:rFonts w:eastAsiaTheme="minorEastAsia"/>
          <w:sz w:val="28"/>
          <w:szCs w:val="28"/>
        </w:rPr>
        <w:t>Срок и порядок регистрации запроса заявителя о предоставлении государственной услуги</w:t>
      </w:r>
      <w:r w:rsidRPr="001132FE">
        <w:t xml:space="preserve"> </w:t>
      </w:r>
      <w:r w:rsidRPr="001132FE">
        <w:rPr>
          <w:rFonts w:eastAsiaTheme="minorEastAsia"/>
          <w:sz w:val="28"/>
          <w:szCs w:val="28"/>
        </w:rPr>
        <w:t>и услуги, предоставляемой организацией, участвующей в предоставлении государственной услуги, в том числе в электронной форме</w:t>
      </w:r>
    </w:p>
    <w:p w14:paraId="35CC1B2C" w14:textId="77777777" w:rsidR="00CA15D2" w:rsidRPr="001132FE" w:rsidRDefault="00CA15D2" w:rsidP="00B168B7">
      <w:pPr>
        <w:pStyle w:val="af4"/>
        <w:suppressAutoHyphens/>
        <w:spacing w:before="0" w:after="0" w:line="240" w:lineRule="auto"/>
        <w:ind w:firstLine="709"/>
        <w:rPr>
          <w:rFonts w:ascii="Times New Roman" w:hAnsi="Times New Roman"/>
          <w:b/>
          <w:color w:val="auto"/>
          <w:sz w:val="28"/>
          <w:szCs w:val="28"/>
        </w:rPr>
      </w:pPr>
    </w:p>
    <w:p w14:paraId="723B3761" w14:textId="77777777" w:rsidR="004A08B6" w:rsidRPr="001132FE" w:rsidRDefault="004A08B6" w:rsidP="004A08B6">
      <w:pPr>
        <w:ind w:firstLine="709"/>
        <w:jc w:val="both"/>
        <w:rPr>
          <w:rFonts w:eastAsiaTheme="minorEastAsia"/>
          <w:sz w:val="28"/>
          <w:szCs w:val="28"/>
        </w:rPr>
      </w:pPr>
      <w:r w:rsidRPr="001132FE">
        <w:rPr>
          <w:rFonts w:eastAsiaTheme="minorEastAsia"/>
          <w:sz w:val="28"/>
          <w:szCs w:val="28"/>
        </w:rPr>
        <w:t xml:space="preserve">37. Прием и регистрация поступившего заявления и документов для предоставления государственной услуги в </w:t>
      </w:r>
      <w:r w:rsidR="00F92D48" w:rsidRPr="001132FE">
        <w:rPr>
          <w:rFonts w:eastAsiaTheme="minorEastAsia"/>
          <w:sz w:val="28"/>
          <w:szCs w:val="28"/>
        </w:rPr>
        <w:t>Министерство</w:t>
      </w:r>
      <w:r w:rsidRPr="001132FE">
        <w:rPr>
          <w:rFonts w:eastAsiaTheme="minorEastAsia"/>
          <w:sz w:val="28"/>
          <w:szCs w:val="28"/>
        </w:rPr>
        <w:t xml:space="preserve"> осуществляется в следующие сроки:</w:t>
      </w:r>
    </w:p>
    <w:p w14:paraId="64C8809E" w14:textId="77777777" w:rsidR="004A08B6" w:rsidRPr="001132FE" w:rsidRDefault="004A08B6" w:rsidP="004A08B6">
      <w:pPr>
        <w:ind w:firstLine="709"/>
        <w:rPr>
          <w:rFonts w:eastAsiaTheme="minorEastAsia"/>
          <w:sz w:val="28"/>
          <w:szCs w:val="28"/>
        </w:rPr>
      </w:pPr>
      <w:r w:rsidRPr="001132FE">
        <w:rPr>
          <w:rFonts w:eastAsiaTheme="minorEastAsia"/>
          <w:sz w:val="28"/>
          <w:szCs w:val="28"/>
        </w:rPr>
        <w:t>1) при личном обращении - в день поступления заявления;</w:t>
      </w:r>
    </w:p>
    <w:p w14:paraId="7AFB1B51" w14:textId="77777777" w:rsidR="004A08B6" w:rsidRPr="001132FE" w:rsidRDefault="004A08B6" w:rsidP="004A08B6">
      <w:pPr>
        <w:autoSpaceDE w:val="0"/>
        <w:autoSpaceDN w:val="0"/>
        <w:adjustRightInd w:val="0"/>
        <w:ind w:firstLine="709"/>
        <w:jc w:val="both"/>
        <w:rPr>
          <w:rFonts w:eastAsiaTheme="minorEastAsia"/>
          <w:sz w:val="28"/>
          <w:szCs w:val="28"/>
        </w:rPr>
      </w:pPr>
      <w:r w:rsidRPr="001132FE">
        <w:rPr>
          <w:rFonts w:eastAsiaTheme="minorEastAsia"/>
          <w:sz w:val="28"/>
          <w:szCs w:val="28"/>
        </w:rPr>
        <w:t xml:space="preserve">2) при направлении заявления в форме электронного документа посредством ЕПГУ (при наличии технической возможности) </w:t>
      </w:r>
      <w:r w:rsidR="00AC7C1D" w:rsidRPr="001132FE">
        <w:rPr>
          <w:rFonts w:eastAsiaTheme="minorEastAsia"/>
          <w:sz w:val="28"/>
          <w:szCs w:val="28"/>
        </w:rPr>
        <w:t>-</w:t>
      </w:r>
      <w:r w:rsidRPr="001132FE">
        <w:rPr>
          <w:rFonts w:eastAsiaTheme="minorEastAsia"/>
          <w:sz w:val="28"/>
          <w:szCs w:val="28"/>
        </w:rPr>
        <w:t xml:space="preserve"> первый рабочий день, следующий за днем подачи заявления.</w:t>
      </w:r>
    </w:p>
    <w:p w14:paraId="0E53DE2D" w14:textId="77777777" w:rsidR="00CA15D2" w:rsidRPr="001132FE" w:rsidRDefault="00CA15D2" w:rsidP="00B168B7">
      <w:pPr>
        <w:pStyle w:val="af4"/>
        <w:suppressAutoHyphens/>
        <w:spacing w:before="0" w:after="0" w:line="240" w:lineRule="auto"/>
        <w:ind w:firstLine="709"/>
        <w:rPr>
          <w:rFonts w:ascii="Times New Roman" w:hAnsi="Times New Roman"/>
          <w:color w:val="auto"/>
          <w:sz w:val="28"/>
          <w:szCs w:val="28"/>
        </w:rPr>
      </w:pPr>
    </w:p>
    <w:p w14:paraId="427F1F9E" w14:textId="77777777" w:rsidR="00A40382" w:rsidRPr="001132FE" w:rsidRDefault="00A40382" w:rsidP="00A40382">
      <w:pPr>
        <w:autoSpaceDE w:val="0"/>
        <w:autoSpaceDN w:val="0"/>
        <w:adjustRightInd w:val="0"/>
        <w:jc w:val="center"/>
        <w:rPr>
          <w:rFonts w:eastAsiaTheme="minorEastAsia"/>
          <w:sz w:val="28"/>
          <w:szCs w:val="28"/>
        </w:rPr>
      </w:pPr>
      <w:r w:rsidRPr="001132FE">
        <w:rPr>
          <w:rFonts w:eastAsiaTheme="minorEastAsia"/>
          <w:sz w:val="28"/>
          <w:szCs w:val="28"/>
        </w:rPr>
        <w:t xml:space="preserve">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w:t>
      </w:r>
      <w:r w:rsidRPr="001132FE">
        <w:rPr>
          <w:rFonts w:eastAsiaTheme="minorEastAsia"/>
          <w:sz w:val="28"/>
          <w:szCs w:val="28"/>
        </w:rPr>
        <w:lastRenderedPageBreak/>
        <w:t>соответствии с законодательством Российской Федерации о социальной защите инвалидов</w:t>
      </w:r>
    </w:p>
    <w:p w14:paraId="21ECBDE0" w14:textId="77777777" w:rsidR="00A40382" w:rsidRPr="001132FE" w:rsidRDefault="00A40382" w:rsidP="00A40382">
      <w:pPr>
        <w:autoSpaceDE w:val="0"/>
        <w:autoSpaceDN w:val="0"/>
        <w:adjustRightInd w:val="0"/>
        <w:ind w:firstLine="709"/>
        <w:jc w:val="both"/>
        <w:rPr>
          <w:rFonts w:eastAsiaTheme="minorEastAsia"/>
          <w:sz w:val="28"/>
          <w:szCs w:val="28"/>
        </w:rPr>
      </w:pPr>
    </w:p>
    <w:p w14:paraId="123D0D2D" w14:textId="77777777" w:rsidR="00B400C6" w:rsidRPr="001132FE" w:rsidRDefault="008B4416" w:rsidP="00B168B7">
      <w:pPr>
        <w:pStyle w:val="af4"/>
        <w:shd w:val="clear" w:color="auto" w:fill="auto"/>
        <w:tabs>
          <w:tab w:val="left" w:pos="1629"/>
        </w:tabs>
        <w:suppressAutoHyphens/>
        <w:spacing w:before="0" w:after="0" w:line="240" w:lineRule="auto"/>
        <w:ind w:firstLine="709"/>
        <w:rPr>
          <w:rFonts w:ascii="Times New Roman" w:hAnsi="Times New Roman"/>
          <w:color w:val="auto"/>
          <w:sz w:val="28"/>
          <w:szCs w:val="28"/>
        </w:rPr>
      </w:pPr>
      <w:r w:rsidRPr="001132FE">
        <w:rPr>
          <w:rFonts w:ascii="Times New Roman" w:hAnsi="Times New Roman"/>
          <w:color w:val="auto"/>
          <w:sz w:val="28"/>
          <w:szCs w:val="28"/>
        </w:rPr>
        <w:t>38</w:t>
      </w:r>
      <w:r w:rsidR="00563E00" w:rsidRPr="001132FE">
        <w:rPr>
          <w:rFonts w:ascii="Times New Roman" w:hAnsi="Times New Roman"/>
          <w:color w:val="auto"/>
          <w:sz w:val="28"/>
          <w:szCs w:val="28"/>
        </w:rPr>
        <w:t>. Помещения для непосредственного взаимодействия специалистов Министерства с заявителями могут быть организованы в виде отдельных кабинетов, а при отсутствии такой возможности в виде отдельных рабочих мест для каждого ведущего прием специалиста Министерства.</w:t>
      </w:r>
    </w:p>
    <w:p w14:paraId="4B2F1FCF" w14:textId="77777777" w:rsidR="002A7E39" w:rsidRPr="001132FE" w:rsidRDefault="00597C61" w:rsidP="00B168B7">
      <w:pPr>
        <w:pStyle w:val="af4"/>
        <w:shd w:val="clear" w:color="auto" w:fill="auto"/>
        <w:tabs>
          <w:tab w:val="left" w:pos="1629"/>
        </w:tabs>
        <w:suppressAutoHyphens/>
        <w:spacing w:before="0" w:after="0" w:line="240" w:lineRule="auto"/>
        <w:ind w:firstLine="709"/>
        <w:rPr>
          <w:rFonts w:ascii="Times New Roman" w:hAnsi="Times New Roman"/>
          <w:color w:val="auto"/>
          <w:sz w:val="28"/>
          <w:szCs w:val="28"/>
        </w:rPr>
      </w:pPr>
      <w:r w:rsidRPr="001132FE">
        <w:rPr>
          <w:rFonts w:ascii="Times New Roman" w:hAnsi="Times New Roman"/>
          <w:color w:val="auto"/>
          <w:sz w:val="28"/>
          <w:szCs w:val="28"/>
        </w:rPr>
        <w:t>39</w:t>
      </w:r>
      <w:r w:rsidR="00A53A1B" w:rsidRPr="001132FE">
        <w:rPr>
          <w:rFonts w:ascii="Times New Roman" w:hAnsi="Times New Roman"/>
          <w:color w:val="auto"/>
          <w:sz w:val="28"/>
          <w:szCs w:val="28"/>
        </w:rPr>
        <w:t xml:space="preserve">. </w:t>
      </w:r>
      <w:r w:rsidR="002A7E39" w:rsidRPr="001132FE">
        <w:rPr>
          <w:rFonts w:ascii="Times New Roman" w:hAnsi="Times New Roman"/>
          <w:color w:val="auto"/>
          <w:sz w:val="28"/>
          <w:szCs w:val="28"/>
        </w:rPr>
        <w:t xml:space="preserve">Помещение, в котором осуществляется прием </w:t>
      </w:r>
      <w:r w:rsidR="0054535E" w:rsidRPr="001132FE">
        <w:rPr>
          <w:rFonts w:ascii="Times New Roman" w:hAnsi="Times New Roman"/>
          <w:color w:val="auto"/>
          <w:sz w:val="28"/>
          <w:szCs w:val="28"/>
        </w:rPr>
        <w:t>заявителей</w:t>
      </w:r>
      <w:r w:rsidR="002A7E39" w:rsidRPr="001132FE">
        <w:rPr>
          <w:rFonts w:ascii="Times New Roman" w:hAnsi="Times New Roman"/>
          <w:color w:val="auto"/>
          <w:sz w:val="28"/>
          <w:szCs w:val="28"/>
        </w:rPr>
        <w:t>, должно обеспечивать:</w:t>
      </w:r>
    </w:p>
    <w:p w14:paraId="69E42555" w14:textId="77777777" w:rsidR="00A167C4" w:rsidRPr="001132FE" w:rsidRDefault="002A7E39" w:rsidP="00ED40F9">
      <w:pPr>
        <w:pStyle w:val="af4"/>
        <w:numPr>
          <w:ilvl w:val="1"/>
          <w:numId w:val="8"/>
        </w:numPr>
        <w:shd w:val="clear" w:color="auto" w:fill="auto"/>
        <w:tabs>
          <w:tab w:val="left" w:pos="993"/>
        </w:tabs>
        <w:suppressAutoHyphens/>
        <w:spacing w:before="0" w:after="0" w:line="240" w:lineRule="auto"/>
        <w:ind w:left="0" w:firstLine="709"/>
        <w:rPr>
          <w:rFonts w:ascii="Times New Roman" w:hAnsi="Times New Roman"/>
          <w:color w:val="auto"/>
          <w:sz w:val="28"/>
          <w:szCs w:val="28"/>
        </w:rPr>
      </w:pPr>
      <w:r w:rsidRPr="001132FE">
        <w:rPr>
          <w:rFonts w:ascii="Times New Roman" w:hAnsi="Times New Roman"/>
          <w:color w:val="auto"/>
          <w:sz w:val="28"/>
          <w:szCs w:val="28"/>
        </w:rPr>
        <w:t xml:space="preserve">удобство оформления </w:t>
      </w:r>
      <w:r w:rsidR="0054535E" w:rsidRPr="001132FE">
        <w:rPr>
          <w:rFonts w:ascii="Times New Roman" w:hAnsi="Times New Roman"/>
          <w:color w:val="auto"/>
          <w:sz w:val="28"/>
          <w:szCs w:val="28"/>
        </w:rPr>
        <w:t>заявителем</w:t>
      </w:r>
      <w:r w:rsidRPr="001132FE">
        <w:rPr>
          <w:rFonts w:ascii="Times New Roman" w:hAnsi="Times New Roman"/>
          <w:color w:val="auto"/>
          <w:sz w:val="28"/>
          <w:szCs w:val="28"/>
        </w:rPr>
        <w:t xml:space="preserve"> письменного обращения;</w:t>
      </w:r>
    </w:p>
    <w:p w14:paraId="7079259D" w14:textId="77777777" w:rsidR="00A167C4" w:rsidRPr="001132FE" w:rsidRDefault="002A7E39" w:rsidP="00ED40F9">
      <w:pPr>
        <w:pStyle w:val="af4"/>
        <w:numPr>
          <w:ilvl w:val="1"/>
          <w:numId w:val="8"/>
        </w:numPr>
        <w:shd w:val="clear" w:color="auto" w:fill="auto"/>
        <w:tabs>
          <w:tab w:val="left" w:pos="993"/>
        </w:tabs>
        <w:suppressAutoHyphens/>
        <w:spacing w:before="0" w:after="0" w:line="240" w:lineRule="auto"/>
        <w:ind w:left="0" w:firstLine="709"/>
        <w:rPr>
          <w:rFonts w:ascii="Times New Roman" w:hAnsi="Times New Roman"/>
          <w:color w:val="auto"/>
          <w:sz w:val="28"/>
          <w:szCs w:val="28"/>
        </w:rPr>
      </w:pPr>
      <w:r w:rsidRPr="001132FE">
        <w:rPr>
          <w:rFonts w:ascii="Times New Roman" w:hAnsi="Times New Roman"/>
          <w:color w:val="auto"/>
          <w:sz w:val="28"/>
          <w:szCs w:val="28"/>
        </w:rPr>
        <w:t>телефонную связь;</w:t>
      </w:r>
    </w:p>
    <w:p w14:paraId="72A4DBE9" w14:textId="77777777" w:rsidR="00A167C4" w:rsidRPr="001132FE" w:rsidRDefault="002A7E39" w:rsidP="00ED40F9">
      <w:pPr>
        <w:pStyle w:val="af4"/>
        <w:numPr>
          <w:ilvl w:val="1"/>
          <w:numId w:val="8"/>
        </w:numPr>
        <w:shd w:val="clear" w:color="auto" w:fill="auto"/>
        <w:tabs>
          <w:tab w:val="left" w:pos="993"/>
        </w:tabs>
        <w:suppressAutoHyphens/>
        <w:spacing w:before="0" w:after="0" w:line="240" w:lineRule="auto"/>
        <w:ind w:left="0" w:firstLine="709"/>
        <w:rPr>
          <w:rFonts w:ascii="Times New Roman" w:hAnsi="Times New Roman"/>
          <w:color w:val="auto"/>
          <w:sz w:val="28"/>
          <w:szCs w:val="28"/>
        </w:rPr>
      </w:pPr>
      <w:r w:rsidRPr="001132FE">
        <w:rPr>
          <w:rFonts w:ascii="Times New Roman" w:hAnsi="Times New Roman"/>
          <w:color w:val="auto"/>
          <w:sz w:val="28"/>
          <w:szCs w:val="28"/>
        </w:rPr>
        <w:t>возможность копирования документов;</w:t>
      </w:r>
    </w:p>
    <w:p w14:paraId="39957ECB" w14:textId="77777777" w:rsidR="002A7E39" w:rsidRPr="001132FE" w:rsidRDefault="002A7E39" w:rsidP="00ED40F9">
      <w:pPr>
        <w:pStyle w:val="af4"/>
        <w:numPr>
          <w:ilvl w:val="1"/>
          <w:numId w:val="8"/>
        </w:numPr>
        <w:shd w:val="clear" w:color="auto" w:fill="auto"/>
        <w:tabs>
          <w:tab w:val="left" w:pos="993"/>
        </w:tabs>
        <w:suppressAutoHyphens/>
        <w:spacing w:before="0" w:after="0" w:line="240" w:lineRule="auto"/>
        <w:ind w:left="0" w:firstLine="709"/>
        <w:rPr>
          <w:rFonts w:ascii="Times New Roman" w:hAnsi="Times New Roman"/>
          <w:color w:val="auto"/>
          <w:sz w:val="28"/>
          <w:szCs w:val="28"/>
        </w:rPr>
      </w:pPr>
      <w:r w:rsidRPr="001132FE">
        <w:rPr>
          <w:rFonts w:ascii="Times New Roman" w:hAnsi="Times New Roman"/>
          <w:color w:val="auto"/>
          <w:sz w:val="28"/>
          <w:szCs w:val="28"/>
        </w:rPr>
        <w:t>доступность к нормативным правовым актам, регулирующим отношения, возникающие в связи с предоставлением государственной услуги.</w:t>
      </w:r>
    </w:p>
    <w:p w14:paraId="372E030B" w14:textId="77777777" w:rsidR="002A7E39" w:rsidRPr="001132FE" w:rsidRDefault="002A7E39" w:rsidP="00B168B7">
      <w:pPr>
        <w:pStyle w:val="af4"/>
        <w:shd w:val="clear" w:color="auto" w:fill="auto"/>
        <w:tabs>
          <w:tab w:val="left" w:pos="1629"/>
        </w:tabs>
        <w:suppressAutoHyphens/>
        <w:spacing w:before="0" w:after="0" w:line="240" w:lineRule="auto"/>
        <w:ind w:firstLine="709"/>
        <w:rPr>
          <w:rFonts w:ascii="Times New Roman" w:hAnsi="Times New Roman"/>
          <w:color w:val="auto"/>
          <w:sz w:val="28"/>
          <w:szCs w:val="28"/>
        </w:rPr>
      </w:pPr>
      <w:r w:rsidRPr="001132FE">
        <w:rPr>
          <w:rFonts w:ascii="Times New Roman" w:hAnsi="Times New Roman"/>
          <w:color w:val="auto"/>
          <w:sz w:val="28"/>
          <w:szCs w:val="28"/>
        </w:rPr>
        <w:t xml:space="preserve">Помещения, предназначенные для приема </w:t>
      </w:r>
      <w:r w:rsidR="0054535E" w:rsidRPr="001132FE">
        <w:rPr>
          <w:rFonts w:ascii="Times New Roman" w:hAnsi="Times New Roman"/>
          <w:color w:val="auto"/>
          <w:sz w:val="28"/>
          <w:szCs w:val="28"/>
        </w:rPr>
        <w:t>заявителей</w:t>
      </w:r>
      <w:r w:rsidRPr="001132FE">
        <w:rPr>
          <w:rFonts w:ascii="Times New Roman" w:hAnsi="Times New Roman"/>
          <w:color w:val="auto"/>
          <w:sz w:val="28"/>
          <w:szCs w:val="28"/>
        </w:rPr>
        <w:t xml:space="preserve">,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 помещении для приема </w:t>
      </w:r>
      <w:r w:rsidR="0054535E" w:rsidRPr="001132FE">
        <w:rPr>
          <w:rFonts w:ascii="Times New Roman" w:hAnsi="Times New Roman"/>
          <w:color w:val="auto"/>
          <w:sz w:val="28"/>
          <w:szCs w:val="28"/>
        </w:rPr>
        <w:t>заявителей</w:t>
      </w:r>
      <w:r w:rsidRPr="001132FE">
        <w:rPr>
          <w:rFonts w:ascii="Times New Roman" w:hAnsi="Times New Roman"/>
          <w:color w:val="auto"/>
          <w:sz w:val="28"/>
          <w:szCs w:val="28"/>
        </w:rPr>
        <w:t xml:space="preserve"> предусматривается оборудование доступных мест общественного пользования.</w:t>
      </w:r>
    </w:p>
    <w:p w14:paraId="7B3799E7" w14:textId="77777777" w:rsidR="002A7E39" w:rsidRPr="001132FE" w:rsidRDefault="00597C61" w:rsidP="00B168B7">
      <w:pPr>
        <w:pStyle w:val="af4"/>
        <w:shd w:val="clear" w:color="auto" w:fill="auto"/>
        <w:tabs>
          <w:tab w:val="left" w:pos="1629"/>
        </w:tabs>
        <w:suppressAutoHyphens/>
        <w:spacing w:before="0" w:after="0" w:line="240" w:lineRule="auto"/>
        <w:ind w:firstLine="709"/>
        <w:rPr>
          <w:rFonts w:ascii="Times New Roman" w:hAnsi="Times New Roman"/>
          <w:color w:val="auto"/>
          <w:sz w:val="28"/>
          <w:szCs w:val="28"/>
        </w:rPr>
      </w:pPr>
      <w:r w:rsidRPr="001132FE">
        <w:rPr>
          <w:rFonts w:ascii="Times New Roman" w:hAnsi="Times New Roman"/>
          <w:color w:val="auto"/>
          <w:sz w:val="28"/>
          <w:szCs w:val="28"/>
        </w:rPr>
        <w:t>40</w:t>
      </w:r>
      <w:r w:rsidR="00563E00" w:rsidRPr="001132FE">
        <w:rPr>
          <w:rFonts w:ascii="Times New Roman" w:hAnsi="Times New Roman"/>
          <w:color w:val="auto"/>
          <w:sz w:val="28"/>
          <w:szCs w:val="28"/>
        </w:rPr>
        <w:t xml:space="preserve">. </w:t>
      </w:r>
      <w:r w:rsidR="002A7E39" w:rsidRPr="001132FE">
        <w:rPr>
          <w:rFonts w:ascii="Times New Roman" w:hAnsi="Times New Roman"/>
          <w:color w:val="auto"/>
          <w:sz w:val="28"/>
          <w:szCs w:val="28"/>
        </w:rPr>
        <w:t xml:space="preserve">Помещения, предназначенные для ожидания и приема </w:t>
      </w:r>
      <w:r w:rsidR="0054535E" w:rsidRPr="001132FE">
        <w:rPr>
          <w:rFonts w:ascii="Times New Roman" w:hAnsi="Times New Roman"/>
          <w:color w:val="auto"/>
          <w:sz w:val="28"/>
          <w:szCs w:val="28"/>
        </w:rPr>
        <w:t>заявителей</w:t>
      </w:r>
      <w:r w:rsidR="002A7E39" w:rsidRPr="001132FE">
        <w:rPr>
          <w:rFonts w:ascii="Times New Roman" w:hAnsi="Times New Roman"/>
          <w:color w:val="auto"/>
          <w:sz w:val="28"/>
          <w:szCs w:val="28"/>
        </w:rPr>
        <w:t>, оборудуются стульями, столами (стойками) для обеспечения возможности оформления документов и оформления запросов о предоставлении государственной услуги. Количество мест ожидания определяется исходя из фактической нагрузки и возможностей для их размещения в здании.</w:t>
      </w:r>
    </w:p>
    <w:p w14:paraId="1F183C1D" w14:textId="77777777" w:rsidR="002A7E39" w:rsidRPr="001132FE" w:rsidRDefault="00597C61" w:rsidP="00B168B7">
      <w:pPr>
        <w:pStyle w:val="af4"/>
        <w:shd w:val="clear" w:color="auto" w:fill="auto"/>
        <w:tabs>
          <w:tab w:val="left" w:pos="1629"/>
        </w:tabs>
        <w:suppressAutoHyphens/>
        <w:spacing w:before="0" w:after="0" w:line="240" w:lineRule="auto"/>
        <w:ind w:firstLine="709"/>
        <w:rPr>
          <w:rFonts w:ascii="Times New Roman" w:hAnsi="Times New Roman"/>
          <w:color w:val="auto"/>
          <w:sz w:val="28"/>
          <w:szCs w:val="28"/>
        </w:rPr>
      </w:pPr>
      <w:r w:rsidRPr="001132FE">
        <w:rPr>
          <w:rFonts w:ascii="Times New Roman" w:hAnsi="Times New Roman"/>
          <w:color w:val="auto"/>
          <w:sz w:val="28"/>
          <w:szCs w:val="28"/>
        </w:rPr>
        <w:t>41</w:t>
      </w:r>
      <w:r w:rsidR="00563E00" w:rsidRPr="001132FE">
        <w:rPr>
          <w:rFonts w:ascii="Times New Roman" w:hAnsi="Times New Roman"/>
          <w:color w:val="auto"/>
          <w:sz w:val="28"/>
          <w:szCs w:val="28"/>
        </w:rPr>
        <w:t xml:space="preserve">. </w:t>
      </w:r>
      <w:r w:rsidR="002A7E39" w:rsidRPr="001132FE">
        <w:rPr>
          <w:rFonts w:ascii="Times New Roman" w:hAnsi="Times New Roman"/>
          <w:color w:val="auto"/>
          <w:sz w:val="28"/>
          <w:szCs w:val="28"/>
        </w:rPr>
        <w:t>Заявителям, относящимся к категории инвалидов, обеспечивается возможность:</w:t>
      </w:r>
    </w:p>
    <w:p w14:paraId="7FC6EE7C" w14:textId="77777777" w:rsidR="002A7E39" w:rsidRPr="001132FE" w:rsidRDefault="00E04EA1" w:rsidP="00B168B7">
      <w:pPr>
        <w:pStyle w:val="af4"/>
        <w:shd w:val="clear" w:color="auto" w:fill="auto"/>
        <w:tabs>
          <w:tab w:val="left" w:pos="1629"/>
        </w:tabs>
        <w:suppressAutoHyphens/>
        <w:spacing w:before="0" w:after="0" w:line="240" w:lineRule="auto"/>
        <w:ind w:firstLine="709"/>
        <w:rPr>
          <w:rFonts w:ascii="Times New Roman" w:hAnsi="Times New Roman"/>
          <w:color w:val="auto"/>
          <w:sz w:val="28"/>
          <w:szCs w:val="28"/>
        </w:rPr>
      </w:pPr>
      <w:r w:rsidRPr="001132FE">
        <w:rPr>
          <w:rFonts w:ascii="Times New Roman" w:hAnsi="Times New Roman"/>
          <w:color w:val="auto"/>
          <w:sz w:val="28"/>
          <w:szCs w:val="28"/>
        </w:rPr>
        <w:t>1)</w:t>
      </w:r>
      <w:r w:rsidR="002A7E39" w:rsidRPr="001132FE">
        <w:rPr>
          <w:rFonts w:ascii="Times New Roman" w:hAnsi="Times New Roman"/>
          <w:color w:val="auto"/>
          <w:sz w:val="28"/>
          <w:szCs w:val="28"/>
        </w:rPr>
        <w:t xml:space="preserve"> беспрепятственного входа в помещение, в котором предоставляется государственная услуга, и выхода из него;</w:t>
      </w:r>
    </w:p>
    <w:p w14:paraId="0DB815F8" w14:textId="77777777" w:rsidR="002A7E39" w:rsidRPr="001132FE" w:rsidRDefault="00E04EA1" w:rsidP="00B168B7">
      <w:pPr>
        <w:pStyle w:val="af4"/>
        <w:shd w:val="clear" w:color="auto" w:fill="auto"/>
        <w:suppressAutoHyphens/>
        <w:spacing w:before="0" w:after="0" w:line="240" w:lineRule="auto"/>
        <w:ind w:firstLine="709"/>
        <w:rPr>
          <w:rFonts w:ascii="Times New Roman" w:hAnsi="Times New Roman"/>
          <w:color w:val="auto"/>
          <w:sz w:val="28"/>
          <w:szCs w:val="28"/>
        </w:rPr>
      </w:pPr>
      <w:r w:rsidRPr="001132FE">
        <w:rPr>
          <w:rFonts w:ascii="Times New Roman" w:hAnsi="Times New Roman"/>
          <w:color w:val="auto"/>
          <w:sz w:val="28"/>
          <w:szCs w:val="28"/>
        </w:rPr>
        <w:t>2)</w:t>
      </w:r>
      <w:r w:rsidR="002A7E39" w:rsidRPr="001132FE">
        <w:rPr>
          <w:rFonts w:ascii="Times New Roman" w:hAnsi="Times New Roman"/>
          <w:color w:val="auto"/>
          <w:sz w:val="28"/>
          <w:szCs w:val="28"/>
        </w:rPr>
        <w:t xml:space="preserve"> самостоятельного передвижения по территории помещения, в котором предоставляется государственная услуга, в целях доступа к месту предоставления услуги, в том числе с помощью специалистов</w:t>
      </w:r>
      <w:r w:rsidR="00C520AD" w:rsidRPr="001132FE">
        <w:rPr>
          <w:rFonts w:ascii="Times New Roman" w:hAnsi="Times New Roman"/>
          <w:color w:val="auto"/>
          <w:sz w:val="28"/>
          <w:szCs w:val="28"/>
        </w:rPr>
        <w:t xml:space="preserve"> </w:t>
      </w:r>
      <w:r w:rsidR="009229B3" w:rsidRPr="001132FE">
        <w:rPr>
          <w:rFonts w:ascii="Times New Roman" w:hAnsi="Times New Roman"/>
          <w:color w:val="auto"/>
          <w:sz w:val="28"/>
          <w:szCs w:val="28"/>
        </w:rPr>
        <w:t>Министерства</w:t>
      </w:r>
      <w:r w:rsidR="002A7E39" w:rsidRPr="001132FE">
        <w:rPr>
          <w:rFonts w:ascii="Times New Roman" w:hAnsi="Times New Roman"/>
          <w:color w:val="auto"/>
          <w:sz w:val="28"/>
          <w:szCs w:val="28"/>
        </w:rPr>
        <w:t>, предоставляющих услуги</w:t>
      </w:r>
      <w:r w:rsidR="007E7F46" w:rsidRPr="001132FE">
        <w:rPr>
          <w:rFonts w:ascii="Times New Roman" w:hAnsi="Times New Roman"/>
          <w:color w:val="auto"/>
          <w:sz w:val="28"/>
          <w:szCs w:val="28"/>
        </w:rPr>
        <w:t>;</w:t>
      </w:r>
    </w:p>
    <w:p w14:paraId="6A2F7593" w14:textId="77777777" w:rsidR="002A7E39" w:rsidRPr="001132FE" w:rsidRDefault="00E04EA1" w:rsidP="00B168B7">
      <w:pPr>
        <w:pStyle w:val="af4"/>
        <w:shd w:val="clear" w:color="auto" w:fill="auto"/>
        <w:tabs>
          <w:tab w:val="left" w:pos="903"/>
        </w:tabs>
        <w:suppressAutoHyphens/>
        <w:spacing w:before="0" w:after="0" w:line="240" w:lineRule="auto"/>
        <w:ind w:firstLine="709"/>
        <w:rPr>
          <w:rFonts w:ascii="Times New Roman" w:hAnsi="Times New Roman"/>
          <w:color w:val="auto"/>
          <w:sz w:val="28"/>
          <w:szCs w:val="28"/>
        </w:rPr>
      </w:pPr>
      <w:r w:rsidRPr="001132FE">
        <w:rPr>
          <w:rFonts w:ascii="Times New Roman" w:hAnsi="Times New Roman"/>
          <w:color w:val="auto"/>
          <w:sz w:val="28"/>
          <w:szCs w:val="28"/>
        </w:rPr>
        <w:t xml:space="preserve">3) </w:t>
      </w:r>
      <w:r w:rsidR="002A7E39" w:rsidRPr="001132FE">
        <w:rPr>
          <w:rFonts w:ascii="Times New Roman" w:hAnsi="Times New Roman"/>
          <w:color w:val="auto"/>
          <w:sz w:val="28"/>
          <w:szCs w:val="28"/>
        </w:rPr>
        <w:t xml:space="preserve">посадки в транспортное средство и высадки из него перед входом в помещение, в котором предоставляется государственная услуга, в том числе с использованием кресла-коляски и, при необходимости, с помощью специалистов </w:t>
      </w:r>
      <w:r w:rsidR="00D344BD" w:rsidRPr="001132FE">
        <w:rPr>
          <w:rFonts w:ascii="Times New Roman" w:hAnsi="Times New Roman"/>
          <w:color w:val="auto"/>
          <w:sz w:val="28"/>
          <w:szCs w:val="28"/>
        </w:rPr>
        <w:t>Министерства</w:t>
      </w:r>
      <w:r w:rsidR="002A7E39" w:rsidRPr="001132FE">
        <w:rPr>
          <w:rFonts w:ascii="Times New Roman" w:hAnsi="Times New Roman"/>
          <w:color w:val="auto"/>
          <w:sz w:val="28"/>
          <w:szCs w:val="28"/>
        </w:rPr>
        <w:t>;</w:t>
      </w:r>
    </w:p>
    <w:p w14:paraId="39BE883B" w14:textId="77777777" w:rsidR="002A7E39" w:rsidRPr="001132FE" w:rsidRDefault="00E04EA1" w:rsidP="00B168B7">
      <w:pPr>
        <w:pStyle w:val="af4"/>
        <w:shd w:val="clear" w:color="auto" w:fill="auto"/>
        <w:tabs>
          <w:tab w:val="left" w:pos="970"/>
        </w:tabs>
        <w:suppressAutoHyphens/>
        <w:spacing w:before="0" w:after="0" w:line="240" w:lineRule="auto"/>
        <w:ind w:firstLine="709"/>
        <w:rPr>
          <w:rFonts w:ascii="Times New Roman" w:hAnsi="Times New Roman"/>
          <w:color w:val="auto"/>
          <w:sz w:val="28"/>
          <w:szCs w:val="28"/>
        </w:rPr>
      </w:pPr>
      <w:r w:rsidRPr="001132FE">
        <w:rPr>
          <w:rFonts w:ascii="Times New Roman" w:hAnsi="Times New Roman"/>
          <w:color w:val="auto"/>
          <w:sz w:val="28"/>
          <w:szCs w:val="28"/>
        </w:rPr>
        <w:t xml:space="preserve">4) </w:t>
      </w:r>
      <w:r w:rsidR="002A7E39" w:rsidRPr="001132FE">
        <w:rPr>
          <w:rFonts w:ascii="Times New Roman" w:hAnsi="Times New Roman"/>
          <w:color w:val="auto"/>
          <w:sz w:val="28"/>
          <w:szCs w:val="28"/>
        </w:rPr>
        <w:t>сопровождения заявителей, имеющих стойкие нарушения функции зрения и самостоятельного передвижения</w:t>
      </w:r>
      <w:r w:rsidR="00AA14A0" w:rsidRPr="001132FE">
        <w:rPr>
          <w:rFonts w:ascii="Times New Roman" w:hAnsi="Times New Roman"/>
          <w:color w:val="auto"/>
          <w:sz w:val="28"/>
          <w:szCs w:val="28"/>
        </w:rPr>
        <w:t>,</w:t>
      </w:r>
      <w:r w:rsidR="002A7E39" w:rsidRPr="001132FE">
        <w:rPr>
          <w:rFonts w:ascii="Times New Roman" w:hAnsi="Times New Roman"/>
          <w:color w:val="auto"/>
          <w:sz w:val="28"/>
          <w:szCs w:val="28"/>
        </w:rPr>
        <w:t xml:space="preserve"> по территории помещения, в котором предоставляется государственная услуга;</w:t>
      </w:r>
    </w:p>
    <w:p w14:paraId="5D7D14A0" w14:textId="77777777" w:rsidR="002A7E39" w:rsidRPr="001132FE" w:rsidRDefault="00E04EA1" w:rsidP="00B168B7">
      <w:pPr>
        <w:pStyle w:val="af4"/>
        <w:shd w:val="clear" w:color="auto" w:fill="auto"/>
        <w:tabs>
          <w:tab w:val="left" w:pos="908"/>
        </w:tabs>
        <w:suppressAutoHyphens/>
        <w:spacing w:before="0" w:after="0" w:line="240" w:lineRule="auto"/>
        <w:ind w:firstLine="709"/>
        <w:rPr>
          <w:rFonts w:ascii="Times New Roman" w:hAnsi="Times New Roman"/>
          <w:color w:val="auto"/>
          <w:sz w:val="28"/>
          <w:szCs w:val="28"/>
        </w:rPr>
      </w:pPr>
      <w:r w:rsidRPr="001132FE">
        <w:rPr>
          <w:rFonts w:ascii="Times New Roman" w:hAnsi="Times New Roman"/>
          <w:color w:val="auto"/>
          <w:sz w:val="28"/>
          <w:szCs w:val="28"/>
        </w:rPr>
        <w:t xml:space="preserve">5) </w:t>
      </w:r>
      <w:r w:rsidR="002A7E39" w:rsidRPr="001132FE">
        <w:rPr>
          <w:rFonts w:ascii="Times New Roman" w:hAnsi="Times New Roman"/>
          <w:color w:val="auto"/>
          <w:sz w:val="28"/>
          <w:szCs w:val="28"/>
        </w:rPr>
        <w:t>содействия заявителям при входе в помещение, в котором предоставляется государственная услуга, и выходе из него, информирование заявителей о доступных маршрутах общественного транспорта;</w:t>
      </w:r>
    </w:p>
    <w:p w14:paraId="228D2C1F" w14:textId="77777777" w:rsidR="00777FA3" w:rsidRPr="001132FE" w:rsidRDefault="00E04EA1" w:rsidP="00B168B7">
      <w:pPr>
        <w:pStyle w:val="af4"/>
        <w:shd w:val="clear" w:color="auto" w:fill="auto"/>
        <w:tabs>
          <w:tab w:val="left" w:pos="927"/>
        </w:tabs>
        <w:suppressAutoHyphens/>
        <w:spacing w:before="0" w:after="0" w:line="240" w:lineRule="auto"/>
        <w:ind w:firstLine="709"/>
        <w:rPr>
          <w:rFonts w:ascii="Times New Roman" w:hAnsi="Times New Roman"/>
          <w:color w:val="auto"/>
          <w:sz w:val="28"/>
          <w:szCs w:val="28"/>
        </w:rPr>
      </w:pPr>
      <w:r w:rsidRPr="001132FE">
        <w:rPr>
          <w:rFonts w:ascii="Times New Roman" w:hAnsi="Times New Roman"/>
          <w:color w:val="auto"/>
          <w:sz w:val="28"/>
          <w:szCs w:val="28"/>
        </w:rPr>
        <w:t xml:space="preserve">6) </w:t>
      </w:r>
      <w:r w:rsidR="002A7E39" w:rsidRPr="001132FE">
        <w:rPr>
          <w:rFonts w:ascii="Times New Roman" w:hAnsi="Times New Roman"/>
          <w:color w:val="auto"/>
          <w:sz w:val="28"/>
          <w:szCs w:val="28"/>
        </w:rPr>
        <w:t xml:space="preserve">надлежащего размещения носителей информации, необходимой для обеспечения беспрепятственного доступа заявителей к помещению, в котором </w:t>
      </w:r>
      <w:r w:rsidR="002A7E39" w:rsidRPr="001132FE">
        <w:rPr>
          <w:rFonts w:ascii="Times New Roman" w:hAnsi="Times New Roman"/>
          <w:color w:val="auto"/>
          <w:sz w:val="28"/>
          <w:szCs w:val="28"/>
        </w:rPr>
        <w:lastRenderedPageBreak/>
        <w:t>предоставляется государственная услуга, и услугам, с учетом ограничений их жизнедеятельности, в том числе дублирование необходимой для получения услуги з</w:t>
      </w:r>
      <w:r w:rsidR="00777FA3" w:rsidRPr="001132FE">
        <w:rPr>
          <w:rFonts w:ascii="Times New Roman" w:hAnsi="Times New Roman"/>
          <w:color w:val="auto"/>
          <w:sz w:val="28"/>
          <w:szCs w:val="28"/>
        </w:rPr>
        <w:t>вуковой и зрительной информации.</w:t>
      </w:r>
    </w:p>
    <w:p w14:paraId="1CE26D9E" w14:textId="77777777" w:rsidR="002A7E39" w:rsidRPr="001132FE" w:rsidRDefault="00597C61" w:rsidP="00916F84">
      <w:pPr>
        <w:pStyle w:val="af4"/>
        <w:shd w:val="clear" w:color="auto" w:fill="auto"/>
        <w:tabs>
          <w:tab w:val="left" w:pos="1276"/>
          <w:tab w:val="left" w:pos="1418"/>
        </w:tabs>
        <w:suppressAutoHyphens/>
        <w:spacing w:before="0" w:after="0" w:line="240" w:lineRule="auto"/>
        <w:ind w:firstLine="709"/>
        <w:rPr>
          <w:rFonts w:ascii="Times New Roman" w:hAnsi="Times New Roman"/>
          <w:color w:val="auto"/>
          <w:sz w:val="28"/>
          <w:szCs w:val="28"/>
        </w:rPr>
      </w:pPr>
      <w:r w:rsidRPr="001132FE">
        <w:rPr>
          <w:rFonts w:ascii="Times New Roman" w:hAnsi="Times New Roman"/>
          <w:color w:val="auto"/>
          <w:sz w:val="28"/>
          <w:szCs w:val="28"/>
        </w:rPr>
        <w:t>42</w:t>
      </w:r>
      <w:r w:rsidR="004D5591" w:rsidRPr="001132FE">
        <w:rPr>
          <w:rFonts w:ascii="Times New Roman" w:hAnsi="Times New Roman"/>
          <w:color w:val="auto"/>
          <w:sz w:val="28"/>
          <w:szCs w:val="28"/>
        </w:rPr>
        <w:t>.</w:t>
      </w:r>
      <w:r w:rsidR="00916F84" w:rsidRPr="001132FE">
        <w:rPr>
          <w:rFonts w:ascii="Times New Roman" w:hAnsi="Times New Roman"/>
          <w:color w:val="auto"/>
          <w:sz w:val="28"/>
          <w:szCs w:val="28"/>
        </w:rPr>
        <w:t xml:space="preserve"> </w:t>
      </w:r>
      <w:r w:rsidR="002A7E39" w:rsidRPr="001132FE">
        <w:rPr>
          <w:rFonts w:ascii="Times New Roman" w:hAnsi="Times New Roman"/>
          <w:color w:val="auto"/>
          <w:sz w:val="28"/>
          <w:szCs w:val="28"/>
        </w:rPr>
        <w:t>Кабинеты приема зая</w:t>
      </w:r>
      <w:r w:rsidR="004D5591" w:rsidRPr="001132FE">
        <w:rPr>
          <w:rFonts w:ascii="Times New Roman" w:hAnsi="Times New Roman"/>
          <w:color w:val="auto"/>
          <w:sz w:val="28"/>
          <w:szCs w:val="28"/>
        </w:rPr>
        <w:t xml:space="preserve">вителей должны быть оборудованы </w:t>
      </w:r>
      <w:r w:rsidR="002A7E39" w:rsidRPr="001132FE">
        <w:rPr>
          <w:rFonts w:ascii="Times New Roman" w:hAnsi="Times New Roman"/>
          <w:color w:val="auto"/>
          <w:sz w:val="28"/>
          <w:szCs w:val="28"/>
        </w:rPr>
        <w:t>информационными табличками (вывесками) с указанием:</w:t>
      </w:r>
    </w:p>
    <w:p w14:paraId="3593FD66" w14:textId="77777777" w:rsidR="002A7E39" w:rsidRPr="001132FE" w:rsidRDefault="002A7E39" w:rsidP="00916F84">
      <w:pPr>
        <w:pStyle w:val="af4"/>
        <w:numPr>
          <w:ilvl w:val="1"/>
          <w:numId w:val="13"/>
        </w:numPr>
        <w:shd w:val="clear" w:color="auto" w:fill="auto"/>
        <w:tabs>
          <w:tab w:val="left" w:pos="1134"/>
        </w:tabs>
        <w:suppressAutoHyphens/>
        <w:spacing w:before="0" w:after="0" w:line="240" w:lineRule="auto"/>
        <w:ind w:left="0" w:firstLine="709"/>
        <w:rPr>
          <w:rFonts w:ascii="Times New Roman" w:hAnsi="Times New Roman"/>
          <w:color w:val="auto"/>
          <w:sz w:val="28"/>
          <w:szCs w:val="28"/>
        </w:rPr>
      </w:pPr>
      <w:r w:rsidRPr="001132FE">
        <w:rPr>
          <w:rFonts w:ascii="Times New Roman" w:hAnsi="Times New Roman"/>
          <w:color w:val="auto"/>
          <w:sz w:val="28"/>
          <w:szCs w:val="28"/>
        </w:rPr>
        <w:t>номера кабинета;</w:t>
      </w:r>
    </w:p>
    <w:p w14:paraId="096CF1F9" w14:textId="77777777" w:rsidR="002A7E39" w:rsidRPr="001132FE" w:rsidRDefault="002A7E39" w:rsidP="00916F84">
      <w:pPr>
        <w:pStyle w:val="af4"/>
        <w:numPr>
          <w:ilvl w:val="1"/>
          <w:numId w:val="13"/>
        </w:numPr>
        <w:shd w:val="clear" w:color="auto" w:fill="auto"/>
        <w:tabs>
          <w:tab w:val="left" w:pos="1134"/>
        </w:tabs>
        <w:suppressAutoHyphens/>
        <w:spacing w:before="0" w:after="0" w:line="240" w:lineRule="auto"/>
        <w:ind w:left="0" w:firstLine="709"/>
        <w:rPr>
          <w:rFonts w:ascii="Times New Roman" w:hAnsi="Times New Roman"/>
          <w:color w:val="auto"/>
          <w:sz w:val="28"/>
          <w:szCs w:val="28"/>
        </w:rPr>
      </w:pPr>
      <w:r w:rsidRPr="001132FE">
        <w:rPr>
          <w:rFonts w:ascii="Times New Roman" w:hAnsi="Times New Roman"/>
          <w:color w:val="auto"/>
          <w:sz w:val="28"/>
          <w:szCs w:val="28"/>
        </w:rPr>
        <w:t xml:space="preserve">фамилии, имени, отчества и должности специалиста </w:t>
      </w:r>
      <w:r w:rsidR="008E1A4D" w:rsidRPr="001132FE">
        <w:rPr>
          <w:rFonts w:ascii="Times New Roman" w:hAnsi="Times New Roman"/>
          <w:color w:val="auto"/>
          <w:sz w:val="28"/>
          <w:szCs w:val="28"/>
        </w:rPr>
        <w:t>Министерства,</w:t>
      </w:r>
      <w:r w:rsidRPr="001132FE">
        <w:rPr>
          <w:rFonts w:ascii="Times New Roman" w:hAnsi="Times New Roman"/>
          <w:color w:val="auto"/>
          <w:sz w:val="28"/>
          <w:szCs w:val="28"/>
        </w:rPr>
        <w:t xml:space="preserve"> осуществляющего предоставление государственной услуги;</w:t>
      </w:r>
    </w:p>
    <w:p w14:paraId="338B8E9C" w14:textId="77777777" w:rsidR="002A7E39" w:rsidRPr="001132FE" w:rsidRDefault="002A7E39" w:rsidP="00B168B7">
      <w:pPr>
        <w:pStyle w:val="af4"/>
        <w:numPr>
          <w:ilvl w:val="1"/>
          <w:numId w:val="13"/>
        </w:numPr>
        <w:shd w:val="clear" w:color="auto" w:fill="auto"/>
        <w:tabs>
          <w:tab w:val="left" w:pos="1086"/>
          <w:tab w:val="left" w:pos="1448"/>
        </w:tabs>
        <w:suppressAutoHyphens/>
        <w:spacing w:before="0" w:after="0" w:line="240" w:lineRule="auto"/>
        <w:ind w:left="0" w:firstLine="709"/>
        <w:rPr>
          <w:rFonts w:ascii="Times New Roman" w:hAnsi="Times New Roman"/>
          <w:color w:val="auto"/>
          <w:sz w:val="28"/>
          <w:szCs w:val="28"/>
        </w:rPr>
      </w:pPr>
      <w:r w:rsidRPr="001132FE">
        <w:rPr>
          <w:rFonts w:ascii="Times New Roman" w:hAnsi="Times New Roman"/>
          <w:color w:val="auto"/>
          <w:sz w:val="28"/>
          <w:szCs w:val="28"/>
        </w:rPr>
        <w:t xml:space="preserve">каждое рабочее место специалиста </w:t>
      </w:r>
      <w:r w:rsidR="008E1A4D" w:rsidRPr="001132FE">
        <w:rPr>
          <w:rFonts w:ascii="Times New Roman" w:hAnsi="Times New Roman"/>
          <w:color w:val="auto"/>
          <w:sz w:val="28"/>
          <w:szCs w:val="28"/>
        </w:rPr>
        <w:t>Министерства</w:t>
      </w:r>
      <w:r w:rsidRPr="001132FE">
        <w:rPr>
          <w:rFonts w:ascii="Times New Roman" w:hAnsi="Times New Roman"/>
          <w:color w:val="auto"/>
          <w:sz w:val="28"/>
          <w:szCs w:val="28"/>
        </w:rPr>
        <w:t xml:space="preserve"> оборудуется персональным компьютером с возможностью доступа к необходимым информационным базам данных, печатающим устройством.</w:t>
      </w:r>
    </w:p>
    <w:p w14:paraId="0BEAD682" w14:textId="77777777" w:rsidR="00597C61" w:rsidRPr="001132FE" w:rsidRDefault="00597C61" w:rsidP="00B168B7">
      <w:pPr>
        <w:autoSpaceDE w:val="0"/>
        <w:autoSpaceDN w:val="0"/>
        <w:adjustRightInd w:val="0"/>
        <w:ind w:firstLine="708"/>
        <w:jc w:val="both"/>
        <w:rPr>
          <w:sz w:val="28"/>
          <w:szCs w:val="28"/>
        </w:rPr>
      </w:pPr>
    </w:p>
    <w:p w14:paraId="4B33F8EA" w14:textId="77777777" w:rsidR="005C6CF8" w:rsidRPr="001132FE" w:rsidRDefault="005C6CF8" w:rsidP="005C6CF8">
      <w:pPr>
        <w:autoSpaceDE w:val="0"/>
        <w:autoSpaceDN w:val="0"/>
        <w:adjustRightInd w:val="0"/>
        <w:ind w:firstLine="708"/>
        <w:jc w:val="center"/>
        <w:rPr>
          <w:sz w:val="28"/>
          <w:szCs w:val="28"/>
        </w:rPr>
      </w:pPr>
      <w:r w:rsidRPr="001132FE">
        <w:rPr>
          <w:sz w:val="28"/>
          <w:szCs w:val="28"/>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предусмотренного статьей 15</w:t>
      </w:r>
      <w:r w:rsidR="00A705C6" w:rsidRPr="001132FE">
        <w:rPr>
          <w:sz w:val="28"/>
          <w:szCs w:val="28"/>
          <w:vertAlign w:val="superscript"/>
        </w:rPr>
        <w:t>1</w:t>
      </w:r>
      <w:r w:rsidRPr="001132FE">
        <w:rPr>
          <w:sz w:val="28"/>
          <w:szCs w:val="28"/>
        </w:rPr>
        <w:t xml:space="preserve"> Федерального закона № 210-ФЗ</w:t>
      </w:r>
    </w:p>
    <w:p w14:paraId="23E111FC" w14:textId="77777777" w:rsidR="005C6CF8" w:rsidRPr="001132FE" w:rsidRDefault="005C6CF8" w:rsidP="005C6CF8">
      <w:pPr>
        <w:autoSpaceDE w:val="0"/>
        <w:autoSpaceDN w:val="0"/>
        <w:adjustRightInd w:val="0"/>
        <w:ind w:firstLine="708"/>
        <w:jc w:val="center"/>
        <w:rPr>
          <w:sz w:val="28"/>
          <w:szCs w:val="28"/>
        </w:rPr>
      </w:pPr>
    </w:p>
    <w:p w14:paraId="0C7BB662" w14:textId="77777777" w:rsidR="0080605B" w:rsidRPr="001132FE" w:rsidRDefault="00A37232" w:rsidP="0080605B">
      <w:pPr>
        <w:autoSpaceDE w:val="0"/>
        <w:autoSpaceDN w:val="0"/>
        <w:adjustRightInd w:val="0"/>
        <w:ind w:firstLine="709"/>
        <w:jc w:val="both"/>
        <w:rPr>
          <w:rFonts w:eastAsiaTheme="minorEastAsia"/>
          <w:sz w:val="28"/>
          <w:szCs w:val="28"/>
        </w:rPr>
      </w:pPr>
      <w:bookmarkStart w:id="4" w:name="sub_12151"/>
      <w:r w:rsidRPr="001132FE">
        <w:rPr>
          <w:rFonts w:eastAsiaTheme="minorEastAsia"/>
          <w:sz w:val="28"/>
          <w:szCs w:val="28"/>
        </w:rPr>
        <w:t>43</w:t>
      </w:r>
      <w:r w:rsidR="00ED1928" w:rsidRPr="001132FE">
        <w:rPr>
          <w:rFonts w:eastAsiaTheme="minorEastAsia"/>
          <w:sz w:val="28"/>
          <w:szCs w:val="28"/>
        </w:rPr>
        <w:t xml:space="preserve">. </w:t>
      </w:r>
      <w:bookmarkStart w:id="5" w:name="sub_12152"/>
      <w:bookmarkEnd w:id="4"/>
      <w:r w:rsidR="0080605B" w:rsidRPr="001132FE">
        <w:rPr>
          <w:rFonts w:eastAsiaTheme="minorEastAsia"/>
          <w:sz w:val="28"/>
          <w:szCs w:val="28"/>
        </w:rPr>
        <w:t>Показателями доступности предоставления государственной (муниципальной) услуги являются:</w:t>
      </w:r>
    </w:p>
    <w:p w14:paraId="01108C2C" w14:textId="77777777" w:rsidR="0080605B" w:rsidRPr="001132FE" w:rsidRDefault="0080605B" w:rsidP="0080605B">
      <w:pPr>
        <w:autoSpaceDE w:val="0"/>
        <w:autoSpaceDN w:val="0"/>
        <w:adjustRightInd w:val="0"/>
        <w:ind w:firstLine="709"/>
        <w:jc w:val="both"/>
        <w:rPr>
          <w:rFonts w:eastAsiaTheme="minorEastAsia"/>
          <w:sz w:val="28"/>
          <w:szCs w:val="28"/>
        </w:rPr>
      </w:pPr>
      <w:r w:rsidRPr="001132FE">
        <w:rPr>
          <w:rFonts w:eastAsiaTheme="minorEastAsia"/>
          <w:sz w:val="28"/>
          <w:szCs w:val="28"/>
        </w:rPr>
        <w:t>- доступность обращения за предоставлением государственной (муниципальной) услуги, в том числе лиц с ограниченными возможностями здоровья;</w:t>
      </w:r>
    </w:p>
    <w:p w14:paraId="72DE1ACB" w14:textId="77777777" w:rsidR="0080605B" w:rsidRPr="001132FE" w:rsidRDefault="0080605B" w:rsidP="0080605B">
      <w:pPr>
        <w:autoSpaceDE w:val="0"/>
        <w:autoSpaceDN w:val="0"/>
        <w:adjustRightInd w:val="0"/>
        <w:ind w:firstLine="709"/>
        <w:jc w:val="both"/>
        <w:rPr>
          <w:rFonts w:eastAsiaTheme="minorEastAsia"/>
          <w:sz w:val="28"/>
          <w:szCs w:val="28"/>
        </w:rPr>
      </w:pPr>
      <w:r w:rsidRPr="001132FE">
        <w:rPr>
          <w:rFonts w:eastAsiaTheme="minorEastAsia"/>
          <w:sz w:val="28"/>
          <w:szCs w:val="28"/>
        </w:rPr>
        <w:t xml:space="preserve">- наличие различных каналов получения информации о предоставлении государственной (муниципальной) услуги; </w:t>
      </w:r>
    </w:p>
    <w:p w14:paraId="4DB6E165" w14:textId="77777777" w:rsidR="0080605B" w:rsidRPr="001132FE" w:rsidRDefault="0080605B" w:rsidP="0080605B">
      <w:pPr>
        <w:autoSpaceDE w:val="0"/>
        <w:autoSpaceDN w:val="0"/>
        <w:adjustRightInd w:val="0"/>
        <w:ind w:firstLine="709"/>
        <w:jc w:val="both"/>
        <w:rPr>
          <w:rFonts w:eastAsiaTheme="minorEastAsia"/>
          <w:sz w:val="28"/>
          <w:szCs w:val="28"/>
        </w:rPr>
      </w:pPr>
      <w:r w:rsidRPr="001132FE">
        <w:rPr>
          <w:rFonts w:eastAsiaTheme="minorEastAsia"/>
          <w:sz w:val="28"/>
          <w:szCs w:val="28"/>
        </w:rPr>
        <w:t>- наличие полной, актуальной и достоверной информации о порядке предоставления государственной (муниципальной) услуги;</w:t>
      </w:r>
    </w:p>
    <w:p w14:paraId="7BF1CA9C" w14:textId="77777777" w:rsidR="0080605B" w:rsidRPr="001132FE" w:rsidRDefault="0080605B" w:rsidP="0080605B">
      <w:pPr>
        <w:autoSpaceDE w:val="0"/>
        <w:autoSpaceDN w:val="0"/>
        <w:adjustRightInd w:val="0"/>
        <w:ind w:firstLine="709"/>
        <w:jc w:val="both"/>
        <w:rPr>
          <w:rFonts w:eastAsiaTheme="minorEastAsia"/>
          <w:sz w:val="28"/>
          <w:szCs w:val="28"/>
        </w:rPr>
      </w:pPr>
      <w:r w:rsidRPr="001132FE">
        <w:rPr>
          <w:rFonts w:eastAsiaTheme="minorEastAsia"/>
          <w:sz w:val="28"/>
          <w:szCs w:val="28"/>
        </w:rPr>
        <w:t>- предоставление возможности подачи заявления о предоставлении государственной (муниципальной)</w:t>
      </w:r>
      <w:r w:rsidR="00B3172D" w:rsidRPr="001132FE">
        <w:rPr>
          <w:rFonts w:eastAsiaTheme="minorEastAsia"/>
          <w:sz w:val="28"/>
          <w:szCs w:val="28"/>
        </w:rPr>
        <w:t xml:space="preserve"> услуги и документов через ЕПГУ и/или </w:t>
      </w:r>
      <w:r w:rsidRPr="001132FE">
        <w:rPr>
          <w:rFonts w:eastAsiaTheme="minorEastAsia"/>
          <w:sz w:val="28"/>
          <w:szCs w:val="28"/>
        </w:rPr>
        <w:t>РПГУ;</w:t>
      </w:r>
    </w:p>
    <w:p w14:paraId="05F6CA98" w14:textId="77777777" w:rsidR="0080605B" w:rsidRPr="001132FE" w:rsidRDefault="0080605B" w:rsidP="0080605B">
      <w:pPr>
        <w:autoSpaceDE w:val="0"/>
        <w:autoSpaceDN w:val="0"/>
        <w:adjustRightInd w:val="0"/>
        <w:ind w:firstLine="709"/>
        <w:jc w:val="both"/>
        <w:rPr>
          <w:rFonts w:eastAsiaTheme="minorEastAsia"/>
          <w:sz w:val="28"/>
          <w:szCs w:val="28"/>
        </w:rPr>
      </w:pPr>
      <w:r w:rsidRPr="001132FE">
        <w:rPr>
          <w:rFonts w:eastAsiaTheme="minorEastAsia"/>
          <w:sz w:val="28"/>
          <w:szCs w:val="28"/>
        </w:rPr>
        <w:t>- предоставление возможности получения информации о ходе предоставления государственной (муниципальной) услуги, в том числе через ЕПГУ</w:t>
      </w:r>
      <w:r w:rsidR="00B3172D" w:rsidRPr="001132FE">
        <w:t xml:space="preserve"> </w:t>
      </w:r>
      <w:r w:rsidR="00B3172D" w:rsidRPr="001132FE">
        <w:rPr>
          <w:rFonts w:eastAsiaTheme="minorEastAsia"/>
          <w:sz w:val="28"/>
          <w:szCs w:val="28"/>
        </w:rPr>
        <w:t xml:space="preserve">и/или </w:t>
      </w:r>
      <w:r w:rsidRPr="001132FE">
        <w:rPr>
          <w:rFonts w:eastAsiaTheme="minorEastAsia"/>
          <w:sz w:val="28"/>
          <w:szCs w:val="28"/>
        </w:rPr>
        <w:t>РПГУ, а также предоставления результата оказания государственной (муниципальной) услуги в личный кабинет заявителя (при заполнении заявления через ЕПГУ</w:t>
      </w:r>
      <w:r w:rsidR="00B3172D" w:rsidRPr="001132FE">
        <w:rPr>
          <w:rFonts w:eastAsiaTheme="minorEastAsia"/>
          <w:sz w:val="28"/>
          <w:szCs w:val="28"/>
        </w:rPr>
        <w:t xml:space="preserve"> и/или </w:t>
      </w:r>
      <w:r w:rsidRPr="001132FE">
        <w:rPr>
          <w:rFonts w:eastAsiaTheme="minorEastAsia"/>
          <w:sz w:val="28"/>
          <w:szCs w:val="28"/>
        </w:rPr>
        <w:t>РПГУ);</w:t>
      </w:r>
    </w:p>
    <w:p w14:paraId="67C6EFE0" w14:textId="77777777" w:rsidR="0080605B" w:rsidRPr="001132FE" w:rsidRDefault="0080605B" w:rsidP="00F760BD">
      <w:pPr>
        <w:autoSpaceDE w:val="0"/>
        <w:autoSpaceDN w:val="0"/>
        <w:adjustRightInd w:val="0"/>
        <w:ind w:firstLine="709"/>
        <w:jc w:val="both"/>
        <w:rPr>
          <w:rFonts w:eastAsiaTheme="minorEastAsia"/>
          <w:sz w:val="28"/>
          <w:szCs w:val="28"/>
        </w:rPr>
      </w:pPr>
      <w:r w:rsidRPr="001132FE">
        <w:rPr>
          <w:rFonts w:eastAsiaTheme="minorEastAsia"/>
          <w:sz w:val="28"/>
          <w:szCs w:val="28"/>
        </w:rPr>
        <w:t>- возможность досудебного (внесудебного) рассмотрения жалоб в процессе предоставления государственной (муниципальной) услуги;</w:t>
      </w:r>
    </w:p>
    <w:p w14:paraId="55ED493A" w14:textId="77777777" w:rsidR="0080605B" w:rsidRPr="001132FE" w:rsidRDefault="0080605B" w:rsidP="00F760BD">
      <w:pPr>
        <w:autoSpaceDE w:val="0"/>
        <w:autoSpaceDN w:val="0"/>
        <w:adjustRightInd w:val="0"/>
        <w:ind w:firstLine="709"/>
        <w:jc w:val="both"/>
        <w:rPr>
          <w:rFonts w:eastAsiaTheme="minorEastAsia"/>
          <w:sz w:val="28"/>
          <w:szCs w:val="28"/>
        </w:rPr>
      </w:pPr>
      <w:r w:rsidRPr="001132FE">
        <w:rPr>
          <w:rFonts w:eastAsiaTheme="minorEastAsia"/>
          <w:sz w:val="28"/>
          <w:szCs w:val="28"/>
        </w:rPr>
        <w:lastRenderedPageBreak/>
        <w:t>- транспортная доступность к местам предоставления государственной (муниципальной) услуги.</w:t>
      </w:r>
    </w:p>
    <w:p w14:paraId="0B1F22A5" w14:textId="77777777" w:rsidR="00ED1928" w:rsidRPr="001132FE" w:rsidRDefault="00A37232" w:rsidP="00F760BD">
      <w:pPr>
        <w:autoSpaceDE w:val="0"/>
        <w:autoSpaceDN w:val="0"/>
        <w:adjustRightInd w:val="0"/>
        <w:ind w:firstLine="709"/>
        <w:jc w:val="both"/>
        <w:rPr>
          <w:rFonts w:eastAsiaTheme="minorEastAsia"/>
          <w:sz w:val="28"/>
          <w:szCs w:val="28"/>
        </w:rPr>
      </w:pPr>
      <w:r w:rsidRPr="001132FE">
        <w:rPr>
          <w:rFonts w:eastAsiaTheme="minorEastAsia"/>
          <w:sz w:val="28"/>
          <w:szCs w:val="28"/>
        </w:rPr>
        <w:t>44</w:t>
      </w:r>
      <w:r w:rsidR="00ED1928" w:rsidRPr="001132FE">
        <w:rPr>
          <w:rFonts w:eastAsiaTheme="minorEastAsia"/>
          <w:sz w:val="28"/>
          <w:szCs w:val="28"/>
        </w:rPr>
        <w:t>. Показатели доступности государственной услуги, применимые в отношении инвалидов:</w:t>
      </w:r>
    </w:p>
    <w:bookmarkEnd w:id="5"/>
    <w:p w14:paraId="4480CEFC" w14:textId="77777777" w:rsidR="00ED1928" w:rsidRPr="001132FE" w:rsidRDefault="00ED1928" w:rsidP="00F760BD">
      <w:pPr>
        <w:autoSpaceDE w:val="0"/>
        <w:autoSpaceDN w:val="0"/>
        <w:adjustRightInd w:val="0"/>
        <w:ind w:firstLine="709"/>
        <w:jc w:val="both"/>
        <w:rPr>
          <w:rFonts w:eastAsiaTheme="minorEastAsia"/>
          <w:sz w:val="28"/>
          <w:szCs w:val="28"/>
        </w:rPr>
      </w:pPr>
      <w:r w:rsidRPr="001132FE">
        <w:rPr>
          <w:rFonts w:eastAsiaTheme="minorEastAsia"/>
          <w:sz w:val="28"/>
          <w:szCs w:val="28"/>
        </w:rPr>
        <w:t xml:space="preserve">1) наличие инфраструктуры, указанной в </w:t>
      </w:r>
      <w:hyperlink w:anchor="sub_1214" w:history="1">
        <w:r w:rsidRPr="001132FE">
          <w:rPr>
            <w:rFonts w:eastAsiaTheme="minorEastAsia"/>
            <w:sz w:val="28"/>
            <w:szCs w:val="28"/>
          </w:rPr>
          <w:t>част</w:t>
        </w:r>
        <w:r w:rsidR="004E5484" w:rsidRPr="001132FE">
          <w:rPr>
            <w:rFonts w:eastAsiaTheme="minorEastAsia"/>
            <w:sz w:val="28"/>
            <w:szCs w:val="28"/>
          </w:rPr>
          <w:t>ях</w:t>
        </w:r>
        <w:r w:rsidRPr="001132FE">
          <w:rPr>
            <w:rFonts w:eastAsiaTheme="minorEastAsia"/>
            <w:sz w:val="28"/>
            <w:szCs w:val="28"/>
          </w:rPr>
          <w:t xml:space="preserve"> </w:t>
        </w:r>
        <w:r w:rsidR="004E5484" w:rsidRPr="001132FE">
          <w:rPr>
            <w:rFonts w:eastAsiaTheme="minorEastAsia"/>
            <w:sz w:val="28"/>
            <w:szCs w:val="28"/>
          </w:rPr>
          <w:t>38-42</w:t>
        </w:r>
      </w:hyperlink>
      <w:r w:rsidRPr="001132FE">
        <w:rPr>
          <w:rFonts w:eastAsiaTheme="minorEastAsia"/>
          <w:sz w:val="28"/>
          <w:szCs w:val="28"/>
        </w:rPr>
        <w:t xml:space="preserve"> настоящего административного регламента;</w:t>
      </w:r>
    </w:p>
    <w:p w14:paraId="1C91787C" w14:textId="77777777" w:rsidR="00ED1928" w:rsidRPr="001132FE" w:rsidRDefault="00ED1928" w:rsidP="00F760BD">
      <w:pPr>
        <w:autoSpaceDE w:val="0"/>
        <w:autoSpaceDN w:val="0"/>
        <w:adjustRightInd w:val="0"/>
        <w:ind w:firstLine="709"/>
        <w:jc w:val="both"/>
        <w:rPr>
          <w:rFonts w:eastAsiaTheme="minorEastAsia"/>
          <w:sz w:val="28"/>
          <w:szCs w:val="28"/>
        </w:rPr>
      </w:pPr>
      <w:r w:rsidRPr="001132FE">
        <w:rPr>
          <w:rFonts w:eastAsiaTheme="minorEastAsia"/>
          <w:sz w:val="28"/>
          <w:szCs w:val="28"/>
        </w:rPr>
        <w:t>2) доступность государственной услуги</w:t>
      </w:r>
      <w:r w:rsidRPr="001132FE">
        <w:rPr>
          <w:rFonts w:eastAsiaTheme="minorEastAsia"/>
          <w:sz w:val="28"/>
          <w:szCs w:val="28"/>
        </w:rPr>
        <w:tab/>
        <w:t xml:space="preserve"> для инвалидов по месту жительства;</w:t>
      </w:r>
    </w:p>
    <w:p w14:paraId="13C7E5D8" w14:textId="77777777" w:rsidR="00ED1928" w:rsidRPr="001132FE" w:rsidRDefault="00ED1928" w:rsidP="00F760BD">
      <w:pPr>
        <w:autoSpaceDE w:val="0"/>
        <w:autoSpaceDN w:val="0"/>
        <w:adjustRightInd w:val="0"/>
        <w:ind w:firstLine="709"/>
        <w:jc w:val="both"/>
        <w:rPr>
          <w:rFonts w:eastAsiaTheme="minorEastAsia"/>
          <w:sz w:val="28"/>
          <w:szCs w:val="28"/>
        </w:rPr>
      </w:pPr>
      <w:r w:rsidRPr="001132FE">
        <w:rPr>
          <w:rFonts w:eastAsiaTheme="minorEastAsia"/>
          <w:sz w:val="28"/>
          <w:szCs w:val="28"/>
        </w:rPr>
        <w:t>3) обеспечение беспрепятственного доступа инвалидов к помещениям, в которых предоставляется государственная услуга.</w:t>
      </w:r>
    </w:p>
    <w:p w14:paraId="76C95D2B" w14:textId="77777777" w:rsidR="00ED1928" w:rsidRPr="001132FE" w:rsidRDefault="00C0787A" w:rsidP="00F760BD">
      <w:pPr>
        <w:autoSpaceDE w:val="0"/>
        <w:autoSpaceDN w:val="0"/>
        <w:adjustRightInd w:val="0"/>
        <w:ind w:firstLine="709"/>
        <w:jc w:val="both"/>
        <w:rPr>
          <w:rFonts w:eastAsiaTheme="minorEastAsia"/>
          <w:sz w:val="28"/>
          <w:szCs w:val="28"/>
        </w:rPr>
      </w:pPr>
      <w:bookmarkStart w:id="6" w:name="sub_12153"/>
      <w:r w:rsidRPr="001132FE">
        <w:rPr>
          <w:rFonts w:eastAsiaTheme="minorEastAsia"/>
          <w:sz w:val="28"/>
          <w:szCs w:val="28"/>
        </w:rPr>
        <w:t>45</w:t>
      </w:r>
      <w:r w:rsidR="00ED1928" w:rsidRPr="001132FE">
        <w:rPr>
          <w:rFonts w:eastAsiaTheme="minorEastAsia"/>
          <w:sz w:val="28"/>
          <w:szCs w:val="28"/>
        </w:rPr>
        <w:t>. Показател</w:t>
      </w:r>
      <w:r w:rsidR="00F208C1" w:rsidRPr="001132FE">
        <w:rPr>
          <w:rFonts w:eastAsiaTheme="minorEastAsia"/>
          <w:sz w:val="28"/>
          <w:szCs w:val="28"/>
        </w:rPr>
        <w:t>ями</w:t>
      </w:r>
      <w:r w:rsidR="00ED1928" w:rsidRPr="001132FE">
        <w:rPr>
          <w:rFonts w:eastAsiaTheme="minorEastAsia"/>
          <w:sz w:val="28"/>
          <w:szCs w:val="28"/>
        </w:rPr>
        <w:t xml:space="preserve"> качества государственной услуги</w:t>
      </w:r>
      <w:r w:rsidR="00F208C1" w:rsidRPr="001132FE">
        <w:rPr>
          <w:rFonts w:eastAsiaTheme="minorEastAsia"/>
          <w:sz w:val="28"/>
          <w:szCs w:val="28"/>
        </w:rPr>
        <w:t xml:space="preserve"> являются</w:t>
      </w:r>
      <w:r w:rsidR="00ED1928" w:rsidRPr="001132FE">
        <w:rPr>
          <w:rFonts w:eastAsiaTheme="minorEastAsia"/>
          <w:sz w:val="28"/>
          <w:szCs w:val="28"/>
        </w:rPr>
        <w:t>:</w:t>
      </w:r>
    </w:p>
    <w:p w14:paraId="26082253" w14:textId="77777777" w:rsidR="00F208C1" w:rsidRPr="001132FE" w:rsidRDefault="00F208C1" w:rsidP="00F760BD">
      <w:pPr>
        <w:ind w:firstLine="709"/>
        <w:jc w:val="both"/>
        <w:rPr>
          <w:sz w:val="28"/>
          <w:szCs w:val="28"/>
        </w:rPr>
      </w:pPr>
      <w:bookmarkStart w:id="7" w:name="sub_12154"/>
      <w:bookmarkEnd w:id="6"/>
      <w:r w:rsidRPr="001132FE">
        <w:rPr>
          <w:sz w:val="28"/>
          <w:szCs w:val="28"/>
        </w:rPr>
        <w:t>1) соблюдение сроков предоставления государственной услуги;</w:t>
      </w:r>
    </w:p>
    <w:p w14:paraId="21198C9E" w14:textId="77777777" w:rsidR="00F208C1" w:rsidRPr="001132FE" w:rsidRDefault="00F208C1" w:rsidP="00F760BD">
      <w:pPr>
        <w:ind w:firstLine="709"/>
        <w:jc w:val="both"/>
        <w:rPr>
          <w:sz w:val="28"/>
          <w:szCs w:val="28"/>
        </w:rPr>
      </w:pPr>
      <w:r w:rsidRPr="001132FE">
        <w:rPr>
          <w:sz w:val="28"/>
          <w:szCs w:val="28"/>
        </w:rPr>
        <w:t>2) отсутствие жалоб со стороны заявителей на качество предоставления государственной услуги, действия (бездействие) уполномоченных должностных лиц, участвующих в предоставлении государственной услуги.</w:t>
      </w:r>
    </w:p>
    <w:p w14:paraId="6C34414B" w14:textId="77777777" w:rsidR="00F208C1" w:rsidRPr="001132FE" w:rsidRDefault="00F208C1" w:rsidP="00F760BD">
      <w:pPr>
        <w:ind w:firstLine="709"/>
        <w:jc w:val="both"/>
        <w:rPr>
          <w:sz w:val="28"/>
          <w:szCs w:val="28"/>
        </w:rPr>
      </w:pPr>
      <w:r w:rsidRPr="001132FE">
        <w:rPr>
          <w:sz w:val="28"/>
          <w:szCs w:val="28"/>
        </w:rPr>
        <w:t>- своевременное получение государственной услуги в соответствии со стандартом предоставления государственной услуги;</w:t>
      </w:r>
    </w:p>
    <w:p w14:paraId="2BB9C76B" w14:textId="77777777" w:rsidR="00F208C1" w:rsidRPr="001132FE" w:rsidRDefault="00F208C1" w:rsidP="00F760BD">
      <w:pPr>
        <w:ind w:firstLine="709"/>
        <w:jc w:val="both"/>
        <w:rPr>
          <w:sz w:val="28"/>
          <w:szCs w:val="28"/>
        </w:rPr>
      </w:pPr>
      <w:r w:rsidRPr="001132FE">
        <w:rPr>
          <w:sz w:val="28"/>
          <w:szCs w:val="28"/>
        </w:rPr>
        <w:t>- получение полной, актуальной и достоверной информации о порядке предоставления государственной услуги, в том числе в электронной форме.</w:t>
      </w:r>
    </w:p>
    <w:p w14:paraId="11242060" w14:textId="77777777" w:rsidR="00ED1928" w:rsidRPr="001132FE" w:rsidRDefault="003C10C3" w:rsidP="00F760BD">
      <w:pPr>
        <w:autoSpaceDE w:val="0"/>
        <w:autoSpaceDN w:val="0"/>
        <w:adjustRightInd w:val="0"/>
        <w:ind w:firstLine="709"/>
        <w:jc w:val="both"/>
        <w:rPr>
          <w:rFonts w:eastAsiaTheme="minorEastAsia"/>
          <w:sz w:val="28"/>
          <w:szCs w:val="28"/>
        </w:rPr>
      </w:pPr>
      <w:r w:rsidRPr="001132FE">
        <w:rPr>
          <w:rFonts w:eastAsiaTheme="minorEastAsia"/>
          <w:sz w:val="28"/>
          <w:szCs w:val="28"/>
        </w:rPr>
        <w:t>46</w:t>
      </w:r>
      <w:r w:rsidR="00ED1928" w:rsidRPr="001132FE">
        <w:rPr>
          <w:rFonts w:eastAsiaTheme="minorEastAsia"/>
          <w:sz w:val="28"/>
          <w:szCs w:val="28"/>
        </w:rPr>
        <w:t>. После получения результата услуги, предоставление которой осуществлялось в электронном виде посредством ЕПГУ, заявителю обеспечивается возможность оценки качества оказания услуги.</w:t>
      </w:r>
    </w:p>
    <w:p w14:paraId="31FAC7CF" w14:textId="77777777" w:rsidR="00ED1928" w:rsidRPr="001132FE" w:rsidRDefault="003C10C3" w:rsidP="00F760BD">
      <w:pPr>
        <w:autoSpaceDE w:val="0"/>
        <w:autoSpaceDN w:val="0"/>
        <w:adjustRightInd w:val="0"/>
        <w:ind w:firstLine="709"/>
        <w:jc w:val="both"/>
        <w:rPr>
          <w:sz w:val="28"/>
          <w:szCs w:val="28"/>
        </w:rPr>
      </w:pPr>
      <w:r w:rsidRPr="001132FE">
        <w:rPr>
          <w:rFonts w:eastAsiaTheme="minorEastAsia"/>
          <w:sz w:val="28"/>
          <w:szCs w:val="28"/>
        </w:rPr>
        <w:t>47</w:t>
      </w:r>
      <w:r w:rsidR="00ED1928" w:rsidRPr="001132FE">
        <w:rPr>
          <w:rFonts w:eastAsiaTheme="minorEastAsia"/>
          <w:sz w:val="28"/>
          <w:szCs w:val="28"/>
        </w:rPr>
        <w:t>.</w:t>
      </w:r>
      <w:r w:rsidR="00ED1928" w:rsidRPr="001132FE">
        <w:rPr>
          <w:sz w:val="28"/>
          <w:szCs w:val="28"/>
        </w:rPr>
        <w:t xml:space="preserve"> Показателями доступности и качества государственной услуги при предоставлении в электронном виде:</w:t>
      </w:r>
    </w:p>
    <w:bookmarkEnd w:id="7"/>
    <w:p w14:paraId="7CD02E3B" w14:textId="77777777" w:rsidR="00DA1227" w:rsidRPr="001132FE" w:rsidRDefault="00DA1227" w:rsidP="00DA1227">
      <w:pPr>
        <w:ind w:firstLine="709"/>
        <w:jc w:val="both"/>
        <w:rPr>
          <w:sz w:val="28"/>
          <w:szCs w:val="28"/>
        </w:rPr>
      </w:pPr>
      <w:r w:rsidRPr="001132FE">
        <w:rPr>
          <w:sz w:val="28"/>
          <w:szCs w:val="28"/>
        </w:rPr>
        <w:t>1) возможность получения информации о порядке и сроках предоставления государственной услуги посредством ЕПГУ</w:t>
      </w:r>
      <w:r w:rsidR="00B3172D" w:rsidRPr="001132FE">
        <w:rPr>
          <w:sz w:val="28"/>
          <w:szCs w:val="28"/>
        </w:rPr>
        <w:t xml:space="preserve"> </w:t>
      </w:r>
      <w:r w:rsidR="00B3172D" w:rsidRPr="001132FE">
        <w:rPr>
          <w:rFonts w:eastAsiaTheme="minorEastAsia"/>
          <w:sz w:val="28"/>
          <w:szCs w:val="28"/>
        </w:rPr>
        <w:t>и/или</w:t>
      </w:r>
      <w:r w:rsidRPr="001132FE">
        <w:rPr>
          <w:sz w:val="28"/>
          <w:szCs w:val="28"/>
        </w:rPr>
        <w:t xml:space="preserve"> РПГУ;</w:t>
      </w:r>
    </w:p>
    <w:p w14:paraId="598A8C10" w14:textId="77777777" w:rsidR="00DA1227" w:rsidRPr="001132FE" w:rsidRDefault="00DA1227" w:rsidP="00DA1227">
      <w:pPr>
        <w:ind w:firstLine="709"/>
        <w:jc w:val="both"/>
        <w:rPr>
          <w:sz w:val="28"/>
          <w:szCs w:val="28"/>
        </w:rPr>
      </w:pPr>
      <w:r w:rsidRPr="001132FE">
        <w:rPr>
          <w:sz w:val="28"/>
          <w:szCs w:val="28"/>
        </w:rPr>
        <w:t xml:space="preserve">2) возможность записи на прием в орган, на консультацию по вопросам предоставления государственной услуги, для подачи запроса о предоставлении государственной услуги, получения результата оказания государственной услуги посредством </w:t>
      </w:r>
      <w:r w:rsidR="00B3172D" w:rsidRPr="001132FE">
        <w:rPr>
          <w:sz w:val="28"/>
          <w:szCs w:val="28"/>
        </w:rPr>
        <w:t xml:space="preserve">ЕПГУ </w:t>
      </w:r>
      <w:r w:rsidR="00B3172D" w:rsidRPr="001132FE">
        <w:rPr>
          <w:rFonts w:eastAsiaTheme="minorEastAsia"/>
          <w:sz w:val="28"/>
          <w:szCs w:val="28"/>
        </w:rPr>
        <w:t xml:space="preserve">и/или </w:t>
      </w:r>
      <w:r w:rsidRPr="001132FE">
        <w:rPr>
          <w:sz w:val="28"/>
          <w:szCs w:val="28"/>
        </w:rPr>
        <w:t>РПГУ;</w:t>
      </w:r>
    </w:p>
    <w:p w14:paraId="332C1AC1" w14:textId="77777777" w:rsidR="00DA1227" w:rsidRPr="001132FE" w:rsidRDefault="00DA1227" w:rsidP="00DA1227">
      <w:pPr>
        <w:ind w:firstLine="709"/>
        <w:jc w:val="both"/>
        <w:rPr>
          <w:sz w:val="28"/>
          <w:szCs w:val="28"/>
        </w:rPr>
      </w:pPr>
      <w:r w:rsidRPr="001132FE">
        <w:rPr>
          <w:sz w:val="28"/>
          <w:szCs w:val="28"/>
        </w:rPr>
        <w:t>3) возможность формирования запроса для подачи заявления заявителем на РПГУ;</w:t>
      </w:r>
    </w:p>
    <w:p w14:paraId="3E0B28E4" w14:textId="77777777" w:rsidR="00DA1227" w:rsidRPr="001132FE" w:rsidRDefault="00DA1227" w:rsidP="00DA1227">
      <w:pPr>
        <w:ind w:firstLine="709"/>
        <w:jc w:val="both"/>
        <w:rPr>
          <w:sz w:val="28"/>
          <w:szCs w:val="28"/>
        </w:rPr>
      </w:pPr>
      <w:r w:rsidRPr="001132FE">
        <w:rPr>
          <w:sz w:val="28"/>
          <w:szCs w:val="28"/>
        </w:rPr>
        <w:t xml:space="preserve">4) возможность приема и регистрации заявления и иных документов, необходимых для предоставления государственной услуги, поданных посредством </w:t>
      </w:r>
      <w:r w:rsidR="00B13F07" w:rsidRPr="001132FE">
        <w:rPr>
          <w:sz w:val="28"/>
          <w:szCs w:val="28"/>
        </w:rPr>
        <w:t>ЕПГУ</w:t>
      </w:r>
      <w:r w:rsidR="00B3172D" w:rsidRPr="001132FE">
        <w:rPr>
          <w:sz w:val="28"/>
          <w:szCs w:val="28"/>
        </w:rPr>
        <w:t xml:space="preserve"> </w:t>
      </w:r>
      <w:r w:rsidR="00B3172D" w:rsidRPr="001132FE">
        <w:rPr>
          <w:rFonts w:eastAsiaTheme="minorEastAsia"/>
          <w:sz w:val="28"/>
          <w:szCs w:val="28"/>
        </w:rPr>
        <w:t xml:space="preserve">и/или </w:t>
      </w:r>
      <w:r w:rsidRPr="001132FE">
        <w:rPr>
          <w:sz w:val="28"/>
          <w:szCs w:val="28"/>
        </w:rPr>
        <w:t>РПГУ;</w:t>
      </w:r>
    </w:p>
    <w:p w14:paraId="4D2C974E" w14:textId="77777777" w:rsidR="00DA1227" w:rsidRPr="001132FE" w:rsidRDefault="00DA1227" w:rsidP="00DA1227">
      <w:pPr>
        <w:ind w:firstLine="709"/>
        <w:jc w:val="both"/>
        <w:rPr>
          <w:sz w:val="28"/>
          <w:szCs w:val="28"/>
        </w:rPr>
      </w:pPr>
      <w:r w:rsidRPr="001132FE">
        <w:rPr>
          <w:sz w:val="28"/>
          <w:szCs w:val="28"/>
        </w:rPr>
        <w:t>5) возможность получения информации о ходе предоставления государственной</w:t>
      </w:r>
      <w:r w:rsidR="00B3172D" w:rsidRPr="001132FE">
        <w:rPr>
          <w:sz w:val="28"/>
          <w:szCs w:val="28"/>
        </w:rPr>
        <w:t xml:space="preserve"> услуги, в том числе через ЕПГУ </w:t>
      </w:r>
      <w:r w:rsidR="00B3172D" w:rsidRPr="001132FE">
        <w:rPr>
          <w:rFonts w:eastAsiaTheme="minorEastAsia"/>
          <w:sz w:val="28"/>
          <w:szCs w:val="28"/>
        </w:rPr>
        <w:t xml:space="preserve">и/или </w:t>
      </w:r>
      <w:r w:rsidRPr="001132FE">
        <w:rPr>
          <w:sz w:val="28"/>
          <w:szCs w:val="28"/>
        </w:rPr>
        <w:t>РПГУ, а также предоставления результата оказания государственной услуги в личный кабинет заявителя (</w:t>
      </w:r>
      <w:r w:rsidR="00B3172D" w:rsidRPr="001132FE">
        <w:rPr>
          <w:sz w:val="28"/>
          <w:szCs w:val="28"/>
        </w:rPr>
        <w:t xml:space="preserve">при подаче заявления через ЕПГУ </w:t>
      </w:r>
      <w:r w:rsidR="00B3172D" w:rsidRPr="001132FE">
        <w:rPr>
          <w:rFonts w:eastAsiaTheme="minorEastAsia"/>
          <w:sz w:val="28"/>
          <w:szCs w:val="28"/>
        </w:rPr>
        <w:t xml:space="preserve">и/или </w:t>
      </w:r>
      <w:r w:rsidRPr="001132FE">
        <w:rPr>
          <w:sz w:val="28"/>
          <w:szCs w:val="28"/>
        </w:rPr>
        <w:t>РПГУ);</w:t>
      </w:r>
    </w:p>
    <w:p w14:paraId="42B57B6E" w14:textId="77777777" w:rsidR="00DA1227" w:rsidRPr="001132FE" w:rsidRDefault="00DA1227" w:rsidP="00DA1227">
      <w:pPr>
        <w:ind w:firstLine="709"/>
        <w:jc w:val="both"/>
        <w:rPr>
          <w:sz w:val="28"/>
          <w:szCs w:val="28"/>
        </w:rPr>
      </w:pPr>
      <w:r w:rsidRPr="001132FE">
        <w:rPr>
          <w:sz w:val="28"/>
          <w:szCs w:val="28"/>
        </w:rPr>
        <w:t>6) получение результата предоставления государственной услуги документа на бумажном носителе;</w:t>
      </w:r>
    </w:p>
    <w:p w14:paraId="474CFA9C" w14:textId="77777777" w:rsidR="00DA1227" w:rsidRPr="001132FE" w:rsidRDefault="00DA1227" w:rsidP="00DA1227">
      <w:pPr>
        <w:ind w:firstLine="709"/>
        <w:jc w:val="both"/>
        <w:rPr>
          <w:sz w:val="28"/>
          <w:szCs w:val="28"/>
        </w:rPr>
      </w:pPr>
      <w:r w:rsidRPr="001132FE">
        <w:rPr>
          <w:sz w:val="28"/>
          <w:szCs w:val="28"/>
        </w:rPr>
        <w:t>7) при наличии технической возможности оценка доступности и качества государственной услуги на ЕПГУ</w:t>
      </w:r>
      <w:r w:rsidR="00B3172D" w:rsidRPr="001132FE">
        <w:rPr>
          <w:rFonts w:eastAsiaTheme="minorEastAsia"/>
          <w:sz w:val="28"/>
          <w:szCs w:val="28"/>
        </w:rPr>
        <w:t xml:space="preserve"> и/или</w:t>
      </w:r>
      <w:r w:rsidRPr="001132FE">
        <w:rPr>
          <w:sz w:val="28"/>
          <w:szCs w:val="28"/>
        </w:rPr>
        <w:t xml:space="preserve"> РПГУ;</w:t>
      </w:r>
    </w:p>
    <w:p w14:paraId="6F370FBB" w14:textId="77777777" w:rsidR="00DA1227" w:rsidRPr="001132FE" w:rsidRDefault="00DA1227" w:rsidP="00DA1227">
      <w:pPr>
        <w:ind w:firstLine="709"/>
        <w:jc w:val="both"/>
        <w:rPr>
          <w:sz w:val="28"/>
          <w:szCs w:val="28"/>
        </w:rPr>
      </w:pPr>
      <w:r w:rsidRPr="001132FE">
        <w:rPr>
          <w:sz w:val="28"/>
          <w:szCs w:val="28"/>
        </w:rPr>
        <w:lastRenderedPageBreak/>
        <w:t>8) возможность направления в электронной форме жалобы на решения и действия (бездействия) должностного лица органа в ходе предоставления государственной услуги, органа, предоставляющего государственную услугу.</w:t>
      </w:r>
    </w:p>
    <w:p w14:paraId="2E6369B4" w14:textId="77777777" w:rsidR="00BA68BD" w:rsidRPr="001132FE" w:rsidRDefault="00BA68BD" w:rsidP="00DA1227">
      <w:pPr>
        <w:suppressAutoHyphens/>
        <w:ind w:firstLine="709"/>
        <w:jc w:val="both"/>
        <w:rPr>
          <w:rFonts w:eastAsia="Calibri"/>
          <w:bCs/>
          <w:sz w:val="28"/>
          <w:szCs w:val="28"/>
        </w:rPr>
      </w:pPr>
    </w:p>
    <w:p w14:paraId="36DAE01B" w14:textId="77777777" w:rsidR="008B00BD" w:rsidRPr="001132FE" w:rsidRDefault="008B00BD" w:rsidP="008B00BD">
      <w:pPr>
        <w:autoSpaceDE w:val="0"/>
        <w:autoSpaceDN w:val="0"/>
        <w:adjustRightInd w:val="0"/>
        <w:jc w:val="center"/>
        <w:rPr>
          <w:rFonts w:eastAsia="Calibri"/>
          <w:sz w:val="28"/>
          <w:szCs w:val="28"/>
        </w:rPr>
      </w:pPr>
      <w:r w:rsidRPr="001132FE">
        <w:rPr>
          <w:rFonts w:eastAsia="Calibri"/>
          <w:sz w:val="28"/>
          <w:szCs w:val="28"/>
        </w:rPr>
        <w:t>Иные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p>
    <w:p w14:paraId="05D42AC1" w14:textId="77777777" w:rsidR="00BA68BD" w:rsidRPr="001132FE" w:rsidRDefault="00BA68BD" w:rsidP="00BA68BD">
      <w:pPr>
        <w:autoSpaceDE w:val="0"/>
        <w:autoSpaceDN w:val="0"/>
        <w:adjustRightInd w:val="0"/>
        <w:ind w:firstLine="709"/>
        <w:jc w:val="center"/>
        <w:rPr>
          <w:rFonts w:eastAsia="Calibri"/>
          <w:sz w:val="28"/>
          <w:szCs w:val="28"/>
          <w:lang w:eastAsia="en-US"/>
        </w:rPr>
      </w:pPr>
    </w:p>
    <w:p w14:paraId="3778D168" w14:textId="77777777" w:rsidR="00DA1227" w:rsidRPr="001132FE" w:rsidRDefault="00DA1227" w:rsidP="00DA1227">
      <w:pPr>
        <w:autoSpaceDE w:val="0"/>
        <w:autoSpaceDN w:val="0"/>
        <w:adjustRightInd w:val="0"/>
        <w:ind w:firstLine="709"/>
        <w:jc w:val="both"/>
        <w:rPr>
          <w:rFonts w:eastAsia="Calibri"/>
          <w:sz w:val="28"/>
          <w:szCs w:val="28"/>
          <w:lang w:eastAsia="en-US"/>
        </w:rPr>
      </w:pPr>
      <w:r w:rsidRPr="001132FE">
        <w:rPr>
          <w:rFonts w:eastAsia="Calibri"/>
          <w:sz w:val="28"/>
          <w:szCs w:val="28"/>
          <w:lang w:eastAsia="en-US"/>
        </w:rPr>
        <w:t>4</w:t>
      </w:r>
      <w:r w:rsidR="00D46303" w:rsidRPr="001132FE">
        <w:rPr>
          <w:rFonts w:eastAsia="Calibri"/>
          <w:sz w:val="28"/>
          <w:szCs w:val="28"/>
          <w:lang w:eastAsia="en-US"/>
        </w:rPr>
        <w:t>8</w:t>
      </w:r>
      <w:r w:rsidRPr="001132FE">
        <w:rPr>
          <w:rFonts w:eastAsia="Calibri"/>
          <w:sz w:val="28"/>
          <w:szCs w:val="28"/>
          <w:lang w:eastAsia="en-US"/>
        </w:rPr>
        <w:t xml:space="preserve">. Организация предоставления государственной услуги на базе МФЦ осуществляется в соответствии с соглашением о взаимодействии между Министерством и МФЦ, заключенным в установленном порядке. </w:t>
      </w:r>
    </w:p>
    <w:p w14:paraId="31064B77" w14:textId="77777777" w:rsidR="00DA1227" w:rsidRPr="001132FE" w:rsidRDefault="00DA1227" w:rsidP="00DA1227">
      <w:pPr>
        <w:autoSpaceDE w:val="0"/>
        <w:autoSpaceDN w:val="0"/>
        <w:adjustRightInd w:val="0"/>
        <w:ind w:firstLine="709"/>
        <w:jc w:val="both"/>
        <w:rPr>
          <w:rFonts w:eastAsia="Calibri"/>
          <w:sz w:val="28"/>
          <w:szCs w:val="28"/>
          <w:lang w:eastAsia="en-US"/>
        </w:rPr>
      </w:pPr>
      <w:r w:rsidRPr="001132FE">
        <w:rPr>
          <w:rFonts w:eastAsia="Calibri"/>
          <w:sz w:val="28"/>
          <w:szCs w:val="28"/>
          <w:lang w:eastAsia="en-US"/>
        </w:rPr>
        <w:t xml:space="preserve">Гражданину предоставляется возможность подачи заявления о выдаче </w:t>
      </w:r>
      <w:r w:rsidRPr="001132FE">
        <w:rPr>
          <w:sz w:val="28"/>
          <w:szCs w:val="28"/>
        </w:rPr>
        <w:t>(переоформлении, выдаче дубликата) разрешения</w:t>
      </w:r>
      <w:r w:rsidRPr="001132FE">
        <w:rPr>
          <w:rFonts w:eastAsia="Calibri"/>
          <w:sz w:val="28"/>
          <w:szCs w:val="28"/>
          <w:lang w:eastAsia="en-US"/>
        </w:rPr>
        <w:t xml:space="preserve"> в МФЦ.</w:t>
      </w:r>
    </w:p>
    <w:p w14:paraId="5989CF0C" w14:textId="77777777" w:rsidR="00DA1227" w:rsidRPr="001132FE" w:rsidRDefault="00DA1227" w:rsidP="00DA1227">
      <w:pPr>
        <w:autoSpaceDE w:val="0"/>
        <w:autoSpaceDN w:val="0"/>
        <w:adjustRightInd w:val="0"/>
        <w:ind w:firstLine="709"/>
        <w:jc w:val="both"/>
        <w:rPr>
          <w:rFonts w:eastAsia="Calibri"/>
          <w:sz w:val="28"/>
          <w:szCs w:val="28"/>
          <w:lang w:eastAsia="en-US"/>
        </w:rPr>
      </w:pPr>
      <w:r w:rsidRPr="001132FE">
        <w:rPr>
          <w:rFonts w:eastAsia="Calibri"/>
          <w:sz w:val="28"/>
          <w:szCs w:val="28"/>
          <w:lang w:eastAsia="en-US"/>
        </w:rPr>
        <w:t>Государственная услуга в МФЦ в полном объеме не предоставляется.</w:t>
      </w:r>
    </w:p>
    <w:p w14:paraId="16D8EFC1" w14:textId="77777777" w:rsidR="00DA1227" w:rsidRPr="001132FE" w:rsidRDefault="00DA1227" w:rsidP="00DA1227">
      <w:pPr>
        <w:autoSpaceDE w:val="0"/>
        <w:autoSpaceDN w:val="0"/>
        <w:adjustRightInd w:val="0"/>
        <w:ind w:firstLine="709"/>
        <w:jc w:val="both"/>
        <w:rPr>
          <w:rFonts w:eastAsia="Calibri"/>
          <w:sz w:val="28"/>
          <w:szCs w:val="28"/>
          <w:lang w:eastAsia="en-US"/>
        </w:rPr>
      </w:pPr>
      <w:r w:rsidRPr="001132FE">
        <w:rPr>
          <w:rFonts w:eastAsia="Calibri"/>
          <w:sz w:val="28"/>
          <w:szCs w:val="28"/>
          <w:lang w:eastAsia="en-US"/>
        </w:rPr>
        <w:t xml:space="preserve">Государственная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государственной услуги любой МФЦ, расположенный на территории </w:t>
      </w:r>
      <w:r w:rsidRPr="001132FE">
        <w:rPr>
          <w:rFonts w:eastAsia="Calibri"/>
          <w:iCs/>
          <w:sz w:val="28"/>
          <w:szCs w:val="28"/>
          <w:lang w:eastAsia="en-US"/>
        </w:rPr>
        <w:t>Камчатского края</w:t>
      </w:r>
      <w:r w:rsidRPr="001132FE">
        <w:rPr>
          <w:rFonts w:eastAsia="Calibri"/>
          <w:sz w:val="28"/>
          <w:szCs w:val="28"/>
          <w:lang w:eastAsia="en-US"/>
        </w:rPr>
        <w:t xml:space="preserve">. </w:t>
      </w:r>
    </w:p>
    <w:p w14:paraId="1B728446" w14:textId="77777777" w:rsidR="00DA1227" w:rsidRPr="001132FE" w:rsidRDefault="00DA1227" w:rsidP="00DA1227">
      <w:pPr>
        <w:autoSpaceDE w:val="0"/>
        <w:autoSpaceDN w:val="0"/>
        <w:adjustRightInd w:val="0"/>
        <w:ind w:firstLine="709"/>
        <w:jc w:val="both"/>
        <w:rPr>
          <w:rFonts w:eastAsia="Calibri"/>
          <w:sz w:val="28"/>
          <w:szCs w:val="28"/>
          <w:lang w:eastAsia="en-US"/>
        </w:rPr>
      </w:pPr>
      <w:r w:rsidRPr="001132FE">
        <w:rPr>
          <w:rFonts w:eastAsia="Calibri"/>
          <w:sz w:val="28"/>
          <w:szCs w:val="28"/>
          <w:lang w:eastAsia="en-US"/>
        </w:rPr>
        <w:t>При предоставлении государственной услуги универсальными специалистами МФЦ исполняются административные действия по приёму заявления и документов, необходимых для предоставления государственной услуги.</w:t>
      </w:r>
    </w:p>
    <w:p w14:paraId="13493E02" w14:textId="77777777" w:rsidR="0054770A" w:rsidRPr="001132FE" w:rsidRDefault="008B23FD" w:rsidP="0054770A">
      <w:pPr>
        <w:autoSpaceDE w:val="0"/>
        <w:autoSpaceDN w:val="0"/>
        <w:adjustRightInd w:val="0"/>
        <w:ind w:firstLine="709"/>
        <w:jc w:val="both"/>
        <w:rPr>
          <w:rFonts w:asciiTheme="minorHAnsi" w:eastAsiaTheme="minorHAnsi" w:hAnsiTheme="minorHAnsi" w:cstheme="minorBidi"/>
          <w:sz w:val="23"/>
          <w:szCs w:val="23"/>
          <w:lang w:eastAsia="en-US"/>
        </w:rPr>
      </w:pPr>
      <w:r w:rsidRPr="001132FE">
        <w:rPr>
          <w:rFonts w:eastAsiaTheme="minorHAnsi"/>
          <w:sz w:val="28"/>
          <w:szCs w:val="28"/>
          <w:lang w:eastAsia="en-US"/>
        </w:rPr>
        <w:t>49</w:t>
      </w:r>
      <w:r w:rsidR="0054770A" w:rsidRPr="001132FE">
        <w:rPr>
          <w:rFonts w:eastAsiaTheme="minorHAnsi"/>
          <w:sz w:val="28"/>
          <w:szCs w:val="28"/>
          <w:lang w:eastAsia="en-US"/>
        </w:rPr>
        <w:t>. Государственная услуга может быть предоставлена в электронной форме через личный кабинет заявителя на ЕПГУ в части подачи заявления и прилагаемых к нему документов.</w:t>
      </w:r>
    </w:p>
    <w:p w14:paraId="7BDC9EA0" w14:textId="77777777" w:rsidR="0054770A" w:rsidRPr="001132FE" w:rsidRDefault="008B23FD" w:rsidP="0054770A">
      <w:pPr>
        <w:autoSpaceDE w:val="0"/>
        <w:autoSpaceDN w:val="0"/>
        <w:adjustRightInd w:val="0"/>
        <w:ind w:firstLine="709"/>
        <w:jc w:val="both"/>
        <w:rPr>
          <w:rFonts w:asciiTheme="minorHAnsi" w:eastAsiaTheme="minorHAnsi" w:hAnsiTheme="minorHAnsi" w:cstheme="minorBidi"/>
          <w:sz w:val="22"/>
          <w:szCs w:val="22"/>
          <w:lang w:eastAsia="en-US"/>
        </w:rPr>
      </w:pPr>
      <w:r w:rsidRPr="001132FE">
        <w:rPr>
          <w:rFonts w:eastAsiaTheme="minorHAnsi"/>
          <w:sz w:val="28"/>
          <w:szCs w:val="28"/>
          <w:lang w:eastAsia="en-US"/>
        </w:rPr>
        <w:t>50</w:t>
      </w:r>
      <w:r w:rsidR="0054770A" w:rsidRPr="001132FE">
        <w:rPr>
          <w:rFonts w:eastAsiaTheme="minorHAnsi"/>
          <w:sz w:val="28"/>
          <w:szCs w:val="28"/>
          <w:lang w:eastAsia="en-US"/>
        </w:rPr>
        <w:t>. При обращении заявителя за предоставлением государственной услуги в электронной форме заявление и прилагаемые к нему документы подписываются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либо усиленной квалифицированной электронной подписью.</w:t>
      </w:r>
      <w:r w:rsidR="0054770A" w:rsidRPr="001132FE">
        <w:rPr>
          <w:rFonts w:asciiTheme="minorHAnsi" w:eastAsiaTheme="minorHAnsi" w:hAnsiTheme="minorHAnsi" w:cstheme="minorBidi"/>
          <w:sz w:val="22"/>
          <w:szCs w:val="22"/>
          <w:lang w:eastAsia="en-US"/>
        </w:rPr>
        <w:t xml:space="preserve"> </w:t>
      </w:r>
    </w:p>
    <w:p w14:paraId="59BE6067" w14:textId="77777777" w:rsidR="0054770A" w:rsidRPr="001132FE" w:rsidRDefault="008B23FD" w:rsidP="0054770A">
      <w:pPr>
        <w:autoSpaceDE w:val="0"/>
        <w:autoSpaceDN w:val="0"/>
        <w:adjustRightInd w:val="0"/>
        <w:ind w:firstLine="709"/>
        <w:jc w:val="both"/>
        <w:rPr>
          <w:rFonts w:eastAsiaTheme="minorHAnsi"/>
          <w:sz w:val="28"/>
          <w:szCs w:val="28"/>
          <w:lang w:eastAsia="en-US"/>
        </w:rPr>
      </w:pPr>
      <w:r w:rsidRPr="001132FE">
        <w:rPr>
          <w:rFonts w:eastAsiaTheme="minorHAnsi"/>
          <w:sz w:val="28"/>
          <w:szCs w:val="28"/>
          <w:lang w:eastAsia="en-US"/>
        </w:rPr>
        <w:t>51</w:t>
      </w:r>
      <w:r w:rsidR="0054770A" w:rsidRPr="001132FE">
        <w:rPr>
          <w:rFonts w:eastAsiaTheme="minorHAnsi"/>
          <w:sz w:val="28"/>
          <w:szCs w:val="28"/>
          <w:lang w:eastAsia="en-US"/>
        </w:rPr>
        <w:t>. Возможность оформления заявления в электронной форме посредством ЕПГУ предоставляется только заявителям, имеющим авторизацию</w:t>
      </w:r>
      <w:r w:rsidR="0054770A" w:rsidRPr="001132FE">
        <w:rPr>
          <w:rFonts w:eastAsiaTheme="minorEastAsia"/>
          <w:sz w:val="28"/>
          <w:szCs w:val="28"/>
        </w:rPr>
        <w:t xml:space="preserve"> в федеральной государственной информационной системе </w:t>
      </w:r>
      <w:r w:rsidR="0054770A" w:rsidRPr="001132FE">
        <w:rPr>
          <w:rFonts w:eastAsiaTheme="minorHAnsi"/>
          <w:sz w:val="28"/>
          <w:szCs w:val="28"/>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54770A" w:rsidRPr="001132FE">
        <w:rPr>
          <w:rFonts w:eastAsiaTheme="minorEastAsia"/>
          <w:sz w:val="28"/>
          <w:szCs w:val="28"/>
        </w:rPr>
        <w:t xml:space="preserve"> (далее </w:t>
      </w:r>
      <w:r w:rsidR="00B34138" w:rsidRPr="001132FE">
        <w:rPr>
          <w:rFonts w:eastAsiaTheme="minorEastAsia"/>
          <w:sz w:val="28"/>
          <w:szCs w:val="28"/>
        </w:rPr>
        <w:t>–</w:t>
      </w:r>
      <w:r w:rsidR="0054770A" w:rsidRPr="001132FE">
        <w:rPr>
          <w:rFonts w:eastAsiaTheme="minorEastAsia"/>
          <w:sz w:val="28"/>
          <w:szCs w:val="28"/>
        </w:rPr>
        <w:t xml:space="preserve"> ЕСИА)</w:t>
      </w:r>
      <w:r w:rsidR="0054770A" w:rsidRPr="001132FE">
        <w:rPr>
          <w:rFonts w:eastAsiaTheme="minorHAnsi"/>
          <w:sz w:val="28"/>
          <w:szCs w:val="28"/>
          <w:lang w:eastAsia="en-US"/>
        </w:rPr>
        <w:t>.</w:t>
      </w:r>
    </w:p>
    <w:p w14:paraId="7785280E" w14:textId="77777777" w:rsidR="0054770A" w:rsidRPr="001132FE" w:rsidRDefault="008B23FD" w:rsidP="0054770A">
      <w:pPr>
        <w:autoSpaceDE w:val="0"/>
        <w:autoSpaceDN w:val="0"/>
        <w:adjustRightInd w:val="0"/>
        <w:ind w:firstLine="709"/>
        <w:jc w:val="both"/>
        <w:rPr>
          <w:rFonts w:eastAsiaTheme="minorHAnsi"/>
          <w:sz w:val="28"/>
          <w:szCs w:val="28"/>
          <w:lang w:eastAsia="en-US"/>
        </w:rPr>
      </w:pPr>
      <w:r w:rsidRPr="001132FE">
        <w:rPr>
          <w:rFonts w:eastAsiaTheme="minorHAnsi"/>
          <w:sz w:val="28"/>
          <w:szCs w:val="28"/>
          <w:lang w:eastAsia="en-US"/>
        </w:rPr>
        <w:t>52</w:t>
      </w:r>
      <w:r w:rsidR="0054770A" w:rsidRPr="001132FE">
        <w:rPr>
          <w:rFonts w:eastAsiaTheme="minorHAnsi"/>
          <w:sz w:val="28"/>
          <w:szCs w:val="28"/>
          <w:lang w:eastAsia="en-US"/>
        </w:rPr>
        <w:t>. Для получения подтвержденной учетной записи в ЕСИА заявителю необходимо пройти процедуру регистрации в соответствии с правилами регистрации в ЕСИА.</w:t>
      </w:r>
    </w:p>
    <w:p w14:paraId="4A5E9CB8" w14:textId="77777777" w:rsidR="0054770A" w:rsidRPr="001132FE" w:rsidRDefault="008B23FD" w:rsidP="0054770A">
      <w:pPr>
        <w:autoSpaceDE w:val="0"/>
        <w:autoSpaceDN w:val="0"/>
        <w:adjustRightInd w:val="0"/>
        <w:ind w:firstLine="709"/>
        <w:jc w:val="both"/>
        <w:rPr>
          <w:rFonts w:eastAsiaTheme="minorHAnsi"/>
          <w:sz w:val="28"/>
          <w:szCs w:val="28"/>
          <w:lang w:eastAsia="en-US"/>
        </w:rPr>
      </w:pPr>
      <w:r w:rsidRPr="001132FE">
        <w:rPr>
          <w:rFonts w:eastAsiaTheme="minorHAnsi"/>
          <w:sz w:val="28"/>
          <w:szCs w:val="28"/>
          <w:lang w:eastAsia="en-US"/>
        </w:rPr>
        <w:t>53</w:t>
      </w:r>
      <w:r w:rsidR="0054770A" w:rsidRPr="001132FE">
        <w:rPr>
          <w:rFonts w:eastAsiaTheme="minorHAnsi"/>
          <w:sz w:val="28"/>
          <w:szCs w:val="28"/>
          <w:lang w:eastAsia="en-US"/>
        </w:rPr>
        <w:t>. Для регистрации заявления на предоставление государственной услуги посредством ЕПГУ заявителю необходимо:</w:t>
      </w:r>
    </w:p>
    <w:p w14:paraId="2AAF0D98" w14:textId="77777777" w:rsidR="0054770A" w:rsidRPr="001132FE" w:rsidRDefault="0054770A" w:rsidP="0054770A">
      <w:pPr>
        <w:tabs>
          <w:tab w:val="left" w:pos="709"/>
        </w:tabs>
        <w:autoSpaceDE w:val="0"/>
        <w:autoSpaceDN w:val="0"/>
        <w:adjustRightInd w:val="0"/>
        <w:ind w:firstLine="709"/>
        <w:jc w:val="both"/>
        <w:rPr>
          <w:rFonts w:eastAsiaTheme="minorHAnsi"/>
          <w:sz w:val="28"/>
          <w:szCs w:val="28"/>
          <w:lang w:eastAsia="en-US"/>
        </w:rPr>
      </w:pPr>
      <w:r w:rsidRPr="001132FE">
        <w:rPr>
          <w:rFonts w:eastAsiaTheme="minorHAnsi"/>
          <w:sz w:val="28"/>
          <w:szCs w:val="28"/>
          <w:lang w:eastAsia="en-US"/>
        </w:rPr>
        <w:lastRenderedPageBreak/>
        <w:t>1) авторизоваться на ЕПГУ с использованием подтвержденной учетной записи, зарегистрированной в ЕСИА;</w:t>
      </w:r>
    </w:p>
    <w:p w14:paraId="18A95664" w14:textId="77777777" w:rsidR="0054770A" w:rsidRPr="001132FE" w:rsidRDefault="0054770A" w:rsidP="0054770A">
      <w:pPr>
        <w:tabs>
          <w:tab w:val="left" w:pos="709"/>
        </w:tabs>
        <w:autoSpaceDE w:val="0"/>
        <w:autoSpaceDN w:val="0"/>
        <w:adjustRightInd w:val="0"/>
        <w:ind w:firstLine="709"/>
        <w:jc w:val="both"/>
        <w:rPr>
          <w:rFonts w:eastAsiaTheme="minorHAnsi"/>
          <w:sz w:val="28"/>
          <w:szCs w:val="28"/>
          <w:lang w:eastAsia="en-US"/>
        </w:rPr>
      </w:pPr>
      <w:r w:rsidRPr="001132FE">
        <w:rPr>
          <w:rFonts w:eastAsiaTheme="minorHAnsi"/>
          <w:sz w:val="28"/>
          <w:szCs w:val="28"/>
          <w:lang w:eastAsia="en-US"/>
        </w:rPr>
        <w:t>2) из списка государственных услуг выбрать соответствующую государственную услугу;</w:t>
      </w:r>
    </w:p>
    <w:p w14:paraId="3363E976" w14:textId="77777777" w:rsidR="0054770A" w:rsidRPr="001132FE" w:rsidRDefault="0054770A" w:rsidP="0054770A">
      <w:pPr>
        <w:autoSpaceDE w:val="0"/>
        <w:autoSpaceDN w:val="0"/>
        <w:adjustRightInd w:val="0"/>
        <w:ind w:firstLine="709"/>
        <w:jc w:val="both"/>
        <w:rPr>
          <w:rFonts w:eastAsiaTheme="minorHAnsi"/>
          <w:sz w:val="28"/>
          <w:szCs w:val="28"/>
          <w:lang w:eastAsia="en-US"/>
        </w:rPr>
      </w:pPr>
      <w:r w:rsidRPr="001132FE">
        <w:rPr>
          <w:rFonts w:eastAsiaTheme="minorHAnsi"/>
          <w:sz w:val="28"/>
          <w:szCs w:val="28"/>
          <w:lang w:eastAsia="en-US"/>
        </w:rPr>
        <w:t>3) нажатием кнопки «Получить услугу» инициализировать операцию по заполнению электронной формы заявления;</w:t>
      </w:r>
    </w:p>
    <w:p w14:paraId="1B001103" w14:textId="77777777" w:rsidR="0054770A" w:rsidRPr="001132FE" w:rsidRDefault="0054770A" w:rsidP="0054770A">
      <w:pPr>
        <w:autoSpaceDE w:val="0"/>
        <w:autoSpaceDN w:val="0"/>
        <w:adjustRightInd w:val="0"/>
        <w:ind w:firstLine="709"/>
        <w:jc w:val="both"/>
        <w:rPr>
          <w:rFonts w:eastAsiaTheme="minorHAnsi"/>
          <w:sz w:val="28"/>
          <w:szCs w:val="28"/>
          <w:lang w:eastAsia="en-US"/>
        </w:rPr>
      </w:pPr>
      <w:r w:rsidRPr="001132FE">
        <w:rPr>
          <w:rFonts w:eastAsiaTheme="minorHAnsi"/>
          <w:sz w:val="28"/>
          <w:szCs w:val="28"/>
          <w:lang w:eastAsia="en-US"/>
        </w:rPr>
        <w:t xml:space="preserve">4) отправить электронную форму заявления в </w:t>
      </w:r>
      <w:r w:rsidR="001F4C6B" w:rsidRPr="001132FE">
        <w:rPr>
          <w:rFonts w:eastAsiaTheme="minorHAnsi"/>
          <w:sz w:val="28"/>
          <w:szCs w:val="28"/>
          <w:lang w:eastAsia="en-US"/>
        </w:rPr>
        <w:t>Министерство.</w:t>
      </w:r>
    </w:p>
    <w:p w14:paraId="6C995BF5" w14:textId="77777777" w:rsidR="0054770A" w:rsidRPr="001132FE" w:rsidRDefault="008B23FD" w:rsidP="0054770A">
      <w:pPr>
        <w:autoSpaceDE w:val="0"/>
        <w:autoSpaceDN w:val="0"/>
        <w:adjustRightInd w:val="0"/>
        <w:ind w:firstLine="709"/>
        <w:jc w:val="both"/>
        <w:rPr>
          <w:rFonts w:eastAsiaTheme="minorHAnsi"/>
          <w:sz w:val="28"/>
          <w:szCs w:val="28"/>
          <w:lang w:eastAsia="en-US"/>
        </w:rPr>
      </w:pPr>
      <w:r w:rsidRPr="001132FE">
        <w:rPr>
          <w:rFonts w:eastAsiaTheme="minorHAnsi"/>
          <w:sz w:val="28"/>
          <w:szCs w:val="28"/>
          <w:lang w:eastAsia="en-US"/>
        </w:rPr>
        <w:t>54</w:t>
      </w:r>
      <w:r w:rsidR="0054770A" w:rsidRPr="001132FE">
        <w:rPr>
          <w:rFonts w:eastAsiaTheme="minorHAnsi"/>
          <w:sz w:val="28"/>
          <w:szCs w:val="28"/>
          <w:lang w:eastAsia="en-US"/>
        </w:rPr>
        <w:t>. Дополнительно к заявлению в электронной форме заявителем могут быть прикреплены документы, указанные в част</w:t>
      </w:r>
      <w:r w:rsidR="00EB0AB2" w:rsidRPr="001132FE">
        <w:rPr>
          <w:rFonts w:eastAsiaTheme="minorHAnsi"/>
          <w:sz w:val="28"/>
          <w:szCs w:val="28"/>
          <w:lang w:eastAsia="en-US"/>
        </w:rPr>
        <w:t>и</w:t>
      </w:r>
      <w:r w:rsidR="0054770A" w:rsidRPr="001132FE">
        <w:rPr>
          <w:rFonts w:eastAsiaTheme="minorHAnsi"/>
          <w:sz w:val="28"/>
          <w:szCs w:val="28"/>
          <w:lang w:eastAsia="en-US"/>
        </w:rPr>
        <w:t xml:space="preserve"> </w:t>
      </w:r>
      <w:r w:rsidR="00EB0AB2" w:rsidRPr="001132FE">
        <w:rPr>
          <w:rFonts w:eastAsiaTheme="minorHAnsi"/>
          <w:sz w:val="28"/>
          <w:szCs w:val="28"/>
          <w:lang w:eastAsia="en-US"/>
        </w:rPr>
        <w:t xml:space="preserve">21 </w:t>
      </w:r>
      <w:r w:rsidR="0054770A" w:rsidRPr="001132FE">
        <w:rPr>
          <w:rFonts w:eastAsiaTheme="minorHAnsi"/>
          <w:sz w:val="28"/>
          <w:szCs w:val="28"/>
          <w:lang w:eastAsia="en-US"/>
        </w:rPr>
        <w:t>настоящего административного регламента.</w:t>
      </w:r>
    </w:p>
    <w:p w14:paraId="5269A4DD" w14:textId="77777777" w:rsidR="0054770A" w:rsidRPr="001132FE" w:rsidRDefault="008B23FD" w:rsidP="0054770A">
      <w:pPr>
        <w:autoSpaceDE w:val="0"/>
        <w:autoSpaceDN w:val="0"/>
        <w:adjustRightInd w:val="0"/>
        <w:ind w:firstLine="709"/>
        <w:jc w:val="both"/>
        <w:rPr>
          <w:rFonts w:asciiTheme="minorHAnsi" w:eastAsiaTheme="minorHAnsi" w:hAnsiTheme="minorHAnsi" w:cstheme="minorBidi"/>
          <w:sz w:val="23"/>
          <w:szCs w:val="23"/>
          <w:lang w:eastAsia="en-US"/>
        </w:rPr>
      </w:pPr>
      <w:r w:rsidRPr="001132FE">
        <w:rPr>
          <w:rFonts w:eastAsiaTheme="minorHAnsi"/>
          <w:sz w:val="28"/>
          <w:szCs w:val="28"/>
          <w:lang w:eastAsia="en-US"/>
        </w:rPr>
        <w:t>55</w:t>
      </w:r>
      <w:r w:rsidR="0054770A" w:rsidRPr="001132FE">
        <w:rPr>
          <w:rFonts w:eastAsiaTheme="minorHAnsi"/>
          <w:sz w:val="28"/>
          <w:szCs w:val="28"/>
          <w:lang w:eastAsia="en-US"/>
        </w:rPr>
        <w:t>.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которых должно позволять в полном объеме прочитать текст документа и распознать реквизиты документа</w:t>
      </w:r>
      <w:r w:rsidR="0054770A" w:rsidRPr="001132FE">
        <w:rPr>
          <w:rFonts w:asciiTheme="minorHAnsi" w:eastAsiaTheme="minorHAnsi" w:hAnsiTheme="minorHAnsi" w:cstheme="minorBidi"/>
          <w:sz w:val="23"/>
          <w:szCs w:val="23"/>
          <w:lang w:eastAsia="en-US"/>
        </w:rPr>
        <w:t>.</w:t>
      </w:r>
    </w:p>
    <w:p w14:paraId="39E68AA0" w14:textId="77777777" w:rsidR="0054770A" w:rsidRPr="001132FE" w:rsidRDefault="008B23FD" w:rsidP="0054770A">
      <w:pPr>
        <w:autoSpaceDE w:val="0"/>
        <w:autoSpaceDN w:val="0"/>
        <w:adjustRightInd w:val="0"/>
        <w:ind w:firstLine="709"/>
        <w:jc w:val="both"/>
        <w:rPr>
          <w:rFonts w:eastAsiaTheme="minorHAnsi"/>
          <w:sz w:val="28"/>
          <w:szCs w:val="28"/>
          <w:lang w:eastAsia="en-US"/>
        </w:rPr>
      </w:pPr>
      <w:r w:rsidRPr="001132FE">
        <w:rPr>
          <w:rFonts w:eastAsiaTheme="minorHAnsi"/>
          <w:sz w:val="28"/>
          <w:szCs w:val="28"/>
          <w:lang w:eastAsia="en-US"/>
        </w:rPr>
        <w:t>56</w:t>
      </w:r>
      <w:r w:rsidR="0054770A" w:rsidRPr="001132FE">
        <w:rPr>
          <w:rFonts w:eastAsiaTheme="minorHAnsi"/>
          <w:sz w:val="28"/>
          <w:szCs w:val="28"/>
          <w:lang w:eastAsia="en-US"/>
        </w:rPr>
        <w:t xml:space="preserve">. Порядок направления документов в электронной форме установлен в частях </w:t>
      </w:r>
      <w:r w:rsidR="00176AD7" w:rsidRPr="001132FE">
        <w:rPr>
          <w:rFonts w:eastAsiaTheme="minorHAnsi"/>
          <w:sz w:val="28"/>
          <w:szCs w:val="28"/>
          <w:lang w:eastAsia="en-US"/>
        </w:rPr>
        <w:t>98-123</w:t>
      </w:r>
      <w:r w:rsidR="0054770A" w:rsidRPr="001132FE">
        <w:rPr>
          <w:rFonts w:eastAsiaTheme="minorHAnsi"/>
          <w:sz w:val="28"/>
          <w:szCs w:val="28"/>
          <w:lang w:eastAsia="en-US"/>
        </w:rPr>
        <w:t xml:space="preserve"> настоящего административного регламента.</w:t>
      </w:r>
    </w:p>
    <w:p w14:paraId="5C60FBE2" w14:textId="77777777" w:rsidR="00F95400" w:rsidRPr="001132FE" w:rsidRDefault="00322ADE" w:rsidP="00322ADE">
      <w:pPr>
        <w:pStyle w:val="af4"/>
        <w:shd w:val="clear" w:color="auto" w:fill="auto"/>
        <w:suppressAutoHyphens/>
        <w:spacing w:before="0" w:after="0" w:line="240" w:lineRule="auto"/>
        <w:ind w:firstLine="709"/>
        <w:rPr>
          <w:rFonts w:ascii="Times New Roman" w:hAnsi="Times New Roman"/>
          <w:color w:val="auto"/>
          <w:sz w:val="28"/>
          <w:szCs w:val="28"/>
          <w:lang w:eastAsia="en-US"/>
        </w:rPr>
      </w:pPr>
      <w:r w:rsidRPr="001132FE">
        <w:rPr>
          <w:rFonts w:ascii="Times New Roman" w:hAnsi="Times New Roman"/>
          <w:color w:val="auto"/>
          <w:sz w:val="28"/>
          <w:szCs w:val="28"/>
        </w:rPr>
        <w:t>57. При</w:t>
      </w:r>
      <w:r w:rsidR="00F95400" w:rsidRPr="001132FE">
        <w:rPr>
          <w:rFonts w:ascii="Times New Roman" w:hAnsi="Times New Roman"/>
          <w:color w:val="auto"/>
          <w:sz w:val="28"/>
          <w:szCs w:val="28"/>
          <w:lang w:eastAsia="en-US"/>
        </w:rPr>
        <w:t xml:space="preserve"> получени</w:t>
      </w:r>
      <w:r w:rsidR="00582315" w:rsidRPr="001132FE">
        <w:rPr>
          <w:rFonts w:ascii="Times New Roman" w:hAnsi="Times New Roman"/>
          <w:color w:val="auto"/>
          <w:sz w:val="28"/>
          <w:szCs w:val="28"/>
          <w:lang w:eastAsia="en-US"/>
        </w:rPr>
        <w:t>и</w:t>
      </w:r>
      <w:r w:rsidR="00F95400" w:rsidRPr="001132FE">
        <w:rPr>
          <w:rFonts w:ascii="Times New Roman" w:hAnsi="Times New Roman"/>
          <w:color w:val="auto"/>
          <w:sz w:val="28"/>
          <w:szCs w:val="28"/>
          <w:lang w:eastAsia="en-US"/>
        </w:rPr>
        <w:t xml:space="preserve"> государственной услуги</w:t>
      </w:r>
      <w:r w:rsidR="00D57FFA" w:rsidRPr="001132FE">
        <w:rPr>
          <w:rFonts w:ascii="Times New Roman" w:hAnsi="Times New Roman"/>
          <w:color w:val="auto"/>
          <w:sz w:val="28"/>
          <w:szCs w:val="28"/>
          <w:lang w:eastAsia="en-US"/>
        </w:rPr>
        <w:t xml:space="preserve"> заявителю обеспечивается возможность:</w:t>
      </w:r>
    </w:p>
    <w:p w14:paraId="0FABEC30" w14:textId="77777777" w:rsidR="00CA7D47" w:rsidRPr="001132FE" w:rsidRDefault="00D57FFA" w:rsidP="00B168B7">
      <w:pPr>
        <w:autoSpaceDE w:val="0"/>
        <w:autoSpaceDN w:val="0"/>
        <w:adjustRightInd w:val="0"/>
        <w:ind w:firstLine="709"/>
        <w:jc w:val="both"/>
        <w:rPr>
          <w:rFonts w:eastAsia="Calibri"/>
          <w:sz w:val="28"/>
          <w:szCs w:val="28"/>
          <w:lang w:eastAsia="en-US"/>
        </w:rPr>
      </w:pPr>
      <w:r w:rsidRPr="001132FE">
        <w:rPr>
          <w:rFonts w:eastAsia="Calibri"/>
          <w:sz w:val="28"/>
          <w:szCs w:val="28"/>
          <w:lang w:eastAsia="en-US"/>
        </w:rPr>
        <w:t>1)</w:t>
      </w:r>
      <w:r w:rsidR="00604961" w:rsidRPr="001132FE">
        <w:rPr>
          <w:rFonts w:eastAsia="Calibri"/>
          <w:sz w:val="28"/>
          <w:szCs w:val="28"/>
          <w:lang w:eastAsia="en-US"/>
        </w:rPr>
        <w:t xml:space="preserve"> п</w:t>
      </w:r>
      <w:r w:rsidR="00CA7D47" w:rsidRPr="001132FE">
        <w:rPr>
          <w:rFonts w:eastAsia="Calibri"/>
          <w:sz w:val="28"/>
          <w:szCs w:val="28"/>
          <w:lang w:eastAsia="en-US"/>
        </w:rPr>
        <w:t>олучения информации о порядке и сроках предос</w:t>
      </w:r>
      <w:r w:rsidR="00604961" w:rsidRPr="001132FE">
        <w:rPr>
          <w:rFonts w:eastAsia="Calibri"/>
          <w:sz w:val="28"/>
          <w:szCs w:val="28"/>
          <w:lang w:eastAsia="en-US"/>
        </w:rPr>
        <w:t>тавления государственной услуги;</w:t>
      </w:r>
    </w:p>
    <w:p w14:paraId="5190B42B" w14:textId="77777777" w:rsidR="00CA7D47" w:rsidRPr="001132FE" w:rsidRDefault="00D57FFA" w:rsidP="00B168B7">
      <w:pPr>
        <w:autoSpaceDE w:val="0"/>
        <w:autoSpaceDN w:val="0"/>
        <w:adjustRightInd w:val="0"/>
        <w:ind w:firstLine="709"/>
        <w:jc w:val="both"/>
        <w:rPr>
          <w:rFonts w:eastAsia="Calibri"/>
          <w:sz w:val="28"/>
          <w:szCs w:val="28"/>
          <w:lang w:eastAsia="en-US"/>
        </w:rPr>
      </w:pPr>
      <w:r w:rsidRPr="001132FE">
        <w:rPr>
          <w:rFonts w:eastAsia="Calibri"/>
          <w:sz w:val="28"/>
          <w:szCs w:val="28"/>
          <w:lang w:eastAsia="en-US"/>
        </w:rPr>
        <w:t>2)</w:t>
      </w:r>
      <w:r w:rsidR="00604961" w:rsidRPr="001132FE">
        <w:rPr>
          <w:rFonts w:eastAsia="Calibri"/>
          <w:sz w:val="28"/>
          <w:szCs w:val="28"/>
          <w:lang w:eastAsia="en-US"/>
        </w:rPr>
        <w:t xml:space="preserve"> з</w:t>
      </w:r>
      <w:r w:rsidR="00CA7D47" w:rsidRPr="001132FE">
        <w:rPr>
          <w:rFonts w:eastAsia="Calibri"/>
          <w:sz w:val="28"/>
          <w:szCs w:val="28"/>
          <w:lang w:eastAsia="en-US"/>
        </w:rPr>
        <w:t xml:space="preserve">апись на прием в орган (организацию), многофункциональный центр предоставления государственных и муниципальных услуг для подачи </w:t>
      </w:r>
      <w:r w:rsidR="00604961" w:rsidRPr="001132FE">
        <w:rPr>
          <w:rFonts w:eastAsia="Calibri"/>
          <w:sz w:val="28"/>
          <w:szCs w:val="28"/>
          <w:lang w:eastAsia="en-US"/>
        </w:rPr>
        <w:t>запроса о предоставлении услуги;</w:t>
      </w:r>
    </w:p>
    <w:p w14:paraId="375CC172" w14:textId="77777777" w:rsidR="00CA7D47" w:rsidRPr="001132FE" w:rsidRDefault="00D57FFA" w:rsidP="00B168B7">
      <w:pPr>
        <w:autoSpaceDE w:val="0"/>
        <w:autoSpaceDN w:val="0"/>
        <w:adjustRightInd w:val="0"/>
        <w:ind w:firstLine="709"/>
        <w:jc w:val="both"/>
        <w:rPr>
          <w:rFonts w:eastAsia="Calibri"/>
          <w:sz w:val="28"/>
          <w:szCs w:val="28"/>
          <w:lang w:eastAsia="en-US"/>
        </w:rPr>
      </w:pPr>
      <w:r w:rsidRPr="001132FE">
        <w:rPr>
          <w:rFonts w:eastAsia="Calibri"/>
          <w:sz w:val="28"/>
          <w:szCs w:val="28"/>
          <w:lang w:eastAsia="en-US"/>
        </w:rPr>
        <w:t>3)</w:t>
      </w:r>
      <w:r w:rsidR="00CA7D47" w:rsidRPr="001132FE">
        <w:rPr>
          <w:rFonts w:eastAsia="Calibri"/>
          <w:sz w:val="28"/>
          <w:szCs w:val="28"/>
          <w:lang w:eastAsia="en-US"/>
        </w:rPr>
        <w:t xml:space="preserve"> </w:t>
      </w:r>
      <w:r w:rsidR="00604961" w:rsidRPr="001132FE">
        <w:rPr>
          <w:rFonts w:eastAsia="Calibri"/>
          <w:sz w:val="28"/>
          <w:szCs w:val="28"/>
          <w:lang w:eastAsia="en-US"/>
        </w:rPr>
        <w:t>ф</w:t>
      </w:r>
      <w:r w:rsidR="00CA7D47" w:rsidRPr="001132FE">
        <w:rPr>
          <w:rFonts w:eastAsia="Calibri"/>
          <w:sz w:val="28"/>
          <w:szCs w:val="28"/>
          <w:lang w:eastAsia="en-US"/>
        </w:rPr>
        <w:t>ормировани</w:t>
      </w:r>
      <w:r w:rsidR="007234BF" w:rsidRPr="001132FE">
        <w:rPr>
          <w:rFonts w:eastAsia="Calibri"/>
          <w:sz w:val="28"/>
          <w:szCs w:val="28"/>
          <w:lang w:eastAsia="en-US"/>
        </w:rPr>
        <w:t>е</w:t>
      </w:r>
      <w:r w:rsidR="00CA7D47" w:rsidRPr="001132FE">
        <w:rPr>
          <w:rFonts w:eastAsia="Calibri"/>
          <w:sz w:val="28"/>
          <w:szCs w:val="28"/>
          <w:lang w:eastAsia="en-US"/>
        </w:rPr>
        <w:t xml:space="preserve"> запроса о предос</w:t>
      </w:r>
      <w:r w:rsidR="00604961" w:rsidRPr="001132FE">
        <w:rPr>
          <w:rFonts w:eastAsia="Calibri"/>
          <w:sz w:val="28"/>
          <w:szCs w:val="28"/>
          <w:lang w:eastAsia="en-US"/>
        </w:rPr>
        <w:t>тавлении государственной услуги;</w:t>
      </w:r>
    </w:p>
    <w:p w14:paraId="7C75F47F" w14:textId="77777777" w:rsidR="00CA7D47" w:rsidRPr="001132FE" w:rsidRDefault="00D57FFA" w:rsidP="00B168B7">
      <w:pPr>
        <w:autoSpaceDE w:val="0"/>
        <w:autoSpaceDN w:val="0"/>
        <w:adjustRightInd w:val="0"/>
        <w:ind w:firstLine="709"/>
        <w:jc w:val="both"/>
        <w:rPr>
          <w:rFonts w:eastAsia="Calibri"/>
          <w:sz w:val="28"/>
          <w:szCs w:val="28"/>
          <w:lang w:eastAsia="en-US"/>
        </w:rPr>
      </w:pPr>
      <w:r w:rsidRPr="001132FE">
        <w:rPr>
          <w:rFonts w:eastAsia="Calibri"/>
          <w:sz w:val="28"/>
          <w:szCs w:val="28"/>
          <w:lang w:eastAsia="en-US"/>
        </w:rPr>
        <w:t>4)</w:t>
      </w:r>
      <w:r w:rsidR="00CA7D47" w:rsidRPr="001132FE">
        <w:rPr>
          <w:rFonts w:eastAsia="Calibri"/>
          <w:sz w:val="28"/>
          <w:szCs w:val="28"/>
          <w:lang w:eastAsia="en-US"/>
        </w:rPr>
        <w:t xml:space="preserve"> </w:t>
      </w:r>
      <w:r w:rsidR="00604961" w:rsidRPr="001132FE">
        <w:rPr>
          <w:rFonts w:eastAsia="Calibri"/>
          <w:sz w:val="28"/>
          <w:szCs w:val="28"/>
          <w:lang w:eastAsia="en-US"/>
        </w:rPr>
        <w:t>п</w:t>
      </w:r>
      <w:r w:rsidR="00CA7D47" w:rsidRPr="001132FE">
        <w:rPr>
          <w:rFonts w:eastAsia="Calibri"/>
          <w:sz w:val="28"/>
          <w:szCs w:val="28"/>
          <w:lang w:eastAsia="en-US"/>
        </w:rPr>
        <w:t>рием и регистрация органом (организацией) запроса и иных документов, необходимых для предос</w:t>
      </w:r>
      <w:r w:rsidR="00604961" w:rsidRPr="001132FE">
        <w:rPr>
          <w:rFonts w:eastAsia="Calibri"/>
          <w:sz w:val="28"/>
          <w:szCs w:val="28"/>
          <w:lang w:eastAsia="en-US"/>
        </w:rPr>
        <w:t>тавления государственной услуги;</w:t>
      </w:r>
    </w:p>
    <w:p w14:paraId="5431B448" w14:textId="77777777" w:rsidR="00CA7D47" w:rsidRPr="001132FE" w:rsidRDefault="00D57FFA" w:rsidP="00B168B7">
      <w:pPr>
        <w:autoSpaceDE w:val="0"/>
        <w:autoSpaceDN w:val="0"/>
        <w:adjustRightInd w:val="0"/>
        <w:ind w:firstLine="709"/>
        <w:jc w:val="both"/>
        <w:rPr>
          <w:rFonts w:eastAsia="Calibri"/>
          <w:sz w:val="28"/>
          <w:szCs w:val="28"/>
          <w:lang w:eastAsia="en-US"/>
        </w:rPr>
      </w:pPr>
      <w:r w:rsidRPr="001132FE">
        <w:rPr>
          <w:rFonts w:eastAsia="Calibri"/>
          <w:sz w:val="28"/>
          <w:szCs w:val="28"/>
          <w:lang w:eastAsia="en-US"/>
        </w:rPr>
        <w:t>5)</w:t>
      </w:r>
      <w:r w:rsidR="00604961" w:rsidRPr="001132FE">
        <w:rPr>
          <w:rFonts w:eastAsia="Calibri"/>
          <w:sz w:val="28"/>
          <w:szCs w:val="28"/>
          <w:lang w:eastAsia="en-US"/>
        </w:rPr>
        <w:t xml:space="preserve"> о</w:t>
      </w:r>
      <w:r w:rsidR="00CA7D47" w:rsidRPr="001132FE">
        <w:rPr>
          <w:rFonts w:eastAsia="Calibri"/>
          <w:sz w:val="28"/>
          <w:szCs w:val="28"/>
          <w:lang w:eastAsia="en-US"/>
        </w:rPr>
        <w:t>плата государственной пошлины за предоставление государственных услуг и уплата иных платежей, взимаемых в соответствии с законод</w:t>
      </w:r>
      <w:r w:rsidR="00604961" w:rsidRPr="001132FE">
        <w:rPr>
          <w:rFonts w:eastAsia="Calibri"/>
          <w:sz w:val="28"/>
          <w:szCs w:val="28"/>
          <w:lang w:eastAsia="en-US"/>
        </w:rPr>
        <w:t>ательством Российской Федерации;</w:t>
      </w:r>
    </w:p>
    <w:p w14:paraId="11DE09A6" w14:textId="77777777" w:rsidR="00CA7D47" w:rsidRPr="001132FE" w:rsidRDefault="00D57FFA" w:rsidP="00B168B7">
      <w:pPr>
        <w:autoSpaceDE w:val="0"/>
        <w:autoSpaceDN w:val="0"/>
        <w:adjustRightInd w:val="0"/>
        <w:ind w:firstLine="709"/>
        <w:jc w:val="both"/>
        <w:rPr>
          <w:rFonts w:eastAsia="Calibri"/>
          <w:sz w:val="28"/>
          <w:szCs w:val="28"/>
          <w:lang w:eastAsia="en-US"/>
        </w:rPr>
      </w:pPr>
      <w:r w:rsidRPr="001132FE">
        <w:rPr>
          <w:rFonts w:eastAsia="Calibri"/>
          <w:sz w:val="28"/>
          <w:szCs w:val="28"/>
          <w:lang w:eastAsia="en-US"/>
        </w:rPr>
        <w:t>6)</w:t>
      </w:r>
      <w:r w:rsidR="00604961" w:rsidRPr="001132FE">
        <w:rPr>
          <w:rFonts w:eastAsia="Calibri"/>
          <w:sz w:val="28"/>
          <w:szCs w:val="28"/>
          <w:lang w:eastAsia="en-US"/>
        </w:rPr>
        <w:t xml:space="preserve"> п</w:t>
      </w:r>
      <w:r w:rsidR="00CA7D47" w:rsidRPr="001132FE">
        <w:rPr>
          <w:rFonts w:eastAsia="Calibri"/>
          <w:sz w:val="28"/>
          <w:szCs w:val="28"/>
          <w:lang w:eastAsia="en-US"/>
        </w:rPr>
        <w:t>олучени</w:t>
      </w:r>
      <w:r w:rsidR="007234BF" w:rsidRPr="001132FE">
        <w:rPr>
          <w:rFonts w:eastAsia="Calibri"/>
          <w:sz w:val="28"/>
          <w:szCs w:val="28"/>
          <w:lang w:eastAsia="en-US"/>
        </w:rPr>
        <w:t>я</w:t>
      </w:r>
      <w:r w:rsidR="00CA7D47" w:rsidRPr="001132FE">
        <w:rPr>
          <w:rFonts w:eastAsia="Calibri"/>
          <w:sz w:val="28"/>
          <w:szCs w:val="28"/>
          <w:lang w:eastAsia="en-US"/>
        </w:rPr>
        <w:t xml:space="preserve"> све</w:t>
      </w:r>
      <w:r w:rsidR="00604961" w:rsidRPr="001132FE">
        <w:rPr>
          <w:rFonts w:eastAsia="Calibri"/>
          <w:sz w:val="28"/>
          <w:szCs w:val="28"/>
          <w:lang w:eastAsia="en-US"/>
        </w:rPr>
        <w:t>дений о ходе выполнения запроса;</w:t>
      </w:r>
    </w:p>
    <w:p w14:paraId="0E24D077" w14:textId="77777777" w:rsidR="00CA7D47" w:rsidRPr="001132FE" w:rsidRDefault="00D57FFA" w:rsidP="00B168B7">
      <w:pPr>
        <w:autoSpaceDE w:val="0"/>
        <w:autoSpaceDN w:val="0"/>
        <w:adjustRightInd w:val="0"/>
        <w:ind w:firstLine="709"/>
        <w:jc w:val="both"/>
        <w:rPr>
          <w:rFonts w:eastAsia="Calibri"/>
          <w:sz w:val="28"/>
          <w:szCs w:val="28"/>
          <w:lang w:eastAsia="en-US"/>
        </w:rPr>
      </w:pPr>
      <w:r w:rsidRPr="001132FE">
        <w:rPr>
          <w:rFonts w:eastAsia="Calibri"/>
          <w:sz w:val="28"/>
          <w:szCs w:val="28"/>
          <w:lang w:eastAsia="en-US"/>
        </w:rPr>
        <w:t>7)</w:t>
      </w:r>
      <w:r w:rsidR="00604961" w:rsidRPr="001132FE">
        <w:rPr>
          <w:rFonts w:eastAsia="Calibri"/>
          <w:sz w:val="28"/>
          <w:szCs w:val="28"/>
          <w:lang w:eastAsia="en-US"/>
        </w:rPr>
        <w:t xml:space="preserve"> о</w:t>
      </w:r>
      <w:r w:rsidR="00CA7D47" w:rsidRPr="001132FE">
        <w:rPr>
          <w:rFonts w:eastAsia="Calibri"/>
          <w:sz w:val="28"/>
          <w:szCs w:val="28"/>
          <w:lang w:eastAsia="en-US"/>
        </w:rPr>
        <w:t>существлени</w:t>
      </w:r>
      <w:r w:rsidR="007234BF" w:rsidRPr="001132FE">
        <w:rPr>
          <w:rFonts w:eastAsia="Calibri"/>
          <w:sz w:val="28"/>
          <w:szCs w:val="28"/>
          <w:lang w:eastAsia="en-US"/>
        </w:rPr>
        <w:t>я</w:t>
      </w:r>
      <w:r w:rsidR="00CA7D47" w:rsidRPr="001132FE">
        <w:rPr>
          <w:rFonts w:eastAsia="Calibri"/>
          <w:sz w:val="28"/>
          <w:szCs w:val="28"/>
          <w:lang w:eastAsia="en-US"/>
        </w:rPr>
        <w:t xml:space="preserve"> оценки качества предос</w:t>
      </w:r>
      <w:r w:rsidR="00604961" w:rsidRPr="001132FE">
        <w:rPr>
          <w:rFonts w:eastAsia="Calibri"/>
          <w:sz w:val="28"/>
          <w:szCs w:val="28"/>
          <w:lang w:eastAsia="en-US"/>
        </w:rPr>
        <w:t>тавления государственной услуги;</w:t>
      </w:r>
    </w:p>
    <w:p w14:paraId="355E30AF" w14:textId="77777777" w:rsidR="00B327C1" w:rsidRPr="001132FE" w:rsidRDefault="000633DB" w:rsidP="000633DB">
      <w:pPr>
        <w:rPr>
          <w:rFonts w:eastAsia="Calibri"/>
          <w:sz w:val="28"/>
          <w:szCs w:val="28"/>
          <w:lang w:eastAsia="en-US"/>
        </w:rPr>
      </w:pPr>
      <w:r w:rsidRPr="001132FE">
        <w:rPr>
          <w:rFonts w:eastAsia="Calibri"/>
          <w:sz w:val="28"/>
          <w:szCs w:val="28"/>
          <w:lang w:eastAsia="en-US"/>
        </w:rPr>
        <w:tab/>
      </w:r>
      <w:r w:rsidR="00D57FFA" w:rsidRPr="001132FE">
        <w:rPr>
          <w:rFonts w:eastAsia="Calibri"/>
          <w:sz w:val="28"/>
          <w:szCs w:val="28"/>
          <w:lang w:eastAsia="en-US"/>
        </w:rPr>
        <w:t>8)</w:t>
      </w:r>
      <w:r w:rsidR="00604961" w:rsidRPr="001132FE">
        <w:rPr>
          <w:rFonts w:eastAsia="Calibri"/>
          <w:sz w:val="28"/>
          <w:szCs w:val="28"/>
          <w:lang w:eastAsia="en-US"/>
        </w:rPr>
        <w:t xml:space="preserve"> </w:t>
      </w:r>
      <w:r w:rsidRPr="001132FE">
        <w:rPr>
          <w:rFonts w:eastAsia="Calibri"/>
          <w:sz w:val="28"/>
          <w:szCs w:val="28"/>
          <w:lang w:eastAsia="en-US"/>
        </w:rPr>
        <w:t>Досудебное (внесудебное) обжалование.</w:t>
      </w:r>
    </w:p>
    <w:p w14:paraId="797E800A" w14:textId="77777777" w:rsidR="00F95400" w:rsidRPr="001132FE" w:rsidRDefault="00582315" w:rsidP="00B168B7">
      <w:pPr>
        <w:autoSpaceDE w:val="0"/>
        <w:autoSpaceDN w:val="0"/>
        <w:adjustRightInd w:val="0"/>
        <w:ind w:firstLine="709"/>
        <w:jc w:val="both"/>
        <w:rPr>
          <w:rFonts w:eastAsia="Calibri"/>
          <w:sz w:val="28"/>
          <w:szCs w:val="28"/>
          <w:lang w:eastAsia="en-US"/>
        </w:rPr>
      </w:pPr>
      <w:r w:rsidRPr="001132FE">
        <w:rPr>
          <w:rFonts w:eastAsia="Calibri"/>
          <w:sz w:val="28"/>
          <w:szCs w:val="28"/>
          <w:lang w:eastAsia="en-US"/>
        </w:rPr>
        <w:t>58</w:t>
      </w:r>
      <w:r w:rsidR="00F95400" w:rsidRPr="001132FE">
        <w:rPr>
          <w:rFonts w:eastAsia="Calibri"/>
          <w:sz w:val="28"/>
          <w:szCs w:val="28"/>
          <w:lang w:eastAsia="en-US"/>
        </w:rPr>
        <w:t xml:space="preserve">. Заявителям предоставляется возможность предварительной записи на подачу заявления и документов, необходимых для предоставления государственной услуги. Предварительная запись может осуществляться следующими способами по выбору заявителя: </w:t>
      </w:r>
    </w:p>
    <w:p w14:paraId="0502F101" w14:textId="77777777" w:rsidR="00F95400" w:rsidRPr="001132FE" w:rsidRDefault="00F95400" w:rsidP="00B168B7">
      <w:pPr>
        <w:autoSpaceDE w:val="0"/>
        <w:autoSpaceDN w:val="0"/>
        <w:adjustRightInd w:val="0"/>
        <w:ind w:firstLine="709"/>
        <w:jc w:val="both"/>
        <w:rPr>
          <w:rFonts w:eastAsia="Calibri"/>
          <w:sz w:val="28"/>
          <w:szCs w:val="28"/>
          <w:lang w:eastAsia="en-US"/>
        </w:rPr>
      </w:pPr>
      <w:r w:rsidRPr="001132FE">
        <w:rPr>
          <w:rFonts w:eastAsia="Calibri"/>
          <w:sz w:val="28"/>
          <w:szCs w:val="28"/>
          <w:lang w:eastAsia="en-US"/>
        </w:rPr>
        <w:t xml:space="preserve">- при личном обращении заявителя в </w:t>
      </w:r>
      <w:r w:rsidRPr="001132FE">
        <w:rPr>
          <w:rFonts w:eastAsia="Calibri"/>
          <w:iCs/>
          <w:sz w:val="28"/>
          <w:szCs w:val="28"/>
          <w:lang w:eastAsia="en-US"/>
        </w:rPr>
        <w:t>Министерство</w:t>
      </w:r>
      <w:r w:rsidRPr="001132FE">
        <w:rPr>
          <w:rFonts w:eastAsia="Calibri"/>
          <w:sz w:val="28"/>
          <w:szCs w:val="28"/>
          <w:lang w:eastAsia="en-US"/>
        </w:rPr>
        <w:t xml:space="preserve"> или МФЦ; </w:t>
      </w:r>
    </w:p>
    <w:p w14:paraId="5CE46018" w14:textId="77777777" w:rsidR="00F95400" w:rsidRPr="001132FE" w:rsidRDefault="00F95400" w:rsidP="00B168B7">
      <w:pPr>
        <w:autoSpaceDE w:val="0"/>
        <w:autoSpaceDN w:val="0"/>
        <w:adjustRightInd w:val="0"/>
        <w:ind w:firstLine="709"/>
        <w:jc w:val="both"/>
        <w:rPr>
          <w:rFonts w:eastAsia="Calibri"/>
          <w:sz w:val="28"/>
          <w:szCs w:val="28"/>
          <w:lang w:eastAsia="en-US"/>
        </w:rPr>
      </w:pPr>
      <w:r w:rsidRPr="001132FE">
        <w:rPr>
          <w:rFonts w:eastAsia="Calibri"/>
          <w:sz w:val="28"/>
          <w:szCs w:val="28"/>
          <w:lang w:eastAsia="en-US"/>
        </w:rPr>
        <w:t xml:space="preserve">- по телефону </w:t>
      </w:r>
      <w:r w:rsidRPr="001132FE">
        <w:rPr>
          <w:rFonts w:eastAsia="Calibri"/>
          <w:iCs/>
          <w:sz w:val="28"/>
          <w:szCs w:val="28"/>
          <w:lang w:eastAsia="en-US"/>
        </w:rPr>
        <w:t xml:space="preserve">Министерства </w:t>
      </w:r>
      <w:r w:rsidRPr="001132FE">
        <w:rPr>
          <w:rFonts w:eastAsia="Calibri"/>
          <w:sz w:val="28"/>
          <w:szCs w:val="28"/>
          <w:lang w:eastAsia="en-US"/>
        </w:rPr>
        <w:t xml:space="preserve">или МФЦ; </w:t>
      </w:r>
    </w:p>
    <w:p w14:paraId="4047636B" w14:textId="77777777" w:rsidR="00F95400" w:rsidRPr="001132FE" w:rsidRDefault="00F95400" w:rsidP="00B168B7">
      <w:pPr>
        <w:autoSpaceDE w:val="0"/>
        <w:autoSpaceDN w:val="0"/>
        <w:adjustRightInd w:val="0"/>
        <w:ind w:firstLine="709"/>
        <w:jc w:val="both"/>
        <w:rPr>
          <w:rFonts w:eastAsia="Calibri"/>
          <w:sz w:val="28"/>
          <w:szCs w:val="28"/>
          <w:lang w:eastAsia="en-US"/>
        </w:rPr>
      </w:pPr>
      <w:r w:rsidRPr="001132FE">
        <w:rPr>
          <w:rFonts w:eastAsia="Calibri"/>
          <w:sz w:val="28"/>
          <w:szCs w:val="28"/>
          <w:lang w:eastAsia="en-US"/>
        </w:rPr>
        <w:t xml:space="preserve">- посредством </w:t>
      </w:r>
      <w:r w:rsidR="009F1C61" w:rsidRPr="001132FE">
        <w:rPr>
          <w:rFonts w:eastAsia="Calibri"/>
          <w:sz w:val="28"/>
          <w:szCs w:val="28"/>
          <w:lang w:eastAsia="en-US"/>
        </w:rPr>
        <w:t>ЕПГУ</w:t>
      </w:r>
      <w:r w:rsidR="00B3172D" w:rsidRPr="001132FE">
        <w:rPr>
          <w:rFonts w:eastAsia="Calibri"/>
          <w:sz w:val="28"/>
          <w:szCs w:val="28"/>
          <w:lang w:eastAsia="en-US"/>
        </w:rPr>
        <w:t xml:space="preserve"> </w:t>
      </w:r>
      <w:r w:rsidR="00B3172D" w:rsidRPr="001132FE">
        <w:rPr>
          <w:rFonts w:eastAsiaTheme="minorEastAsia"/>
          <w:sz w:val="28"/>
          <w:szCs w:val="28"/>
        </w:rPr>
        <w:t xml:space="preserve">и/или </w:t>
      </w:r>
      <w:r w:rsidRPr="001132FE">
        <w:rPr>
          <w:rFonts w:eastAsia="Calibri"/>
          <w:sz w:val="28"/>
          <w:szCs w:val="28"/>
          <w:lang w:eastAsia="en-US"/>
        </w:rPr>
        <w:t>РПГУ.</w:t>
      </w:r>
    </w:p>
    <w:p w14:paraId="0DBDCC87" w14:textId="77777777" w:rsidR="00F95400" w:rsidRPr="001132FE" w:rsidRDefault="00F95400" w:rsidP="00B168B7">
      <w:pPr>
        <w:autoSpaceDE w:val="0"/>
        <w:autoSpaceDN w:val="0"/>
        <w:adjustRightInd w:val="0"/>
        <w:ind w:firstLine="709"/>
        <w:jc w:val="both"/>
        <w:rPr>
          <w:rFonts w:eastAsia="Calibri"/>
          <w:sz w:val="28"/>
          <w:szCs w:val="28"/>
          <w:lang w:eastAsia="en-US"/>
        </w:rPr>
      </w:pPr>
      <w:r w:rsidRPr="001132FE">
        <w:rPr>
          <w:rFonts w:eastAsia="Calibri"/>
          <w:sz w:val="28"/>
          <w:szCs w:val="28"/>
          <w:lang w:eastAsia="en-US"/>
        </w:rPr>
        <w:t xml:space="preserve">При предварительной записи заявитель сообщает следующие данные: </w:t>
      </w:r>
    </w:p>
    <w:p w14:paraId="455C038D" w14:textId="77777777" w:rsidR="00F95400" w:rsidRPr="001132FE" w:rsidRDefault="00F95400" w:rsidP="00B168B7">
      <w:pPr>
        <w:autoSpaceDE w:val="0"/>
        <w:autoSpaceDN w:val="0"/>
        <w:adjustRightInd w:val="0"/>
        <w:ind w:firstLine="709"/>
        <w:jc w:val="both"/>
        <w:rPr>
          <w:rFonts w:eastAsia="Calibri"/>
          <w:sz w:val="28"/>
          <w:szCs w:val="28"/>
          <w:lang w:eastAsia="en-US"/>
        </w:rPr>
      </w:pPr>
      <w:r w:rsidRPr="001132FE">
        <w:rPr>
          <w:rFonts w:eastAsia="Calibri"/>
          <w:sz w:val="28"/>
          <w:szCs w:val="28"/>
          <w:lang w:eastAsia="en-US"/>
        </w:rPr>
        <w:t xml:space="preserve">- фамилию, имя, отчество (последнее при наличии); </w:t>
      </w:r>
    </w:p>
    <w:p w14:paraId="76010E03" w14:textId="77777777" w:rsidR="00F95400" w:rsidRPr="001132FE" w:rsidRDefault="00F95400" w:rsidP="00B168B7">
      <w:pPr>
        <w:autoSpaceDE w:val="0"/>
        <w:autoSpaceDN w:val="0"/>
        <w:adjustRightInd w:val="0"/>
        <w:ind w:firstLine="709"/>
        <w:jc w:val="both"/>
        <w:rPr>
          <w:rFonts w:eastAsia="Calibri"/>
          <w:sz w:val="28"/>
          <w:szCs w:val="28"/>
          <w:lang w:eastAsia="en-US"/>
        </w:rPr>
      </w:pPr>
      <w:r w:rsidRPr="001132FE">
        <w:rPr>
          <w:rFonts w:eastAsia="Calibri"/>
          <w:sz w:val="28"/>
          <w:szCs w:val="28"/>
          <w:lang w:eastAsia="en-US"/>
        </w:rPr>
        <w:t xml:space="preserve">- контактный номер телефона; </w:t>
      </w:r>
    </w:p>
    <w:p w14:paraId="21838878" w14:textId="77777777" w:rsidR="00F95400" w:rsidRPr="001132FE" w:rsidRDefault="00F95400" w:rsidP="00B168B7">
      <w:pPr>
        <w:autoSpaceDE w:val="0"/>
        <w:autoSpaceDN w:val="0"/>
        <w:adjustRightInd w:val="0"/>
        <w:ind w:firstLine="709"/>
        <w:jc w:val="both"/>
        <w:rPr>
          <w:rFonts w:eastAsia="Calibri"/>
          <w:sz w:val="28"/>
          <w:szCs w:val="28"/>
          <w:lang w:eastAsia="en-US"/>
        </w:rPr>
      </w:pPr>
      <w:r w:rsidRPr="001132FE">
        <w:rPr>
          <w:rFonts w:eastAsia="Calibri"/>
          <w:sz w:val="28"/>
          <w:szCs w:val="28"/>
          <w:lang w:eastAsia="en-US"/>
        </w:rPr>
        <w:t xml:space="preserve">- адрес электронной почты (при наличии); </w:t>
      </w:r>
    </w:p>
    <w:p w14:paraId="4E173557" w14:textId="77777777" w:rsidR="00F95400" w:rsidRPr="001132FE" w:rsidRDefault="00F95400" w:rsidP="00B168B7">
      <w:pPr>
        <w:autoSpaceDE w:val="0"/>
        <w:autoSpaceDN w:val="0"/>
        <w:adjustRightInd w:val="0"/>
        <w:ind w:firstLine="709"/>
        <w:jc w:val="both"/>
        <w:rPr>
          <w:rFonts w:eastAsia="Calibri"/>
          <w:sz w:val="28"/>
          <w:szCs w:val="28"/>
          <w:lang w:eastAsia="en-US"/>
        </w:rPr>
      </w:pPr>
      <w:r w:rsidRPr="001132FE">
        <w:rPr>
          <w:rFonts w:eastAsia="Calibri"/>
          <w:sz w:val="28"/>
          <w:szCs w:val="28"/>
          <w:lang w:eastAsia="en-US"/>
        </w:rPr>
        <w:t xml:space="preserve">- желаемые дату и время представления документов. </w:t>
      </w:r>
    </w:p>
    <w:p w14:paraId="6B662AF6" w14:textId="77777777" w:rsidR="00F95400" w:rsidRPr="001132FE" w:rsidRDefault="00F95400" w:rsidP="00B168B7">
      <w:pPr>
        <w:autoSpaceDE w:val="0"/>
        <w:autoSpaceDN w:val="0"/>
        <w:adjustRightInd w:val="0"/>
        <w:ind w:firstLine="709"/>
        <w:jc w:val="both"/>
        <w:rPr>
          <w:rFonts w:eastAsia="Calibri"/>
          <w:sz w:val="28"/>
          <w:szCs w:val="28"/>
          <w:lang w:eastAsia="en-US"/>
        </w:rPr>
      </w:pPr>
      <w:r w:rsidRPr="001132FE">
        <w:rPr>
          <w:rFonts w:eastAsia="Calibri"/>
          <w:sz w:val="28"/>
          <w:szCs w:val="28"/>
          <w:lang w:eastAsia="en-US"/>
        </w:rPr>
        <w:lastRenderedPageBreak/>
        <w:t xml:space="preserve">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w:t>
      </w:r>
    </w:p>
    <w:p w14:paraId="498B0FD6" w14:textId="77777777" w:rsidR="00F95400" w:rsidRPr="001132FE" w:rsidRDefault="00F95400" w:rsidP="00B168B7">
      <w:pPr>
        <w:autoSpaceDE w:val="0"/>
        <w:autoSpaceDN w:val="0"/>
        <w:adjustRightInd w:val="0"/>
        <w:ind w:firstLine="709"/>
        <w:jc w:val="both"/>
        <w:rPr>
          <w:rFonts w:eastAsia="Calibri"/>
          <w:sz w:val="28"/>
          <w:szCs w:val="28"/>
          <w:lang w:eastAsia="en-US"/>
        </w:rPr>
      </w:pPr>
      <w:r w:rsidRPr="001132FE">
        <w:rPr>
          <w:rFonts w:eastAsia="Calibri"/>
          <w:sz w:val="28"/>
          <w:szCs w:val="28"/>
          <w:lang w:eastAsia="en-US"/>
        </w:rPr>
        <w:t>Заявителю сообщаются дата и время приема документов, кабинет приема документов, в которые следует обратиться. При личном обращении заявителю выдается талон-подтверждение. Заявитель, запис</w:t>
      </w:r>
      <w:r w:rsidR="00B3172D" w:rsidRPr="001132FE">
        <w:rPr>
          <w:rFonts w:eastAsia="Calibri"/>
          <w:sz w:val="28"/>
          <w:szCs w:val="28"/>
          <w:lang w:eastAsia="en-US"/>
        </w:rPr>
        <w:t xml:space="preserve">авшийся на прием через ЕПГУ </w:t>
      </w:r>
      <w:r w:rsidR="00B3172D" w:rsidRPr="001132FE">
        <w:rPr>
          <w:rFonts w:eastAsiaTheme="minorEastAsia"/>
          <w:sz w:val="28"/>
          <w:szCs w:val="28"/>
        </w:rPr>
        <w:t xml:space="preserve">и/или </w:t>
      </w:r>
      <w:r w:rsidRPr="001132FE">
        <w:rPr>
          <w:rFonts w:eastAsia="Calibri"/>
          <w:sz w:val="28"/>
          <w:szCs w:val="28"/>
          <w:lang w:eastAsia="en-US"/>
        </w:rPr>
        <w:t xml:space="preserve">РПГУ, может распечатать аналог талона-подтверждения. </w:t>
      </w:r>
    </w:p>
    <w:p w14:paraId="76EB50F1" w14:textId="77777777" w:rsidR="00F95400" w:rsidRPr="001132FE" w:rsidRDefault="00F95400" w:rsidP="00B168B7">
      <w:pPr>
        <w:autoSpaceDE w:val="0"/>
        <w:autoSpaceDN w:val="0"/>
        <w:adjustRightInd w:val="0"/>
        <w:ind w:firstLine="709"/>
        <w:jc w:val="both"/>
        <w:rPr>
          <w:rFonts w:eastAsia="Calibri"/>
          <w:sz w:val="28"/>
          <w:szCs w:val="28"/>
          <w:lang w:eastAsia="en-US"/>
        </w:rPr>
      </w:pPr>
      <w:r w:rsidRPr="001132FE">
        <w:rPr>
          <w:rFonts w:eastAsia="Calibri"/>
          <w:sz w:val="28"/>
          <w:szCs w:val="28"/>
          <w:lang w:eastAsia="en-US"/>
        </w:rPr>
        <w:t xml:space="preserve">Запись заявителей на определенную дату заканчивается за сутки до наступления этой даты. </w:t>
      </w:r>
    </w:p>
    <w:p w14:paraId="3C8D2357" w14:textId="77777777" w:rsidR="00F95400" w:rsidRPr="001132FE" w:rsidRDefault="00F95400" w:rsidP="00B168B7">
      <w:pPr>
        <w:autoSpaceDE w:val="0"/>
        <w:autoSpaceDN w:val="0"/>
        <w:adjustRightInd w:val="0"/>
        <w:ind w:firstLine="709"/>
        <w:jc w:val="both"/>
        <w:rPr>
          <w:rFonts w:eastAsia="Calibri"/>
          <w:sz w:val="28"/>
          <w:szCs w:val="28"/>
          <w:lang w:eastAsia="en-US"/>
        </w:rPr>
      </w:pPr>
      <w:r w:rsidRPr="001132FE">
        <w:rPr>
          <w:rFonts w:eastAsia="Calibri"/>
          <w:sz w:val="28"/>
          <w:szCs w:val="28"/>
          <w:lang w:eastAsia="en-US"/>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14:paraId="0D9188C4" w14:textId="77777777" w:rsidR="00F95400" w:rsidRPr="001132FE" w:rsidRDefault="00F95400" w:rsidP="00B168B7">
      <w:pPr>
        <w:autoSpaceDE w:val="0"/>
        <w:autoSpaceDN w:val="0"/>
        <w:adjustRightInd w:val="0"/>
        <w:ind w:firstLine="709"/>
        <w:jc w:val="both"/>
        <w:rPr>
          <w:rFonts w:eastAsia="Calibri"/>
          <w:sz w:val="28"/>
          <w:szCs w:val="28"/>
          <w:lang w:eastAsia="en-US"/>
        </w:rPr>
      </w:pPr>
      <w:r w:rsidRPr="001132FE">
        <w:rPr>
          <w:rFonts w:eastAsia="Calibri"/>
          <w:sz w:val="28"/>
          <w:szCs w:val="28"/>
          <w:lang w:eastAsia="en-US"/>
        </w:rPr>
        <w:t xml:space="preserve">Заявитель в любое время вправе отказаться от предварительной записи. </w:t>
      </w:r>
    </w:p>
    <w:p w14:paraId="2338779C" w14:textId="77777777" w:rsidR="00F95400" w:rsidRPr="001132FE" w:rsidRDefault="00F95400" w:rsidP="00B168B7">
      <w:pPr>
        <w:autoSpaceDE w:val="0"/>
        <w:autoSpaceDN w:val="0"/>
        <w:adjustRightInd w:val="0"/>
        <w:ind w:firstLine="709"/>
        <w:jc w:val="both"/>
        <w:rPr>
          <w:rFonts w:eastAsia="Calibri"/>
          <w:sz w:val="28"/>
          <w:szCs w:val="28"/>
          <w:lang w:eastAsia="en-US"/>
        </w:rPr>
      </w:pPr>
      <w:r w:rsidRPr="001132FE">
        <w:rPr>
          <w:rFonts w:eastAsia="Calibri"/>
          <w:sz w:val="28"/>
          <w:szCs w:val="28"/>
          <w:lang w:eastAsia="en-US"/>
        </w:rPr>
        <w:t>В отсутствии заявителей, обратившихся по предварительной записи, осуществляется прием заявителей, обратившихся в порядке очереди.</w:t>
      </w:r>
    </w:p>
    <w:p w14:paraId="48515C2F" w14:textId="77777777" w:rsidR="00A0590E" w:rsidRPr="001132FE" w:rsidRDefault="00A0590E" w:rsidP="00B168B7">
      <w:pPr>
        <w:pStyle w:val="af4"/>
        <w:shd w:val="clear" w:color="auto" w:fill="auto"/>
        <w:suppressAutoHyphens/>
        <w:spacing w:before="0" w:after="0" w:line="240" w:lineRule="auto"/>
        <w:ind w:firstLine="709"/>
        <w:jc w:val="center"/>
        <w:rPr>
          <w:rFonts w:ascii="Times New Roman" w:hAnsi="Times New Roman"/>
          <w:b/>
          <w:color w:val="auto"/>
          <w:sz w:val="28"/>
          <w:szCs w:val="28"/>
        </w:rPr>
      </w:pPr>
    </w:p>
    <w:p w14:paraId="744A5FF9" w14:textId="77777777" w:rsidR="009A6A0A" w:rsidRPr="001132FE" w:rsidRDefault="009A6A0A" w:rsidP="009A6A0A">
      <w:pPr>
        <w:autoSpaceDE w:val="0"/>
        <w:autoSpaceDN w:val="0"/>
        <w:adjustRightInd w:val="0"/>
        <w:spacing w:before="108" w:after="108"/>
        <w:ind w:firstLine="709"/>
        <w:jc w:val="center"/>
        <w:outlineLvl w:val="0"/>
        <w:rPr>
          <w:rFonts w:eastAsiaTheme="minorEastAsia"/>
          <w:bCs/>
          <w:sz w:val="28"/>
          <w:szCs w:val="28"/>
        </w:rPr>
      </w:pPr>
      <w:bookmarkStart w:id="8" w:name="sub_300"/>
      <w:r w:rsidRPr="001132FE">
        <w:rPr>
          <w:rFonts w:eastAsiaTheme="minorEastAsia"/>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bookmarkEnd w:id="8"/>
    </w:p>
    <w:p w14:paraId="6450B8AF" w14:textId="77777777" w:rsidR="009A6A0A" w:rsidRPr="001132FE" w:rsidRDefault="009A6A0A" w:rsidP="009A6A0A">
      <w:pPr>
        <w:pStyle w:val="afb"/>
        <w:rPr>
          <w:color w:val="auto"/>
        </w:rPr>
      </w:pPr>
      <w:r w:rsidRPr="001132FE">
        <w:rPr>
          <w:color w:val="auto"/>
        </w:rPr>
        <w:t>Перечень административных процедур при предоставлении государственной услуги</w:t>
      </w:r>
    </w:p>
    <w:p w14:paraId="07C9FAB4" w14:textId="77777777" w:rsidR="00366720" w:rsidRPr="001132FE" w:rsidRDefault="00366720" w:rsidP="00B168B7">
      <w:pPr>
        <w:tabs>
          <w:tab w:val="left" w:pos="1359"/>
        </w:tabs>
        <w:ind w:firstLine="709"/>
        <w:jc w:val="both"/>
        <w:rPr>
          <w:sz w:val="28"/>
          <w:szCs w:val="28"/>
        </w:rPr>
      </w:pPr>
    </w:p>
    <w:p w14:paraId="6AA378CB" w14:textId="77777777" w:rsidR="00F02231" w:rsidRPr="001132FE" w:rsidRDefault="00477911" w:rsidP="00B168B7">
      <w:pPr>
        <w:tabs>
          <w:tab w:val="left" w:pos="1359"/>
        </w:tabs>
        <w:ind w:firstLine="709"/>
        <w:jc w:val="both"/>
        <w:rPr>
          <w:sz w:val="28"/>
          <w:szCs w:val="28"/>
        </w:rPr>
      </w:pPr>
      <w:r w:rsidRPr="001132FE">
        <w:rPr>
          <w:sz w:val="28"/>
          <w:szCs w:val="28"/>
        </w:rPr>
        <w:t>59</w:t>
      </w:r>
      <w:r w:rsidR="00F02231" w:rsidRPr="001132FE">
        <w:rPr>
          <w:sz w:val="28"/>
          <w:szCs w:val="28"/>
        </w:rPr>
        <w:t>. Перечень административных процедур</w:t>
      </w:r>
      <w:r w:rsidR="004A0A01" w:rsidRPr="001132FE">
        <w:rPr>
          <w:sz w:val="28"/>
          <w:szCs w:val="28"/>
        </w:rPr>
        <w:t>:</w:t>
      </w:r>
      <w:r w:rsidR="00F02231" w:rsidRPr="001132FE">
        <w:rPr>
          <w:sz w:val="28"/>
          <w:szCs w:val="28"/>
        </w:rPr>
        <w:t xml:space="preserve"> </w:t>
      </w:r>
    </w:p>
    <w:p w14:paraId="1C5E06CC" w14:textId="77777777" w:rsidR="00F02231" w:rsidRPr="001132FE" w:rsidRDefault="00F02231" w:rsidP="00B168B7">
      <w:pPr>
        <w:tabs>
          <w:tab w:val="left" w:pos="1359"/>
        </w:tabs>
        <w:ind w:firstLine="709"/>
        <w:jc w:val="both"/>
        <w:rPr>
          <w:sz w:val="28"/>
          <w:szCs w:val="28"/>
        </w:rPr>
      </w:pPr>
      <w:r w:rsidRPr="001132FE">
        <w:rPr>
          <w:sz w:val="28"/>
          <w:szCs w:val="28"/>
        </w:rPr>
        <w:t>1) прием и регистрация заявления о предоставлении государственной услуги и прилагаемых к нему документов;</w:t>
      </w:r>
    </w:p>
    <w:p w14:paraId="5E378E09" w14:textId="77777777" w:rsidR="00EE4F60" w:rsidRPr="001132FE" w:rsidRDefault="00F02231" w:rsidP="00B168B7">
      <w:pPr>
        <w:tabs>
          <w:tab w:val="left" w:pos="1359"/>
        </w:tabs>
        <w:ind w:firstLine="709"/>
        <w:jc w:val="both"/>
        <w:rPr>
          <w:sz w:val="28"/>
          <w:szCs w:val="28"/>
        </w:rPr>
      </w:pPr>
      <w:r w:rsidRPr="001132FE">
        <w:rPr>
          <w:sz w:val="28"/>
          <w:szCs w:val="28"/>
        </w:rPr>
        <w:t xml:space="preserve">2) </w:t>
      </w:r>
      <w:r w:rsidR="00CB28FD" w:rsidRPr="001132FE">
        <w:rPr>
          <w:sz w:val="28"/>
          <w:szCs w:val="28"/>
        </w:rPr>
        <w:t>получение сведений посредством межведомственного электронного взаимодействия</w:t>
      </w:r>
      <w:r w:rsidR="00EE4F60" w:rsidRPr="001132FE">
        <w:rPr>
          <w:sz w:val="28"/>
          <w:szCs w:val="28"/>
        </w:rPr>
        <w:t>;</w:t>
      </w:r>
    </w:p>
    <w:p w14:paraId="1450C584" w14:textId="77777777" w:rsidR="00EE4F60" w:rsidRPr="001132FE" w:rsidRDefault="00F02231" w:rsidP="00B168B7">
      <w:pPr>
        <w:tabs>
          <w:tab w:val="left" w:pos="1359"/>
        </w:tabs>
        <w:ind w:firstLine="709"/>
        <w:jc w:val="both"/>
        <w:rPr>
          <w:sz w:val="28"/>
          <w:szCs w:val="28"/>
        </w:rPr>
      </w:pPr>
      <w:r w:rsidRPr="001132FE">
        <w:rPr>
          <w:sz w:val="28"/>
          <w:szCs w:val="28"/>
        </w:rPr>
        <w:t xml:space="preserve">3) </w:t>
      </w:r>
      <w:r w:rsidR="00EE4F60" w:rsidRPr="001132FE">
        <w:rPr>
          <w:sz w:val="28"/>
          <w:szCs w:val="28"/>
        </w:rPr>
        <w:t>проведение документарной проверки путем проведения экспертизы документов и проверки полноты и достоверности сведений;</w:t>
      </w:r>
    </w:p>
    <w:p w14:paraId="79B60F0C" w14:textId="77777777" w:rsidR="00F02231" w:rsidRPr="001132FE" w:rsidRDefault="00F02231" w:rsidP="00B168B7">
      <w:pPr>
        <w:tabs>
          <w:tab w:val="left" w:pos="1359"/>
        </w:tabs>
        <w:ind w:firstLine="709"/>
        <w:jc w:val="both"/>
        <w:rPr>
          <w:sz w:val="28"/>
          <w:szCs w:val="28"/>
        </w:rPr>
      </w:pPr>
      <w:r w:rsidRPr="001132FE">
        <w:rPr>
          <w:sz w:val="28"/>
          <w:szCs w:val="28"/>
        </w:rPr>
        <w:t>4) принятие</w:t>
      </w:r>
      <w:r w:rsidR="003F746C" w:rsidRPr="001132FE">
        <w:rPr>
          <w:sz w:val="28"/>
          <w:szCs w:val="28"/>
        </w:rPr>
        <w:t xml:space="preserve"> решения Министерства о выдаче </w:t>
      </w:r>
      <w:r w:rsidR="004A0A01" w:rsidRPr="001132FE">
        <w:rPr>
          <w:sz w:val="28"/>
          <w:szCs w:val="28"/>
        </w:rPr>
        <w:t>(переоформлении, выдаче дубликата</w:t>
      </w:r>
      <w:r w:rsidRPr="001132FE">
        <w:rPr>
          <w:sz w:val="28"/>
          <w:szCs w:val="28"/>
        </w:rPr>
        <w:t>) раз</w:t>
      </w:r>
      <w:r w:rsidR="003F746C" w:rsidRPr="001132FE">
        <w:rPr>
          <w:sz w:val="28"/>
          <w:szCs w:val="28"/>
        </w:rPr>
        <w:t xml:space="preserve">решения или об отказе в выдаче </w:t>
      </w:r>
      <w:r w:rsidR="004A0A01" w:rsidRPr="001132FE">
        <w:rPr>
          <w:sz w:val="28"/>
          <w:szCs w:val="28"/>
        </w:rPr>
        <w:t>(переоформлении, выдаче дубликата</w:t>
      </w:r>
      <w:r w:rsidRPr="001132FE">
        <w:rPr>
          <w:sz w:val="28"/>
          <w:szCs w:val="28"/>
        </w:rPr>
        <w:t>) разрешения;</w:t>
      </w:r>
    </w:p>
    <w:p w14:paraId="586C451B" w14:textId="77777777" w:rsidR="00F02231" w:rsidRPr="001132FE" w:rsidRDefault="00F02231" w:rsidP="00B168B7">
      <w:pPr>
        <w:tabs>
          <w:tab w:val="left" w:pos="1359"/>
        </w:tabs>
        <w:ind w:firstLine="709"/>
        <w:jc w:val="both"/>
        <w:rPr>
          <w:sz w:val="28"/>
          <w:szCs w:val="28"/>
        </w:rPr>
      </w:pPr>
      <w:r w:rsidRPr="001132FE">
        <w:rPr>
          <w:sz w:val="28"/>
          <w:szCs w:val="28"/>
        </w:rPr>
        <w:t>5)</w:t>
      </w:r>
      <w:r w:rsidR="008B0A5F" w:rsidRPr="001132FE">
        <w:rPr>
          <w:sz w:val="28"/>
          <w:szCs w:val="28"/>
        </w:rPr>
        <w:t xml:space="preserve"> оформление и выдача разрешения;</w:t>
      </w:r>
    </w:p>
    <w:p w14:paraId="4CA3FF7D" w14:textId="77777777" w:rsidR="008B0A5F" w:rsidRPr="001132FE" w:rsidRDefault="008B0A5F" w:rsidP="00B168B7">
      <w:pPr>
        <w:tabs>
          <w:tab w:val="left" w:pos="1359"/>
        </w:tabs>
        <w:ind w:firstLine="709"/>
        <w:jc w:val="both"/>
        <w:rPr>
          <w:sz w:val="28"/>
          <w:szCs w:val="28"/>
        </w:rPr>
      </w:pPr>
      <w:r w:rsidRPr="001132FE">
        <w:rPr>
          <w:sz w:val="28"/>
          <w:szCs w:val="28"/>
        </w:rPr>
        <w:t xml:space="preserve">6) </w:t>
      </w:r>
      <w:r w:rsidRPr="001132FE">
        <w:rPr>
          <w:rFonts w:eastAsiaTheme="minorEastAsia"/>
          <w:bCs/>
          <w:sz w:val="28"/>
          <w:szCs w:val="28"/>
        </w:rPr>
        <w:t>исправления допущенных технических ошибок в выданных в результате предоставления государственной услуги документах.</w:t>
      </w:r>
    </w:p>
    <w:p w14:paraId="4A8D40B7" w14:textId="77777777" w:rsidR="006353CA" w:rsidRPr="001132FE" w:rsidRDefault="006353CA" w:rsidP="00B168B7">
      <w:pPr>
        <w:tabs>
          <w:tab w:val="left" w:pos="1359"/>
        </w:tabs>
        <w:ind w:firstLine="709"/>
        <w:jc w:val="both"/>
        <w:rPr>
          <w:sz w:val="28"/>
          <w:szCs w:val="28"/>
        </w:rPr>
      </w:pPr>
    </w:p>
    <w:p w14:paraId="27F8924F" w14:textId="77777777" w:rsidR="006353CA" w:rsidRPr="001132FE" w:rsidRDefault="006353CA" w:rsidP="006353CA">
      <w:pPr>
        <w:autoSpaceDE w:val="0"/>
        <w:autoSpaceDN w:val="0"/>
        <w:adjustRightInd w:val="0"/>
        <w:jc w:val="center"/>
        <w:rPr>
          <w:sz w:val="28"/>
          <w:szCs w:val="28"/>
        </w:rPr>
      </w:pPr>
      <w:r w:rsidRPr="001132FE">
        <w:rPr>
          <w:sz w:val="28"/>
          <w:szCs w:val="28"/>
        </w:rPr>
        <w:t>Административная процедура</w:t>
      </w:r>
      <w:r w:rsidRPr="001132FE">
        <w:t xml:space="preserve"> </w:t>
      </w:r>
      <w:r w:rsidRPr="001132FE">
        <w:rPr>
          <w:rFonts w:eastAsiaTheme="minorEastAsia"/>
          <w:sz w:val="28"/>
          <w:szCs w:val="28"/>
        </w:rPr>
        <w:t xml:space="preserve">«Прием заявления и документов, </w:t>
      </w:r>
      <w:r w:rsidRPr="001132FE">
        <w:rPr>
          <w:sz w:val="28"/>
          <w:szCs w:val="28"/>
        </w:rPr>
        <w:t>необходимых для предоставления государственной услуги»</w:t>
      </w:r>
    </w:p>
    <w:p w14:paraId="0611B4C6" w14:textId="77777777" w:rsidR="006353CA" w:rsidRPr="001132FE" w:rsidRDefault="006353CA" w:rsidP="006353CA">
      <w:pPr>
        <w:autoSpaceDE w:val="0"/>
        <w:autoSpaceDN w:val="0"/>
        <w:adjustRightInd w:val="0"/>
        <w:ind w:firstLine="709"/>
        <w:jc w:val="both"/>
        <w:rPr>
          <w:rFonts w:eastAsiaTheme="minorEastAsia"/>
          <w:sz w:val="28"/>
          <w:szCs w:val="28"/>
        </w:rPr>
      </w:pPr>
    </w:p>
    <w:p w14:paraId="7050BBC3" w14:textId="77777777" w:rsidR="00432F8C" w:rsidRPr="001132FE" w:rsidRDefault="006353CA" w:rsidP="00432F8C">
      <w:pPr>
        <w:tabs>
          <w:tab w:val="left" w:pos="1359"/>
        </w:tabs>
        <w:ind w:firstLine="709"/>
        <w:jc w:val="both"/>
        <w:rPr>
          <w:rFonts w:eastAsiaTheme="minorEastAsia"/>
          <w:sz w:val="28"/>
          <w:szCs w:val="28"/>
        </w:rPr>
      </w:pPr>
      <w:r w:rsidRPr="001132FE">
        <w:rPr>
          <w:sz w:val="28"/>
          <w:szCs w:val="28"/>
        </w:rPr>
        <w:t>60</w:t>
      </w:r>
      <w:r w:rsidR="00432F8C" w:rsidRPr="001132FE">
        <w:rPr>
          <w:sz w:val="28"/>
          <w:szCs w:val="28"/>
        </w:rPr>
        <w:t xml:space="preserve">. </w:t>
      </w:r>
      <w:r w:rsidR="00432F8C" w:rsidRPr="001132FE">
        <w:rPr>
          <w:rFonts w:eastAsiaTheme="minorEastAsia"/>
          <w:sz w:val="28"/>
          <w:szCs w:val="28"/>
        </w:rPr>
        <w:t xml:space="preserve">Основанием для начала административной процедуры является </w:t>
      </w:r>
      <w:r w:rsidR="00432F8C" w:rsidRPr="001132FE">
        <w:rPr>
          <w:sz w:val="28"/>
          <w:szCs w:val="28"/>
        </w:rPr>
        <w:t>обращение заявителя в Министерство с заявлением и до</w:t>
      </w:r>
      <w:r w:rsidR="00432F8C" w:rsidRPr="001132FE">
        <w:rPr>
          <w:rFonts w:eastAsiaTheme="minorEastAsia"/>
          <w:sz w:val="28"/>
          <w:szCs w:val="28"/>
        </w:rPr>
        <w:t xml:space="preserve">кументами, предусмотренными </w:t>
      </w:r>
      <w:hyperlink w:anchor="sub_1026" w:history="1">
        <w:r w:rsidR="00432F8C" w:rsidRPr="001132FE">
          <w:rPr>
            <w:rFonts w:eastAsiaTheme="minorEastAsia"/>
            <w:sz w:val="28"/>
            <w:szCs w:val="28"/>
          </w:rPr>
          <w:t xml:space="preserve">частью </w:t>
        </w:r>
        <w:r w:rsidR="00675AA0" w:rsidRPr="001132FE">
          <w:rPr>
            <w:rFonts w:eastAsiaTheme="minorEastAsia"/>
            <w:sz w:val="28"/>
            <w:szCs w:val="28"/>
          </w:rPr>
          <w:t>17</w:t>
        </w:r>
      </w:hyperlink>
      <w:r w:rsidR="00432F8C" w:rsidRPr="001132FE">
        <w:rPr>
          <w:rFonts w:eastAsiaTheme="minorEastAsia"/>
          <w:sz w:val="28"/>
          <w:szCs w:val="28"/>
        </w:rPr>
        <w:t>–</w:t>
      </w:r>
      <w:r w:rsidR="00675AA0" w:rsidRPr="001132FE">
        <w:rPr>
          <w:rFonts w:eastAsiaTheme="minorEastAsia"/>
          <w:sz w:val="28"/>
          <w:szCs w:val="28"/>
        </w:rPr>
        <w:t>19</w:t>
      </w:r>
      <w:r w:rsidR="00432F8C" w:rsidRPr="001132FE">
        <w:rPr>
          <w:rFonts w:eastAsiaTheme="minorEastAsia"/>
          <w:sz w:val="28"/>
          <w:szCs w:val="28"/>
        </w:rPr>
        <w:t xml:space="preserve"> настоящего административного регламента.</w:t>
      </w:r>
    </w:p>
    <w:p w14:paraId="64400BA4" w14:textId="77777777" w:rsidR="00EF3A82" w:rsidRPr="001132FE" w:rsidRDefault="00432F8C" w:rsidP="00432F8C">
      <w:pPr>
        <w:autoSpaceDE w:val="0"/>
        <w:autoSpaceDN w:val="0"/>
        <w:adjustRightInd w:val="0"/>
        <w:ind w:firstLine="709"/>
        <w:jc w:val="both"/>
        <w:rPr>
          <w:rFonts w:eastAsiaTheme="minorEastAsia"/>
          <w:sz w:val="28"/>
          <w:szCs w:val="28"/>
        </w:rPr>
      </w:pPr>
      <w:r w:rsidRPr="001132FE">
        <w:rPr>
          <w:rFonts w:eastAsiaTheme="minorEastAsia"/>
          <w:sz w:val="28"/>
          <w:szCs w:val="28"/>
        </w:rPr>
        <w:lastRenderedPageBreak/>
        <w:t xml:space="preserve">Заявление и документы подаются лично в </w:t>
      </w:r>
      <w:r w:rsidR="005D7962" w:rsidRPr="001132FE">
        <w:rPr>
          <w:rFonts w:eastAsiaTheme="minorEastAsia"/>
          <w:sz w:val="28"/>
          <w:szCs w:val="28"/>
        </w:rPr>
        <w:t>Министерство, в МФЦ</w:t>
      </w:r>
      <w:r w:rsidRPr="001132FE">
        <w:rPr>
          <w:rFonts w:eastAsiaTheme="minorEastAsia"/>
          <w:sz w:val="28"/>
          <w:szCs w:val="28"/>
        </w:rPr>
        <w:t xml:space="preserve"> либо через ЕПГУ</w:t>
      </w:r>
      <w:r w:rsidR="00B3172D" w:rsidRPr="001132FE">
        <w:rPr>
          <w:rFonts w:eastAsiaTheme="minorEastAsia"/>
          <w:sz w:val="28"/>
          <w:szCs w:val="28"/>
        </w:rPr>
        <w:t xml:space="preserve"> и/или </w:t>
      </w:r>
      <w:r w:rsidR="0045210C" w:rsidRPr="001132FE">
        <w:rPr>
          <w:rFonts w:eastAsiaTheme="minorEastAsia"/>
          <w:sz w:val="28"/>
          <w:szCs w:val="28"/>
        </w:rPr>
        <w:t>РПГУ</w:t>
      </w:r>
      <w:r w:rsidRPr="001132FE">
        <w:rPr>
          <w:rFonts w:eastAsiaTheme="minorEastAsia"/>
          <w:sz w:val="28"/>
          <w:szCs w:val="28"/>
        </w:rPr>
        <w:t>.</w:t>
      </w:r>
    </w:p>
    <w:p w14:paraId="080B90B0" w14:textId="77777777" w:rsidR="00EF3A82" w:rsidRPr="001132FE" w:rsidRDefault="00EF3A82" w:rsidP="00432F8C">
      <w:pPr>
        <w:autoSpaceDE w:val="0"/>
        <w:autoSpaceDN w:val="0"/>
        <w:adjustRightInd w:val="0"/>
        <w:ind w:firstLine="709"/>
        <w:jc w:val="both"/>
        <w:rPr>
          <w:rFonts w:eastAsiaTheme="minorEastAsia"/>
          <w:sz w:val="28"/>
          <w:szCs w:val="28"/>
        </w:rPr>
      </w:pPr>
      <w:r w:rsidRPr="001132FE">
        <w:rPr>
          <w:rFonts w:eastAsiaTheme="minorEastAsia"/>
          <w:sz w:val="28"/>
          <w:szCs w:val="28"/>
        </w:rPr>
        <w:t>При направлении документов заявителем посредством РПГУ Министерство обеспечивает прием документов, необходимых для предоставления государственной (муниципальной) услуги.</w:t>
      </w:r>
    </w:p>
    <w:p w14:paraId="3EBA57F3" w14:textId="77777777" w:rsidR="00EF6620" w:rsidRPr="001132FE" w:rsidRDefault="00EF6620" w:rsidP="00EF6620">
      <w:pPr>
        <w:autoSpaceDE w:val="0"/>
        <w:autoSpaceDN w:val="0"/>
        <w:adjustRightInd w:val="0"/>
        <w:ind w:firstLine="709"/>
        <w:jc w:val="both"/>
        <w:rPr>
          <w:rFonts w:eastAsiaTheme="minorEastAsia"/>
          <w:sz w:val="28"/>
          <w:szCs w:val="28"/>
        </w:rPr>
      </w:pPr>
      <w:r w:rsidRPr="001132FE">
        <w:rPr>
          <w:rFonts w:eastAsiaTheme="minorEastAsia"/>
          <w:sz w:val="28"/>
          <w:szCs w:val="28"/>
        </w:rPr>
        <w:t>Срок регистрации заявления составляет 1 рабочий день, следующий за днём подачи заявления.</w:t>
      </w:r>
    </w:p>
    <w:p w14:paraId="0DCCDEF8" w14:textId="77777777" w:rsidR="00EF6620" w:rsidRPr="001132FE" w:rsidRDefault="00EF6620" w:rsidP="00EF6620">
      <w:pPr>
        <w:autoSpaceDE w:val="0"/>
        <w:autoSpaceDN w:val="0"/>
        <w:adjustRightInd w:val="0"/>
        <w:ind w:firstLine="709"/>
        <w:jc w:val="both"/>
        <w:rPr>
          <w:rFonts w:eastAsiaTheme="minorEastAsia"/>
          <w:sz w:val="28"/>
          <w:szCs w:val="28"/>
        </w:rPr>
      </w:pPr>
      <w:r w:rsidRPr="001132FE">
        <w:rPr>
          <w:rFonts w:eastAsiaTheme="minorEastAsia"/>
          <w:sz w:val="28"/>
          <w:szCs w:val="28"/>
        </w:rPr>
        <w:t>При получении заявления в электронной форме заявителю в автоматическом режиме в личный кабинет на РПГУ направляется уведомление о поступлении заявления в информационную систему с указанием системного номера заявления, срока регистрации заявления и максимального срока предоставления государственной услуги.</w:t>
      </w:r>
    </w:p>
    <w:p w14:paraId="079293D5" w14:textId="77777777" w:rsidR="00EF6620" w:rsidRPr="001132FE" w:rsidRDefault="00EF6620" w:rsidP="00EF6620">
      <w:pPr>
        <w:autoSpaceDE w:val="0"/>
        <w:autoSpaceDN w:val="0"/>
        <w:adjustRightInd w:val="0"/>
        <w:ind w:firstLine="709"/>
        <w:jc w:val="both"/>
        <w:rPr>
          <w:rFonts w:eastAsiaTheme="minorEastAsia"/>
          <w:sz w:val="28"/>
          <w:szCs w:val="28"/>
        </w:rPr>
      </w:pPr>
      <w:r w:rsidRPr="001132FE">
        <w:rPr>
          <w:rFonts w:eastAsiaTheme="minorEastAsia"/>
          <w:sz w:val="28"/>
          <w:szCs w:val="28"/>
        </w:rPr>
        <w:t>Прием и регистрация заявления осуществляется уполномоченным лицом, наименование ведомства ответственным за прием и регистрацию заявления на предоставление государственной</w:t>
      </w:r>
      <w:r w:rsidR="00791F23" w:rsidRPr="001132FE">
        <w:rPr>
          <w:rFonts w:eastAsiaTheme="minorEastAsia"/>
          <w:sz w:val="28"/>
          <w:szCs w:val="28"/>
        </w:rPr>
        <w:t xml:space="preserve"> </w:t>
      </w:r>
      <w:r w:rsidRPr="001132FE">
        <w:rPr>
          <w:rFonts w:eastAsiaTheme="minorEastAsia"/>
          <w:sz w:val="28"/>
          <w:szCs w:val="28"/>
        </w:rPr>
        <w:t>услуги в электронной форме.</w:t>
      </w:r>
    </w:p>
    <w:p w14:paraId="1D3E0DA6" w14:textId="77777777" w:rsidR="00EF6620" w:rsidRPr="001132FE" w:rsidRDefault="00EF6620" w:rsidP="00EF6620">
      <w:pPr>
        <w:autoSpaceDE w:val="0"/>
        <w:autoSpaceDN w:val="0"/>
        <w:adjustRightInd w:val="0"/>
        <w:ind w:firstLine="709"/>
        <w:jc w:val="both"/>
        <w:rPr>
          <w:rFonts w:eastAsiaTheme="minorEastAsia"/>
          <w:sz w:val="28"/>
          <w:szCs w:val="28"/>
        </w:rPr>
      </w:pPr>
      <w:r w:rsidRPr="001132FE">
        <w:rPr>
          <w:rFonts w:eastAsiaTheme="minorEastAsia"/>
          <w:sz w:val="28"/>
          <w:szCs w:val="28"/>
        </w:rPr>
        <w:t>После регистрации заявления заявителю в личный кабинет на РПГУ в автоматическом режиме направляется уведомление с указанием присвоенного заявлению регистрационного номера и максимального срока окончания обработки заявления.</w:t>
      </w:r>
    </w:p>
    <w:p w14:paraId="709E66C7" w14:textId="77777777" w:rsidR="00EF6620" w:rsidRPr="001132FE" w:rsidRDefault="00EF6620" w:rsidP="00EF6620">
      <w:pPr>
        <w:autoSpaceDE w:val="0"/>
        <w:autoSpaceDN w:val="0"/>
        <w:adjustRightInd w:val="0"/>
        <w:ind w:firstLine="709"/>
        <w:jc w:val="both"/>
        <w:rPr>
          <w:rFonts w:eastAsiaTheme="minorEastAsia"/>
          <w:sz w:val="28"/>
          <w:szCs w:val="28"/>
        </w:rPr>
      </w:pPr>
      <w:r w:rsidRPr="001132FE">
        <w:rPr>
          <w:rFonts w:eastAsiaTheme="minorEastAsia"/>
          <w:sz w:val="28"/>
          <w:szCs w:val="28"/>
        </w:rPr>
        <w:t>После регистрации заявление направляется специалистом, ответственным за прием и регистрацию заявления, уполномоченному должностному лицу, ответственному за предоставление государственной услуги.</w:t>
      </w:r>
    </w:p>
    <w:p w14:paraId="07D9D975" w14:textId="77777777" w:rsidR="00EF3A82" w:rsidRPr="001132FE" w:rsidRDefault="00EF6620" w:rsidP="00EF6620">
      <w:pPr>
        <w:autoSpaceDE w:val="0"/>
        <w:autoSpaceDN w:val="0"/>
        <w:adjustRightInd w:val="0"/>
        <w:ind w:firstLine="709"/>
        <w:jc w:val="both"/>
        <w:rPr>
          <w:rFonts w:eastAsiaTheme="minorEastAsia"/>
          <w:sz w:val="28"/>
          <w:szCs w:val="28"/>
        </w:rPr>
      </w:pPr>
      <w:r w:rsidRPr="001132FE">
        <w:rPr>
          <w:rFonts w:eastAsiaTheme="minorEastAsia"/>
          <w:sz w:val="28"/>
          <w:szCs w:val="28"/>
        </w:rPr>
        <w:t>После принятия заявления, уполномоченным должностным лицом, ответственным за предоставление государственной услуги, статус заявления заявителя в личном кабинете на РПГУ обновляется до статуса «принято».</w:t>
      </w:r>
    </w:p>
    <w:p w14:paraId="4B78060A" w14:textId="77777777" w:rsidR="00C33AC4" w:rsidRPr="001132FE" w:rsidRDefault="00C33AC4" w:rsidP="00C33AC4">
      <w:pPr>
        <w:autoSpaceDE w:val="0"/>
        <w:autoSpaceDN w:val="0"/>
        <w:adjustRightInd w:val="0"/>
        <w:ind w:firstLine="709"/>
        <w:jc w:val="both"/>
        <w:rPr>
          <w:rFonts w:eastAsiaTheme="minorEastAsia"/>
          <w:sz w:val="28"/>
          <w:szCs w:val="28"/>
        </w:rPr>
      </w:pPr>
      <w:bookmarkStart w:id="9" w:name="sub_103122"/>
      <w:r w:rsidRPr="001132FE">
        <w:rPr>
          <w:rFonts w:eastAsiaTheme="minorEastAsia"/>
          <w:sz w:val="28"/>
          <w:szCs w:val="28"/>
        </w:rPr>
        <w:t xml:space="preserve">В случае несоответствия комплекта документов перечню документов или требованиям настоящего </w:t>
      </w:r>
      <w:r w:rsidR="001C576F" w:rsidRPr="001132FE">
        <w:rPr>
          <w:rFonts w:eastAsiaTheme="minorEastAsia"/>
          <w:sz w:val="28"/>
          <w:szCs w:val="28"/>
        </w:rPr>
        <w:t>а</w:t>
      </w:r>
      <w:r w:rsidRPr="001132FE">
        <w:rPr>
          <w:rFonts w:eastAsiaTheme="minorEastAsia"/>
          <w:sz w:val="28"/>
          <w:szCs w:val="28"/>
        </w:rPr>
        <w:t xml:space="preserve">дминистративного регламента, или при необходимости предоставления оригиналов документов, требуемых для предоставления государственной (муниципальной) услуги, уполномоченное должностное лицо направляет заявителю уведомление в электронной форме в личный кабинет на РПГУ о необходимости посещения наименование ведомства с указанием исчерпывающего перечня документов, необходимых для предоставления государственной услуги. </w:t>
      </w:r>
    </w:p>
    <w:p w14:paraId="568C91BC" w14:textId="77777777" w:rsidR="00C33AC4" w:rsidRPr="001132FE" w:rsidRDefault="00C33AC4" w:rsidP="00C33AC4">
      <w:pPr>
        <w:autoSpaceDE w:val="0"/>
        <w:autoSpaceDN w:val="0"/>
        <w:adjustRightInd w:val="0"/>
        <w:ind w:firstLine="709"/>
        <w:jc w:val="both"/>
        <w:rPr>
          <w:rFonts w:eastAsiaTheme="minorEastAsia"/>
          <w:sz w:val="28"/>
          <w:szCs w:val="28"/>
        </w:rPr>
      </w:pPr>
      <w:r w:rsidRPr="001132FE">
        <w:rPr>
          <w:rFonts w:eastAsiaTheme="minorEastAsia"/>
          <w:sz w:val="28"/>
          <w:szCs w:val="28"/>
        </w:rPr>
        <w:t>После направления уведомления заявителю, уполномоченное должностное лицо переходит к формированию и направлению межведомственных запросов в органы (организации), участвующие в предоставлении государственной услуги.</w:t>
      </w:r>
    </w:p>
    <w:p w14:paraId="69BFCCE9" w14:textId="77777777" w:rsidR="00C33AC4" w:rsidRPr="001132FE" w:rsidRDefault="00C33AC4" w:rsidP="00C33AC4">
      <w:pPr>
        <w:autoSpaceDE w:val="0"/>
        <w:autoSpaceDN w:val="0"/>
        <w:adjustRightInd w:val="0"/>
        <w:ind w:firstLine="709"/>
        <w:jc w:val="both"/>
        <w:rPr>
          <w:rFonts w:eastAsiaTheme="minorEastAsia"/>
          <w:sz w:val="28"/>
          <w:szCs w:val="28"/>
        </w:rPr>
      </w:pPr>
      <w:r w:rsidRPr="001132FE">
        <w:rPr>
          <w:rFonts w:eastAsiaTheme="minorEastAsia"/>
          <w:sz w:val="28"/>
          <w:szCs w:val="28"/>
        </w:rPr>
        <w:t xml:space="preserve">В случае соответствия комплекта документов перечню документов при отсутствии необходимости предоставления оригиналов документов и при соответствии требованиям настоящего </w:t>
      </w:r>
      <w:r w:rsidR="001C576F" w:rsidRPr="001132FE">
        <w:rPr>
          <w:rFonts w:eastAsiaTheme="minorEastAsia"/>
          <w:sz w:val="28"/>
          <w:szCs w:val="28"/>
        </w:rPr>
        <w:t>а</w:t>
      </w:r>
      <w:r w:rsidRPr="001132FE">
        <w:rPr>
          <w:rFonts w:eastAsiaTheme="minorEastAsia"/>
          <w:sz w:val="28"/>
          <w:szCs w:val="28"/>
        </w:rPr>
        <w:t>дминистративного регламента, уполномоченное должностное лицо переходит к формированию и направлению межведомственных запросов в органы (организации), участвующие в предоставлении государственной услуги.</w:t>
      </w:r>
    </w:p>
    <w:p w14:paraId="7E24EAE5" w14:textId="77777777" w:rsidR="005D7962" w:rsidRPr="001132FE" w:rsidRDefault="005D7962" w:rsidP="005D7962">
      <w:pPr>
        <w:autoSpaceDE w:val="0"/>
        <w:autoSpaceDN w:val="0"/>
        <w:adjustRightInd w:val="0"/>
        <w:ind w:firstLine="709"/>
        <w:jc w:val="both"/>
        <w:rPr>
          <w:rFonts w:eastAsiaTheme="minorEastAsia"/>
          <w:sz w:val="28"/>
          <w:szCs w:val="28"/>
        </w:rPr>
      </w:pPr>
      <w:r w:rsidRPr="001132FE">
        <w:rPr>
          <w:rFonts w:eastAsiaTheme="minorEastAsia"/>
          <w:sz w:val="28"/>
          <w:szCs w:val="28"/>
        </w:rPr>
        <w:t xml:space="preserve">61. В рамках административной процедуры </w:t>
      </w:r>
      <w:r w:rsidR="009A7DB3" w:rsidRPr="001132FE">
        <w:rPr>
          <w:rFonts w:eastAsiaTheme="minorEastAsia"/>
          <w:sz w:val="28"/>
          <w:szCs w:val="28"/>
        </w:rPr>
        <w:t>должностное лицо Министерства:</w:t>
      </w:r>
    </w:p>
    <w:bookmarkEnd w:id="9"/>
    <w:p w14:paraId="695454BD" w14:textId="77777777" w:rsidR="005D7962" w:rsidRPr="001132FE" w:rsidRDefault="005D7962" w:rsidP="005D7962">
      <w:pPr>
        <w:autoSpaceDE w:val="0"/>
        <w:autoSpaceDN w:val="0"/>
        <w:adjustRightInd w:val="0"/>
        <w:ind w:firstLine="709"/>
        <w:jc w:val="both"/>
        <w:rPr>
          <w:sz w:val="28"/>
          <w:szCs w:val="28"/>
        </w:rPr>
      </w:pPr>
      <w:r w:rsidRPr="001132FE">
        <w:rPr>
          <w:rFonts w:eastAsiaTheme="minorEastAsia"/>
          <w:sz w:val="28"/>
          <w:szCs w:val="28"/>
        </w:rPr>
        <w:lastRenderedPageBreak/>
        <w:t>1) устанавливает личность заявителя (при личном обращении),</w:t>
      </w:r>
      <w:r w:rsidRPr="001132FE">
        <w:rPr>
          <w:sz w:val="28"/>
          <w:szCs w:val="28"/>
        </w:rPr>
        <w:t xml:space="preserve"> проверив документ, удостоверяющий личность;</w:t>
      </w:r>
    </w:p>
    <w:p w14:paraId="6343D91C" w14:textId="77777777" w:rsidR="005D7962" w:rsidRPr="001132FE" w:rsidRDefault="005D7962" w:rsidP="005D7962">
      <w:pPr>
        <w:autoSpaceDE w:val="0"/>
        <w:autoSpaceDN w:val="0"/>
        <w:adjustRightInd w:val="0"/>
        <w:ind w:firstLine="709"/>
        <w:jc w:val="both"/>
        <w:rPr>
          <w:rFonts w:eastAsiaTheme="minorEastAsia"/>
          <w:sz w:val="28"/>
          <w:szCs w:val="28"/>
        </w:rPr>
      </w:pPr>
      <w:r w:rsidRPr="001132FE">
        <w:rPr>
          <w:sz w:val="28"/>
          <w:szCs w:val="28"/>
        </w:rPr>
        <w:t>2)</w:t>
      </w:r>
      <w:r w:rsidRPr="001132FE">
        <w:rPr>
          <w:rFonts w:eastAsiaTheme="minorEastAsia"/>
          <w:sz w:val="28"/>
          <w:szCs w:val="28"/>
        </w:rPr>
        <w:t xml:space="preserve"> проверяет правильность заполнения заявления, </w:t>
      </w:r>
      <w:r w:rsidRPr="001132FE">
        <w:rPr>
          <w:sz w:val="28"/>
          <w:szCs w:val="28"/>
        </w:rPr>
        <w:t>в случае обнаружения ошибок или неточностей предлагает внести в него соответствующие изменения либо возвращает его заявителю в случае невозможности исправления ошибок на месте;</w:t>
      </w:r>
    </w:p>
    <w:p w14:paraId="3CECEA14" w14:textId="77777777" w:rsidR="005D7962" w:rsidRPr="001132FE" w:rsidRDefault="005D7962" w:rsidP="005D7962">
      <w:pPr>
        <w:autoSpaceDE w:val="0"/>
        <w:autoSpaceDN w:val="0"/>
        <w:adjustRightInd w:val="0"/>
        <w:ind w:firstLine="709"/>
        <w:jc w:val="both"/>
        <w:rPr>
          <w:rFonts w:eastAsiaTheme="minorEastAsia"/>
          <w:sz w:val="28"/>
          <w:szCs w:val="28"/>
        </w:rPr>
      </w:pPr>
      <w:r w:rsidRPr="001132FE">
        <w:rPr>
          <w:rFonts w:eastAsiaTheme="minorEastAsia"/>
          <w:sz w:val="28"/>
          <w:szCs w:val="28"/>
        </w:rPr>
        <w:t>3) консультирует заявителя по заполнению заявления.</w:t>
      </w:r>
    </w:p>
    <w:p w14:paraId="67DCD21C" w14:textId="77777777" w:rsidR="00B33A0E" w:rsidRPr="001132FE" w:rsidRDefault="000E1DB1" w:rsidP="00B33A0E">
      <w:pPr>
        <w:autoSpaceDE w:val="0"/>
        <w:autoSpaceDN w:val="0"/>
        <w:adjustRightInd w:val="0"/>
        <w:ind w:firstLine="709"/>
        <w:jc w:val="both"/>
        <w:rPr>
          <w:rFonts w:eastAsiaTheme="minorEastAsia"/>
          <w:sz w:val="28"/>
          <w:szCs w:val="28"/>
        </w:rPr>
      </w:pPr>
      <w:r w:rsidRPr="001132FE">
        <w:rPr>
          <w:rFonts w:eastAsiaTheme="minorEastAsia"/>
          <w:sz w:val="28"/>
          <w:szCs w:val="28"/>
        </w:rPr>
        <w:t>62</w:t>
      </w:r>
      <w:r w:rsidR="00B33A0E" w:rsidRPr="001132FE">
        <w:rPr>
          <w:rFonts w:eastAsiaTheme="minorEastAsia"/>
          <w:sz w:val="28"/>
          <w:szCs w:val="28"/>
        </w:rPr>
        <w:t xml:space="preserve">. Максимальный срок выполнения действий, указанных в части </w:t>
      </w:r>
      <w:r w:rsidRPr="001132FE">
        <w:rPr>
          <w:rFonts w:eastAsiaTheme="minorEastAsia"/>
          <w:sz w:val="28"/>
          <w:szCs w:val="28"/>
        </w:rPr>
        <w:t xml:space="preserve">61 </w:t>
      </w:r>
      <w:r w:rsidR="00B33A0E" w:rsidRPr="001132FE">
        <w:rPr>
          <w:rFonts w:eastAsiaTheme="minorEastAsia"/>
          <w:sz w:val="28"/>
          <w:szCs w:val="28"/>
        </w:rPr>
        <w:t>настоящего административного регламента, составляет не более 15 минут.</w:t>
      </w:r>
    </w:p>
    <w:p w14:paraId="1D757C01" w14:textId="77777777" w:rsidR="000E1DB1" w:rsidRPr="001132FE" w:rsidRDefault="000E1DB1" w:rsidP="000E1DB1">
      <w:pPr>
        <w:autoSpaceDE w:val="0"/>
        <w:autoSpaceDN w:val="0"/>
        <w:adjustRightInd w:val="0"/>
        <w:ind w:firstLine="709"/>
        <w:jc w:val="both"/>
        <w:rPr>
          <w:rFonts w:eastAsiaTheme="minorEastAsia"/>
          <w:sz w:val="28"/>
          <w:szCs w:val="28"/>
        </w:rPr>
      </w:pPr>
      <w:r w:rsidRPr="001132FE">
        <w:rPr>
          <w:rFonts w:eastAsiaTheme="minorEastAsia"/>
          <w:sz w:val="28"/>
          <w:szCs w:val="28"/>
        </w:rPr>
        <w:t>63.</w:t>
      </w:r>
      <w:r w:rsidRPr="001132FE">
        <w:rPr>
          <w:sz w:val="28"/>
          <w:szCs w:val="28"/>
        </w:rPr>
        <w:t xml:space="preserve"> </w:t>
      </w:r>
      <w:r w:rsidRPr="001132FE">
        <w:rPr>
          <w:rFonts w:eastAsiaTheme="minorEastAsia"/>
          <w:sz w:val="28"/>
          <w:szCs w:val="28"/>
        </w:rPr>
        <w:t xml:space="preserve">Лицом, уполномоченным на выполнение административной процедуры, является </w:t>
      </w:r>
      <w:r w:rsidR="00E7203C" w:rsidRPr="001132FE">
        <w:rPr>
          <w:rFonts w:eastAsiaTheme="minorEastAsia"/>
          <w:sz w:val="28"/>
          <w:szCs w:val="28"/>
        </w:rPr>
        <w:t>должностное лицо Министерства</w:t>
      </w:r>
      <w:r w:rsidRPr="001132FE">
        <w:rPr>
          <w:rFonts w:eastAsiaTheme="minorEastAsia"/>
          <w:sz w:val="28"/>
          <w:szCs w:val="28"/>
        </w:rPr>
        <w:t>.</w:t>
      </w:r>
    </w:p>
    <w:p w14:paraId="3F22E132" w14:textId="77777777" w:rsidR="000E1DB1" w:rsidRPr="001132FE" w:rsidRDefault="004B57FE" w:rsidP="000E1DB1">
      <w:pPr>
        <w:autoSpaceDE w:val="0"/>
        <w:autoSpaceDN w:val="0"/>
        <w:adjustRightInd w:val="0"/>
        <w:ind w:firstLine="709"/>
        <w:jc w:val="both"/>
        <w:rPr>
          <w:rFonts w:eastAsiaTheme="minorEastAsia"/>
          <w:sz w:val="28"/>
          <w:szCs w:val="28"/>
        </w:rPr>
      </w:pPr>
      <w:r w:rsidRPr="001132FE">
        <w:rPr>
          <w:rFonts w:eastAsiaTheme="minorEastAsia"/>
          <w:sz w:val="28"/>
          <w:szCs w:val="28"/>
        </w:rPr>
        <w:t>6</w:t>
      </w:r>
      <w:r w:rsidR="004B161B" w:rsidRPr="001132FE">
        <w:rPr>
          <w:rFonts w:eastAsiaTheme="minorEastAsia"/>
          <w:sz w:val="28"/>
          <w:szCs w:val="28"/>
        </w:rPr>
        <w:t>4</w:t>
      </w:r>
      <w:r w:rsidR="000E1DB1" w:rsidRPr="001132FE">
        <w:rPr>
          <w:rFonts w:eastAsiaTheme="minorEastAsia"/>
          <w:sz w:val="28"/>
          <w:szCs w:val="28"/>
        </w:rPr>
        <w:t xml:space="preserve">. </w:t>
      </w:r>
      <w:r w:rsidR="000E1DB1" w:rsidRPr="001132FE">
        <w:rPr>
          <w:sz w:val="28"/>
          <w:szCs w:val="28"/>
        </w:rPr>
        <w:t>Критерием принятия решения является отсутствие оснований для отказа в приеме документов.</w:t>
      </w:r>
    </w:p>
    <w:p w14:paraId="382602CC" w14:textId="77777777" w:rsidR="000E1DB1" w:rsidRPr="001132FE" w:rsidRDefault="004B57FE" w:rsidP="000E1DB1">
      <w:pPr>
        <w:autoSpaceDE w:val="0"/>
        <w:autoSpaceDN w:val="0"/>
        <w:adjustRightInd w:val="0"/>
        <w:ind w:firstLine="709"/>
        <w:jc w:val="both"/>
        <w:rPr>
          <w:rFonts w:eastAsiaTheme="minorEastAsia"/>
          <w:sz w:val="28"/>
          <w:szCs w:val="28"/>
        </w:rPr>
      </w:pPr>
      <w:bookmarkStart w:id="10" w:name="sub_103123"/>
      <w:r w:rsidRPr="001132FE">
        <w:rPr>
          <w:rFonts w:eastAsiaTheme="minorEastAsia"/>
          <w:sz w:val="28"/>
          <w:szCs w:val="28"/>
        </w:rPr>
        <w:t>6</w:t>
      </w:r>
      <w:r w:rsidR="004B161B" w:rsidRPr="001132FE">
        <w:rPr>
          <w:rFonts w:eastAsiaTheme="minorEastAsia"/>
          <w:sz w:val="28"/>
          <w:szCs w:val="28"/>
        </w:rPr>
        <w:t>5</w:t>
      </w:r>
      <w:r w:rsidR="000E1DB1" w:rsidRPr="001132FE">
        <w:rPr>
          <w:rFonts w:eastAsiaTheme="minorEastAsia"/>
          <w:sz w:val="28"/>
          <w:szCs w:val="28"/>
        </w:rPr>
        <w:t>. Результатом административной процедуры является:</w:t>
      </w:r>
      <w:bookmarkEnd w:id="10"/>
    </w:p>
    <w:p w14:paraId="25461877" w14:textId="77777777" w:rsidR="000E1DB1" w:rsidRPr="001132FE" w:rsidRDefault="000E1DB1" w:rsidP="000E1DB1">
      <w:pPr>
        <w:autoSpaceDE w:val="0"/>
        <w:autoSpaceDN w:val="0"/>
        <w:adjustRightInd w:val="0"/>
        <w:ind w:firstLine="709"/>
        <w:jc w:val="both"/>
        <w:rPr>
          <w:rFonts w:eastAsiaTheme="minorEastAsia"/>
          <w:sz w:val="28"/>
          <w:szCs w:val="28"/>
        </w:rPr>
      </w:pPr>
      <w:r w:rsidRPr="001132FE">
        <w:rPr>
          <w:rFonts w:eastAsiaTheme="minorEastAsia"/>
          <w:sz w:val="28"/>
          <w:szCs w:val="28"/>
        </w:rPr>
        <w:t>1) прием заявления и документов, необходимых для предоставления услуги:</w:t>
      </w:r>
    </w:p>
    <w:p w14:paraId="0D25443B" w14:textId="77777777" w:rsidR="000E1DB1" w:rsidRPr="001132FE" w:rsidRDefault="000E1DB1" w:rsidP="000E1DB1">
      <w:pPr>
        <w:autoSpaceDE w:val="0"/>
        <w:autoSpaceDN w:val="0"/>
        <w:adjustRightInd w:val="0"/>
        <w:ind w:firstLine="709"/>
        <w:jc w:val="both"/>
        <w:rPr>
          <w:rFonts w:eastAsiaTheme="minorEastAsia"/>
          <w:sz w:val="28"/>
          <w:szCs w:val="28"/>
        </w:rPr>
      </w:pPr>
      <w:r w:rsidRPr="001132FE">
        <w:rPr>
          <w:rFonts w:eastAsiaTheme="minorEastAsia"/>
          <w:sz w:val="28"/>
          <w:szCs w:val="28"/>
        </w:rPr>
        <w:t>а) при личной явке результат процедуры фиксируется в соответствующих реквизитах заявления на бумажном носителе проставлением даты приема заявления и документов;</w:t>
      </w:r>
    </w:p>
    <w:p w14:paraId="69B74B58" w14:textId="77777777" w:rsidR="000E1DB1" w:rsidRPr="001132FE" w:rsidRDefault="000E1DB1" w:rsidP="000E1DB1">
      <w:pPr>
        <w:autoSpaceDE w:val="0"/>
        <w:autoSpaceDN w:val="0"/>
        <w:adjustRightInd w:val="0"/>
        <w:ind w:firstLine="709"/>
        <w:jc w:val="both"/>
        <w:rPr>
          <w:rFonts w:eastAsiaTheme="minorEastAsia"/>
          <w:sz w:val="28"/>
          <w:szCs w:val="28"/>
        </w:rPr>
      </w:pPr>
      <w:r w:rsidRPr="001132FE">
        <w:rPr>
          <w:rFonts w:eastAsiaTheme="minorEastAsia"/>
          <w:sz w:val="28"/>
          <w:szCs w:val="28"/>
        </w:rPr>
        <w:t>б) в заявлении, поступившем через ЕПГУ</w:t>
      </w:r>
      <w:r w:rsidR="00B3172D" w:rsidRPr="001132FE">
        <w:rPr>
          <w:rFonts w:eastAsiaTheme="minorEastAsia"/>
          <w:sz w:val="28"/>
          <w:szCs w:val="28"/>
        </w:rPr>
        <w:t xml:space="preserve"> и/или </w:t>
      </w:r>
      <w:r w:rsidR="0045210C" w:rsidRPr="001132FE">
        <w:rPr>
          <w:rFonts w:eastAsiaTheme="minorEastAsia"/>
          <w:sz w:val="28"/>
          <w:szCs w:val="28"/>
        </w:rPr>
        <w:t>РПГУ</w:t>
      </w:r>
      <w:r w:rsidRPr="001132FE">
        <w:rPr>
          <w:rFonts w:eastAsiaTheme="minorEastAsia"/>
          <w:sz w:val="28"/>
          <w:szCs w:val="28"/>
        </w:rPr>
        <w:t xml:space="preserve"> в электронном виде, указывается дата приема заявления и документов, и направляется заявителю в личный кабинет ЕПГУ. Заявление с проставленными датами приема и осмотра переносится на бумажный носитель;</w:t>
      </w:r>
    </w:p>
    <w:p w14:paraId="37D26CD9" w14:textId="77777777" w:rsidR="000E1DB1" w:rsidRPr="001132FE" w:rsidRDefault="004B57FE" w:rsidP="000E1DB1">
      <w:pPr>
        <w:autoSpaceDE w:val="0"/>
        <w:autoSpaceDN w:val="0"/>
        <w:adjustRightInd w:val="0"/>
        <w:ind w:firstLine="709"/>
        <w:jc w:val="both"/>
        <w:rPr>
          <w:rFonts w:eastAsiaTheme="minorEastAsia"/>
          <w:sz w:val="28"/>
          <w:szCs w:val="28"/>
        </w:rPr>
      </w:pPr>
      <w:r w:rsidRPr="001132FE">
        <w:rPr>
          <w:rFonts w:eastAsiaTheme="minorEastAsia"/>
          <w:sz w:val="28"/>
          <w:szCs w:val="28"/>
        </w:rPr>
        <w:t>6</w:t>
      </w:r>
      <w:r w:rsidR="004B161B" w:rsidRPr="001132FE">
        <w:rPr>
          <w:rFonts w:eastAsiaTheme="minorEastAsia"/>
          <w:sz w:val="28"/>
          <w:szCs w:val="28"/>
        </w:rPr>
        <w:t>6</w:t>
      </w:r>
      <w:r w:rsidR="000E1DB1" w:rsidRPr="001132FE">
        <w:rPr>
          <w:rFonts w:eastAsiaTheme="minorEastAsia"/>
          <w:sz w:val="28"/>
          <w:szCs w:val="28"/>
        </w:rPr>
        <w:t>. Способом фиксации результата выполнения административной процедуры является отметка в соответствующей графе заявления, на бумажном носителе при личной явке, либо в электронном заявлении, поступившем через ЕПГУ</w:t>
      </w:r>
      <w:r w:rsidR="00B3172D" w:rsidRPr="001132FE">
        <w:rPr>
          <w:rFonts w:eastAsiaTheme="minorEastAsia"/>
          <w:sz w:val="28"/>
          <w:szCs w:val="28"/>
        </w:rPr>
        <w:t xml:space="preserve"> и/или </w:t>
      </w:r>
      <w:r w:rsidR="0045210C" w:rsidRPr="001132FE">
        <w:rPr>
          <w:rFonts w:eastAsiaTheme="minorEastAsia"/>
          <w:sz w:val="28"/>
          <w:szCs w:val="28"/>
        </w:rPr>
        <w:t>РПГУ</w:t>
      </w:r>
      <w:r w:rsidR="000E1DB1" w:rsidRPr="001132FE">
        <w:rPr>
          <w:rFonts w:eastAsiaTheme="minorEastAsia"/>
          <w:sz w:val="28"/>
          <w:szCs w:val="28"/>
        </w:rPr>
        <w:t>.</w:t>
      </w:r>
    </w:p>
    <w:p w14:paraId="1EA6A0AB" w14:textId="77777777" w:rsidR="00432F8C" w:rsidRPr="001132FE" w:rsidRDefault="00432F8C" w:rsidP="00B168B7">
      <w:pPr>
        <w:tabs>
          <w:tab w:val="left" w:pos="1359"/>
        </w:tabs>
        <w:ind w:firstLine="709"/>
        <w:jc w:val="both"/>
        <w:rPr>
          <w:sz w:val="28"/>
          <w:szCs w:val="28"/>
        </w:rPr>
      </w:pPr>
    </w:p>
    <w:p w14:paraId="796E7FCF" w14:textId="77777777" w:rsidR="00675AA0" w:rsidRPr="001132FE" w:rsidRDefault="00675AA0" w:rsidP="00675AA0">
      <w:pPr>
        <w:pStyle w:val="afb"/>
        <w:ind w:firstLine="0"/>
        <w:rPr>
          <w:color w:val="auto"/>
        </w:rPr>
      </w:pPr>
      <w:r w:rsidRPr="001132FE">
        <w:rPr>
          <w:color w:val="auto"/>
        </w:rPr>
        <w:t>Административная процедура «Получение сведений посредством межведомственного электронного взаимодействия»</w:t>
      </w:r>
    </w:p>
    <w:p w14:paraId="1F2A112D" w14:textId="77777777" w:rsidR="00432F8C" w:rsidRPr="001132FE" w:rsidRDefault="00432F8C" w:rsidP="00B168B7">
      <w:pPr>
        <w:tabs>
          <w:tab w:val="left" w:pos="1359"/>
        </w:tabs>
        <w:ind w:firstLine="709"/>
        <w:jc w:val="both"/>
        <w:rPr>
          <w:sz w:val="28"/>
          <w:szCs w:val="28"/>
        </w:rPr>
      </w:pPr>
    </w:p>
    <w:p w14:paraId="2BE1B142" w14:textId="77777777" w:rsidR="00397834" w:rsidRPr="001132FE" w:rsidRDefault="004B57FE" w:rsidP="00397834">
      <w:pPr>
        <w:autoSpaceDE w:val="0"/>
        <w:autoSpaceDN w:val="0"/>
        <w:adjustRightInd w:val="0"/>
        <w:ind w:firstLine="709"/>
        <w:jc w:val="both"/>
        <w:rPr>
          <w:rFonts w:eastAsiaTheme="minorEastAsia"/>
          <w:sz w:val="28"/>
          <w:szCs w:val="28"/>
        </w:rPr>
      </w:pPr>
      <w:r w:rsidRPr="001132FE">
        <w:rPr>
          <w:rFonts w:eastAsiaTheme="minorEastAsia"/>
          <w:sz w:val="28"/>
          <w:szCs w:val="28"/>
        </w:rPr>
        <w:t>6</w:t>
      </w:r>
      <w:r w:rsidR="004B161B" w:rsidRPr="001132FE">
        <w:rPr>
          <w:rFonts w:eastAsiaTheme="minorEastAsia"/>
          <w:sz w:val="28"/>
          <w:szCs w:val="28"/>
        </w:rPr>
        <w:t>7</w:t>
      </w:r>
      <w:r w:rsidR="00397834" w:rsidRPr="001132FE">
        <w:rPr>
          <w:rFonts w:eastAsiaTheme="minorEastAsia"/>
          <w:sz w:val="28"/>
          <w:szCs w:val="28"/>
        </w:rPr>
        <w:t>. Основанием для начала административной процедуры является прием заявления и документов, необходимых для предоставления государственной услуги, и непредставление заявителем по собственной инициативе документов, указанных в част</w:t>
      </w:r>
      <w:r w:rsidR="00FE0DF6" w:rsidRPr="001132FE">
        <w:rPr>
          <w:rFonts w:eastAsiaTheme="minorEastAsia"/>
          <w:sz w:val="28"/>
          <w:szCs w:val="28"/>
        </w:rPr>
        <w:t xml:space="preserve">ях 17-19 </w:t>
      </w:r>
      <w:r w:rsidR="00397834" w:rsidRPr="001132FE">
        <w:rPr>
          <w:rFonts w:eastAsiaTheme="minorEastAsia"/>
          <w:sz w:val="28"/>
          <w:szCs w:val="28"/>
        </w:rPr>
        <w:t>настоящего административного регламента.</w:t>
      </w:r>
    </w:p>
    <w:p w14:paraId="0C59F683" w14:textId="77777777" w:rsidR="00397834" w:rsidRPr="001132FE" w:rsidRDefault="004B57FE" w:rsidP="00397834">
      <w:pPr>
        <w:autoSpaceDE w:val="0"/>
        <w:autoSpaceDN w:val="0"/>
        <w:adjustRightInd w:val="0"/>
        <w:ind w:firstLine="709"/>
        <w:jc w:val="both"/>
        <w:rPr>
          <w:rFonts w:eastAsiaTheme="minorEastAsia"/>
          <w:sz w:val="28"/>
          <w:szCs w:val="28"/>
        </w:rPr>
      </w:pPr>
      <w:r w:rsidRPr="001132FE">
        <w:rPr>
          <w:rFonts w:eastAsiaTheme="minorEastAsia"/>
          <w:sz w:val="28"/>
          <w:szCs w:val="28"/>
        </w:rPr>
        <w:t>6</w:t>
      </w:r>
      <w:r w:rsidR="004B161B" w:rsidRPr="001132FE">
        <w:rPr>
          <w:rFonts w:eastAsiaTheme="minorEastAsia"/>
          <w:sz w:val="28"/>
          <w:szCs w:val="28"/>
        </w:rPr>
        <w:t>8</w:t>
      </w:r>
      <w:r w:rsidR="00397834" w:rsidRPr="001132FE">
        <w:rPr>
          <w:rFonts w:eastAsiaTheme="minorEastAsia"/>
          <w:sz w:val="28"/>
          <w:szCs w:val="28"/>
        </w:rPr>
        <w:t xml:space="preserve">. </w:t>
      </w:r>
      <w:r w:rsidR="008E7E6D" w:rsidRPr="001132FE">
        <w:rPr>
          <w:rFonts w:eastAsiaTheme="minorEastAsia"/>
          <w:sz w:val="28"/>
          <w:szCs w:val="28"/>
        </w:rPr>
        <w:t>Должностное лицо Министерства</w:t>
      </w:r>
      <w:r w:rsidR="00397834" w:rsidRPr="001132FE">
        <w:rPr>
          <w:rFonts w:eastAsiaTheme="minorEastAsia"/>
          <w:sz w:val="28"/>
          <w:szCs w:val="28"/>
        </w:rPr>
        <w:t xml:space="preserve"> в рамках межведомственного информационного взаимодействия направляет следующие межведомственные запросы:</w:t>
      </w:r>
    </w:p>
    <w:p w14:paraId="7252C8A4" w14:textId="77777777" w:rsidR="00397834" w:rsidRPr="001132FE" w:rsidRDefault="00397834" w:rsidP="00397834">
      <w:pPr>
        <w:autoSpaceDE w:val="0"/>
        <w:autoSpaceDN w:val="0"/>
        <w:adjustRightInd w:val="0"/>
        <w:ind w:firstLine="709"/>
        <w:jc w:val="both"/>
        <w:rPr>
          <w:rFonts w:eastAsiaTheme="minorEastAsia"/>
          <w:sz w:val="28"/>
          <w:szCs w:val="28"/>
        </w:rPr>
      </w:pPr>
      <w:r w:rsidRPr="001132FE">
        <w:rPr>
          <w:rFonts w:eastAsiaTheme="minorEastAsia"/>
          <w:sz w:val="28"/>
          <w:szCs w:val="28"/>
        </w:rPr>
        <w:t xml:space="preserve">1) в Федеральную налоговую службу о предоставлении сведений из ЕГРЮЛ либо из ЕГРИП; </w:t>
      </w:r>
    </w:p>
    <w:p w14:paraId="6CE83F99" w14:textId="77777777" w:rsidR="00397834" w:rsidRPr="001132FE" w:rsidRDefault="00397834" w:rsidP="00397834">
      <w:pPr>
        <w:autoSpaceDE w:val="0"/>
        <w:autoSpaceDN w:val="0"/>
        <w:adjustRightInd w:val="0"/>
        <w:ind w:firstLine="709"/>
        <w:jc w:val="both"/>
        <w:rPr>
          <w:rFonts w:eastAsiaTheme="minorEastAsia"/>
          <w:sz w:val="28"/>
          <w:szCs w:val="28"/>
        </w:rPr>
      </w:pPr>
      <w:r w:rsidRPr="001132FE">
        <w:rPr>
          <w:rFonts w:eastAsiaTheme="minorEastAsia"/>
          <w:sz w:val="28"/>
          <w:szCs w:val="28"/>
        </w:rPr>
        <w:t>2) в Федеральное казначейство о предоставлении сведений, подтверждающих факт уплаты государственной пошлины за оказываемую государственную услугу;</w:t>
      </w:r>
    </w:p>
    <w:p w14:paraId="24DCD2E2" w14:textId="77777777" w:rsidR="00B07F44" w:rsidRPr="001132FE" w:rsidRDefault="004B161B" w:rsidP="00B07F44">
      <w:pPr>
        <w:autoSpaceDE w:val="0"/>
        <w:autoSpaceDN w:val="0"/>
        <w:adjustRightInd w:val="0"/>
        <w:ind w:firstLine="709"/>
        <w:jc w:val="both"/>
        <w:rPr>
          <w:rFonts w:eastAsiaTheme="minorEastAsia"/>
          <w:sz w:val="28"/>
          <w:szCs w:val="28"/>
        </w:rPr>
      </w:pPr>
      <w:r w:rsidRPr="001132FE">
        <w:rPr>
          <w:rFonts w:eastAsiaTheme="minorEastAsia"/>
          <w:sz w:val="28"/>
          <w:szCs w:val="28"/>
        </w:rPr>
        <w:t>69</w:t>
      </w:r>
      <w:r w:rsidR="00B07F44" w:rsidRPr="001132FE">
        <w:rPr>
          <w:rFonts w:eastAsiaTheme="minorEastAsia"/>
          <w:sz w:val="28"/>
          <w:szCs w:val="28"/>
        </w:rPr>
        <w:t>. Максимальный срок направления межведомственного запроса составляет 1 рабочий день со дня приема заявления и документов.</w:t>
      </w:r>
    </w:p>
    <w:p w14:paraId="4692FD25" w14:textId="77777777" w:rsidR="00B07F44" w:rsidRPr="001132FE" w:rsidRDefault="004B57FE" w:rsidP="00B07F44">
      <w:pPr>
        <w:autoSpaceDE w:val="0"/>
        <w:autoSpaceDN w:val="0"/>
        <w:adjustRightInd w:val="0"/>
        <w:ind w:firstLine="709"/>
        <w:jc w:val="both"/>
        <w:rPr>
          <w:sz w:val="28"/>
          <w:szCs w:val="28"/>
        </w:rPr>
      </w:pPr>
      <w:r w:rsidRPr="001132FE">
        <w:rPr>
          <w:rFonts w:eastAsiaTheme="minorEastAsia"/>
          <w:sz w:val="28"/>
          <w:szCs w:val="28"/>
        </w:rPr>
        <w:lastRenderedPageBreak/>
        <w:t>7</w:t>
      </w:r>
      <w:r w:rsidR="004B161B" w:rsidRPr="001132FE">
        <w:rPr>
          <w:rFonts w:eastAsiaTheme="minorEastAsia"/>
          <w:sz w:val="28"/>
          <w:szCs w:val="28"/>
        </w:rPr>
        <w:t>0</w:t>
      </w:r>
      <w:r w:rsidR="00B07F44" w:rsidRPr="001132FE">
        <w:rPr>
          <w:rFonts w:eastAsiaTheme="minorEastAsia"/>
          <w:sz w:val="28"/>
          <w:szCs w:val="28"/>
        </w:rPr>
        <w:t xml:space="preserve">. </w:t>
      </w:r>
      <w:r w:rsidR="00B07F44" w:rsidRPr="001132FE">
        <w:rPr>
          <w:sz w:val="28"/>
          <w:szCs w:val="28"/>
        </w:rPr>
        <w:t xml:space="preserve">Продолжительность выполнения административной процедуры составляет не более </w:t>
      </w:r>
      <w:r w:rsidR="009536BF" w:rsidRPr="001132FE">
        <w:rPr>
          <w:sz w:val="28"/>
          <w:szCs w:val="28"/>
        </w:rPr>
        <w:t>3</w:t>
      </w:r>
      <w:r w:rsidR="00B07F44" w:rsidRPr="001132FE">
        <w:rPr>
          <w:sz w:val="28"/>
          <w:szCs w:val="28"/>
        </w:rPr>
        <w:t xml:space="preserve"> рабочих дней.</w:t>
      </w:r>
    </w:p>
    <w:p w14:paraId="10065481" w14:textId="77777777" w:rsidR="00B07F44" w:rsidRPr="001132FE" w:rsidRDefault="004B161B" w:rsidP="00B07F44">
      <w:pPr>
        <w:autoSpaceDE w:val="0"/>
        <w:autoSpaceDN w:val="0"/>
        <w:adjustRightInd w:val="0"/>
        <w:ind w:firstLine="709"/>
        <w:jc w:val="both"/>
        <w:rPr>
          <w:rFonts w:eastAsiaTheme="minorEastAsia"/>
          <w:sz w:val="28"/>
          <w:szCs w:val="28"/>
        </w:rPr>
      </w:pPr>
      <w:r w:rsidRPr="001132FE">
        <w:rPr>
          <w:sz w:val="28"/>
          <w:szCs w:val="28"/>
        </w:rPr>
        <w:t>71</w:t>
      </w:r>
      <w:r w:rsidR="00B07F44" w:rsidRPr="001132FE">
        <w:rPr>
          <w:sz w:val="28"/>
          <w:szCs w:val="28"/>
        </w:rPr>
        <w:t xml:space="preserve">. </w:t>
      </w:r>
      <w:r w:rsidR="00B07F44" w:rsidRPr="001132FE">
        <w:rPr>
          <w:rFonts w:eastAsiaTheme="minorEastAsia"/>
          <w:sz w:val="28"/>
          <w:szCs w:val="28"/>
        </w:rPr>
        <w:t>Лицом, уполномоченным на выполнение административной процедуры, является должностное лицо Министерства.</w:t>
      </w:r>
    </w:p>
    <w:p w14:paraId="5DE48718" w14:textId="77777777" w:rsidR="00B07F44" w:rsidRPr="001132FE" w:rsidRDefault="004B57FE" w:rsidP="00B07F44">
      <w:pPr>
        <w:autoSpaceDE w:val="0"/>
        <w:autoSpaceDN w:val="0"/>
        <w:adjustRightInd w:val="0"/>
        <w:ind w:firstLine="709"/>
        <w:jc w:val="both"/>
        <w:rPr>
          <w:rFonts w:eastAsiaTheme="minorEastAsia"/>
          <w:sz w:val="28"/>
          <w:szCs w:val="28"/>
        </w:rPr>
      </w:pPr>
      <w:r w:rsidRPr="001132FE">
        <w:rPr>
          <w:rFonts w:eastAsiaTheme="minorEastAsia"/>
          <w:sz w:val="28"/>
          <w:szCs w:val="28"/>
        </w:rPr>
        <w:t>7</w:t>
      </w:r>
      <w:r w:rsidR="004B161B" w:rsidRPr="001132FE">
        <w:rPr>
          <w:rFonts w:eastAsiaTheme="minorEastAsia"/>
          <w:sz w:val="28"/>
          <w:szCs w:val="28"/>
        </w:rPr>
        <w:t>2</w:t>
      </w:r>
      <w:r w:rsidR="00B07F44" w:rsidRPr="001132FE">
        <w:rPr>
          <w:rFonts w:eastAsiaTheme="minorEastAsia"/>
          <w:sz w:val="28"/>
          <w:szCs w:val="28"/>
        </w:rPr>
        <w:t>. Критерием принятия решения является наличие (отсутствие) документов (сведений) запрашиваемых в рамках межведомственного взаимодействия.</w:t>
      </w:r>
    </w:p>
    <w:p w14:paraId="231F8055" w14:textId="77777777" w:rsidR="00B07F44" w:rsidRPr="001132FE" w:rsidRDefault="004B57FE" w:rsidP="00B07F44">
      <w:pPr>
        <w:autoSpaceDE w:val="0"/>
        <w:autoSpaceDN w:val="0"/>
        <w:adjustRightInd w:val="0"/>
        <w:ind w:firstLine="709"/>
        <w:jc w:val="both"/>
        <w:rPr>
          <w:rFonts w:eastAsiaTheme="minorEastAsia"/>
          <w:sz w:val="28"/>
          <w:szCs w:val="28"/>
        </w:rPr>
      </w:pPr>
      <w:r w:rsidRPr="001132FE">
        <w:rPr>
          <w:rFonts w:eastAsiaTheme="minorEastAsia"/>
          <w:sz w:val="28"/>
          <w:szCs w:val="28"/>
        </w:rPr>
        <w:t>7</w:t>
      </w:r>
      <w:r w:rsidR="004B161B" w:rsidRPr="001132FE">
        <w:rPr>
          <w:rFonts w:eastAsiaTheme="minorEastAsia"/>
          <w:sz w:val="28"/>
          <w:szCs w:val="28"/>
        </w:rPr>
        <w:t>3</w:t>
      </w:r>
      <w:r w:rsidR="00B07F44" w:rsidRPr="001132FE">
        <w:rPr>
          <w:rFonts w:eastAsiaTheme="minorEastAsia"/>
          <w:sz w:val="28"/>
          <w:szCs w:val="28"/>
        </w:rPr>
        <w:t>. Результатом административной процедуры является поступление ответов на запросы в рамках межведомственного взаимодействия.</w:t>
      </w:r>
    </w:p>
    <w:p w14:paraId="0A8B03D7" w14:textId="77777777" w:rsidR="00B07F44" w:rsidRPr="001132FE" w:rsidRDefault="004B57FE" w:rsidP="00B07F44">
      <w:pPr>
        <w:autoSpaceDE w:val="0"/>
        <w:autoSpaceDN w:val="0"/>
        <w:adjustRightInd w:val="0"/>
        <w:ind w:firstLine="709"/>
        <w:jc w:val="both"/>
        <w:rPr>
          <w:rFonts w:eastAsiaTheme="minorEastAsia"/>
          <w:sz w:val="28"/>
          <w:szCs w:val="28"/>
        </w:rPr>
      </w:pPr>
      <w:r w:rsidRPr="001132FE">
        <w:rPr>
          <w:rFonts w:eastAsiaTheme="minorEastAsia"/>
          <w:sz w:val="28"/>
          <w:szCs w:val="28"/>
        </w:rPr>
        <w:t>7</w:t>
      </w:r>
      <w:r w:rsidR="004B161B" w:rsidRPr="001132FE">
        <w:rPr>
          <w:rFonts w:eastAsiaTheme="minorEastAsia"/>
          <w:sz w:val="28"/>
          <w:szCs w:val="28"/>
        </w:rPr>
        <w:t>4</w:t>
      </w:r>
      <w:r w:rsidR="00B07F44" w:rsidRPr="001132FE">
        <w:rPr>
          <w:rFonts w:eastAsiaTheme="minorEastAsia"/>
          <w:sz w:val="28"/>
          <w:szCs w:val="28"/>
        </w:rPr>
        <w:t>. Способом фиксации результата выполнения административной процедуры является приобщение полученных межведомственных запросов к пакету документов, представленному заявителем.</w:t>
      </w:r>
    </w:p>
    <w:p w14:paraId="121F031C" w14:textId="77777777" w:rsidR="00397834" w:rsidRPr="001132FE" w:rsidRDefault="00397834" w:rsidP="00B168B7">
      <w:pPr>
        <w:tabs>
          <w:tab w:val="left" w:pos="1359"/>
        </w:tabs>
        <w:ind w:firstLine="709"/>
        <w:jc w:val="both"/>
        <w:rPr>
          <w:sz w:val="28"/>
          <w:szCs w:val="28"/>
        </w:rPr>
      </w:pPr>
    </w:p>
    <w:p w14:paraId="4AC6FEE5" w14:textId="77777777" w:rsidR="00DA51E0" w:rsidRPr="001132FE" w:rsidRDefault="004E7AD3" w:rsidP="004E7AD3">
      <w:pPr>
        <w:tabs>
          <w:tab w:val="left" w:pos="1359"/>
        </w:tabs>
        <w:ind w:firstLine="709"/>
        <w:jc w:val="center"/>
        <w:rPr>
          <w:rFonts w:eastAsiaTheme="minorEastAsia"/>
          <w:sz w:val="28"/>
          <w:szCs w:val="28"/>
        </w:rPr>
      </w:pPr>
      <w:r w:rsidRPr="001132FE">
        <w:rPr>
          <w:rFonts w:eastAsiaTheme="minorEastAsia"/>
          <w:sz w:val="28"/>
          <w:szCs w:val="28"/>
        </w:rPr>
        <w:t xml:space="preserve">Административная процедура </w:t>
      </w:r>
    </w:p>
    <w:p w14:paraId="4F2D7A19" w14:textId="77777777" w:rsidR="00397834" w:rsidRPr="001132FE" w:rsidRDefault="004E7AD3" w:rsidP="004E7AD3">
      <w:pPr>
        <w:tabs>
          <w:tab w:val="left" w:pos="1359"/>
        </w:tabs>
        <w:ind w:firstLine="709"/>
        <w:jc w:val="center"/>
        <w:rPr>
          <w:sz w:val="28"/>
          <w:szCs w:val="28"/>
        </w:rPr>
      </w:pPr>
      <w:r w:rsidRPr="001132FE">
        <w:rPr>
          <w:rFonts w:eastAsiaTheme="minorEastAsia"/>
          <w:sz w:val="28"/>
          <w:szCs w:val="28"/>
        </w:rPr>
        <w:t>«П</w:t>
      </w:r>
      <w:r w:rsidRPr="001132FE">
        <w:rPr>
          <w:sz w:val="28"/>
          <w:szCs w:val="28"/>
        </w:rPr>
        <w:t>роведение документарной проверки путем проведения экспертизы документов и проверки п</w:t>
      </w:r>
      <w:r w:rsidR="00DA51E0" w:rsidRPr="001132FE">
        <w:rPr>
          <w:sz w:val="28"/>
          <w:szCs w:val="28"/>
        </w:rPr>
        <w:t>олноты и достоверности сведений»</w:t>
      </w:r>
    </w:p>
    <w:p w14:paraId="1EB1E1EF" w14:textId="77777777" w:rsidR="00397834" w:rsidRPr="001132FE" w:rsidRDefault="00397834" w:rsidP="004E7AD3">
      <w:pPr>
        <w:tabs>
          <w:tab w:val="left" w:pos="1359"/>
        </w:tabs>
        <w:ind w:firstLine="709"/>
        <w:jc w:val="center"/>
        <w:rPr>
          <w:sz w:val="28"/>
          <w:szCs w:val="28"/>
        </w:rPr>
      </w:pPr>
    </w:p>
    <w:p w14:paraId="293540ED" w14:textId="77777777" w:rsidR="00F02231" w:rsidRPr="001132FE" w:rsidRDefault="00955496" w:rsidP="00B168B7">
      <w:pPr>
        <w:tabs>
          <w:tab w:val="left" w:pos="1359"/>
        </w:tabs>
        <w:ind w:firstLine="709"/>
        <w:jc w:val="both"/>
        <w:rPr>
          <w:sz w:val="28"/>
          <w:szCs w:val="28"/>
        </w:rPr>
      </w:pPr>
      <w:r w:rsidRPr="001132FE">
        <w:rPr>
          <w:sz w:val="28"/>
          <w:szCs w:val="28"/>
        </w:rPr>
        <w:t>7</w:t>
      </w:r>
      <w:r w:rsidR="00751623" w:rsidRPr="001132FE">
        <w:rPr>
          <w:sz w:val="28"/>
          <w:szCs w:val="28"/>
        </w:rPr>
        <w:t>5</w:t>
      </w:r>
      <w:r w:rsidR="004B6A61" w:rsidRPr="001132FE">
        <w:rPr>
          <w:sz w:val="28"/>
          <w:szCs w:val="28"/>
        </w:rPr>
        <w:t xml:space="preserve">. </w:t>
      </w:r>
      <w:r w:rsidR="00F02231" w:rsidRPr="001132FE">
        <w:rPr>
          <w:sz w:val="28"/>
          <w:szCs w:val="28"/>
        </w:rPr>
        <w:t xml:space="preserve">Основанием для начала административной процедуры является регистрация заявления </w:t>
      </w:r>
      <w:r w:rsidR="000C5FE1" w:rsidRPr="001132FE">
        <w:rPr>
          <w:sz w:val="28"/>
          <w:szCs w:val="28"/>
        </w:rPr>
        <w:t>и получение необходимых для предоставления</w:t>
      </w:r>
      <w:r w:rsidR="00F02231" w:rsidRPr="001132FE">
        <w:rPr>
          <w:sz w:val="28"/>
          <w:szCs w:val="28"/>
        </w:rPr>
        <w:t xml:space="preserve"> государственной услуги</w:t>
      </w:r>
      <w:r w:rsidR="008202EE" w:rsidRPr="001132FE">
        <w:rPr>
          <w:sz w:val="28"/>
          <w:szCs w:val="28"/>
        </w:rPr>
        <w:t xml:space="preserve"> </w:t>
      </w:r>
      <w:r w:rsidR="000C5FE1" w:rsidRPr="001132FE">
        <w:rPr>
          <w:sz w:val="28"/>
          <w:szCs w:val="28"/>
        </w:rPr>
        <w:t>документов в порядке межведомственного взаимодействия</w:t>
      </w:r>
      <w:r w:rsidR="00F02231" w:rsidRPr="001132FE">
        <w:rPr>
          <w:sz w:val="28"/>
          <w:szCs w:val="28"/>
        </w:rPr>
        <w:t>.</w:t>
      </w:r>
    </w:p>
    <w:p w14:paraId="7B08994A" w14:textId="77777777" w:rsidR="00FA1037" w:rsidRPr="001132FE" w:rsidRDefault="00FA1037" w:rsidP="00B168B7">
      <w:pPr>
        <w:tabs>
          <w:tab w:val="left" w:pos="1359"/>
        </w:tabs>
        <w:ind w:firstLine="709"/>
        <w:jc w:val="both"/>
        <w:rPr>
          <w:sz w:val="28"/>
          <w:szCs w:val="28"/>
        </w:rPr>
      </w:pPr>
      <w:r w:rsidRPr="001132FE">
        <w:rPr>
          <w:sz w:val="28"/>
          <w:szCs w:val="28"/>
        </w:rPr>
        <w:t xml:space="preserve">Уполномоченное должностное лицо, ответственное за предоставление государственной услуги, проверяет поступившее заявление и комплект документов по перечню документов, необходимых для конкретного результата предоставления государственной услуги, проводит проверку документов соответствию требованиям настоящего </w:t>
      </w:r>
      <w:r w:rsidR="00252589" w:rsidRPr="001132FE">
        <w:rPr>
          <w:sz w:val="28"/>
          <w:szCs w:val="28"/>
        </w:rPr>
        <w:t>а</w:t>
      </w:r>
      <w:r w:rsidRPr="001132FE">
        <w:rPr>
          <w:sz w:val="28"/>
          <w:szCs w:val="28"/>
        </w:rPr>
        <w:t>дминистративного регламента.</w:t>
      </w:r>
    </w:p>
    <w:p w14:paraId="13ED99E1" w14:textId="77777777" w:rsidR="0079168D" w:rsidRPr="001132FE" w:rsidRDefault="0079168D" w:rsidP="00B168B7">
      <w:pPr>
        <w:tabs>
          <w:tab w:val="left" w:pos="1359"/>
        </w:tabs>
        <w:ind w:firstLine="709"/>
        <w:jc w:val="both"/>
        <w:rPr>
          <w:sz w:val="28"/>
          <w:szCs w:val="28"/>
        </w:rPr>
      </w:pPr>
      <w:r w:rsidRPr="001132FE">
        <w:rPr>
          <w:sz w:val="28"/>
          <w:szCs w:val="28"/>
        </w:rPr>
        <w:t xml:space="preserve">Способ фиксации результата административной процедуры </w:t>
      </w:r>
      <w:r w:rsidR="00EE4F60" w:rsidRPr="001132FE">
        <w:rPr>
          <w:sz w:val="28"/>
          <w:szCs w:val="28"/>
        </w:rPr>
        <w:t>регистрация заявления в журнале регистрации заявлений на выдачу, переоформление, выдачу дубликата разрешение на осуществление деятельности по перевозке пассажиров и багажа легковым такси на территории Камчатского края.</w:t>
      </w:r>
      <w:r w:rsidRPr="001132FE">
        <w:rPr>
          <w:sz w:val="28"/>
          <w:szCs w:val="28"/>
        </w:rPr>
        <w:t xml:space="preserve">  </w:t>
      </w:r>
    </w:p>
    <w:p w14:paraId="1D351918" w14:textId="77777777" w:rsidR="00E604ED" w:rsidRPr="001132FE" w:rsidRDefault="00955496" w:rsidP="00B168B7">
      <w:pPr>
        <w:tabs>
          <w:tab w:val="left" w:pos="1359"/>
        </w:tabs>
        <w:ind w:firstLine="709"/>
        <w:jc w:val="both"/>
        <w:rPr>
          <w:sz w:val="28"/>
          <w:szCs w:val="28"/>
        </w:rPr>
      </w:pPr>
      <w:r w:rsidRPr="001132FE">
        <w:rPr>
          <w:sz w:val="28"/>
          <w:szCs w:val="28"/>
        </w:rPr>
        <w:t>7</w:t>
      </w:r>
      <w:r w:rsidR="00751623" w:rsidRPr="001132FE">
        <w:rPr>
          <w:sz w:val="28"/>
          <w:szCs w:val="28"/>
        </w:rPr>
        <w:t>6</w:t>
      </w:r>
      <w:r w:rsidR="00F806D9" w:rsidRPr="001132FE">
        <w:rPr>
          <w:sz w:val="28"/>
          <w:szCs w:val="28"/>
        </w:rPr>
        <w:t>.</w:t>
      </w:r>
      <w:r w:rsidR="00E604ED" w:rsidRPr="001132FE">
        <w:rPr>
          <w:sz w:val="28"/>
          <w:szCs w:val="28"/>
        </w:rPr>
        <w:t xml:space="preserve"> Проведение документарной проверки путем проведения экспертизы документов и проверки полноты и достоверности сведений при выдаче разрешения.</w:t>
      </w:r>
    </w:p>
    <w:p w14:paraId="191064B8" w14:textId="77777777" w:rsidR="00F02231" w:rsidRPr="001132FE" w:rsidRDefault="00F02231" w:rsidP="00B168B7">
      <w:pPr>
        <w:tabs>
          <w:tab w:val="left" w:pos="1359"/>
        </w:tabs>
        <w:ind w:firstLine="709"/>
        <w:jc w:val="both"/>
        <w:rPr>
          <w:sz w:val="28"/>
          <w:szCs w:val="28"/>
        </w:rPr>
      </w:pPr>
      <w:r w:rsidRPr="001132FE">
        <w:rPr>
          <w:sz w:val="28"/>
          <w:szCs w:val="28"/>
        </w:rPr>
        <w:t>Должностное лицо Министерства формирует дело о выдаче разрешения, в которое подшивает все документы, а также заявление о предоставлении государственной услуги.</w:t>
      </w:r>
    </w:p>
    <w:p w14:paraId="24F4A6C2" w14:textId="77777777" w:rsidR="00F02231" w:rsidRPr="001132FE" w:rsidRDefault="00F02231" w:rsidP="00B168B7">
      <w:pPr>
        <w:tabs>
          <w:tab w:val="left" w:pos="1359"/>
        </w:tabs>
        <w:ind w:firstLine="709"/>
        <w:jc w:val="both"/>
        <w:rPr>
          <w:sz w:val="28"/>
          <w:szCs w:val="28"/>
        </w:rPr>
      </w:pPr>
      <w:r w:rsidRPr="001132FE">
        <w:rPr>
          <w:sz w:val="28"/>
          <w:szCs w:val="28"/>
        </w:rPr>
        <w:t>Срок предоставления административной процедуры 3 рабочих дня со дня формирования дела о выдаче разрешения в Министерстве.</w:t>
      </w:r>
    </w:p>
    <w:p w14:paraId="58AE37FE" w14:textId="77777777" w:rsidR="00F02231" w:rsidRPr="001132FE" w:rsidRDefault="00F02231" w:rsidP="00B168B7">
      <w:pPr>
        <w:tabs>
          <w:tab w:val="left" w:pos="1359"/>
        </w:tabs>
        <w:ind w:firstLine="709"/>
        <w:jc w:val="both"/>
        <w:rPr>
          <w:sz w:val="28"/>
          <w:szCs w:val="28"/>
        </w:rPr>
      </w:pPr>
      <w:r w:rsidRPr="001132FE">
        <w:rPr>
          <w:sz w:val="28"/>
          <w:szCs w:val="28"/>
        </w:rPr>
        <w:t xml:space="preserve">Критерием принятия решений при проведении экспертизы документов является соответствие (несоответствие) представленных документов требованиями, установленными в соответствии с Федеральным </w:t>
      </w:r>
      <w:hyperlink r:id="rId10" w:history="1">
        <w:r w:rsidRPr="001132FE">
          <w:rPr>
            <w:rStyle w:val="af2"/>
            <w:color w:val="auto"/>
            <w:sz w:val="28"/>
            <w:szCs w:val="28"/>
          </w:rPr>
          <w:t>законом</w:t>
        </w:r>
      </w:hyperlink>
      <w:r w:rsidRPr="001132FE">
        <w:t xml:space="preserve"> </w:t>
      </w:r>
      <w:r w:rsidR="00080337" w:rsidRPr="001132FE">
        <w:t xml:space="preserve">                      </w:t>
      </w:r>
      <w:r w:rsidRPr="001132FE">
        <w:rPr>
          <w:sz w:val="28"/>
          <w:szCs w:val="28"/>
        </w:rPr>
        <w:t>№</w:t>
      </w:r>
      <w:r w:rsidR="00E83FBE" w:rsidRPr="001132FE">
        <w:rPr>
          <w:sz w:val="28"/>
          <w:szCs w:val="28"/>
        </w:rPr>
        <w:t xml:space="preserve"> </w:t>
      </w:r>
      <w:r w:rsidRPr="001132FE">
        <w:rPr>
          <w:sz w:val="28"/>
          <w:szCs w:val="28"/>
        </w:rPr>
        <w:t>69-ФЗ.</w:t>
      </w:r>
    </w:p>
    <w:p w14:paraId="2EA6EB1C" w14:textId="77777777" w:rsidR="00E604ED" w:rsidRPr="001132FE" w:rsidRDefault="00234D9F" w:rsidP="00B168B7">
      <w:pPr>
        <w:tabs>
          <w:tab w:val="left" w:pos="1359"/>
        </w:tabs>
        <w:ind w:firstLine="709"/>
        <w:jc w:val="both"/>
        <w:rPr>
          <w:sz w:val="28"/>
          <w:szCs w:val="28"/>
        </w:rPr>
      </w:pPr>
      <w:r w:rsidRPr="001132FE">
        <w:rPr>
          <w:sz w:val="28"/>
          <w:szCs w:val="28"/>
        </w:rPr>
        <w:t>7</w:t>
      </w:r>
      <w:r w:rsidR="00751623" w:rsidRPr="001132FE">
        <w:rPr>
          <w:sz w:val="28"/>
          <w:szCs w:val="28"/>
        </w:rPr>
        <w:t>7</w:t>
      </w:r>
      <w:r w:rsidR="00E604ED" w:rsidRPr="001132FE">
        <w:rPr>
          <w:sz w:val="28"/>
          <w:szCs w:val="28"/>
        </w:rPr>
        <w:t>. Проведение документарной проверки путем проведения экспертизы документов и проверки полноты и достоверности сведений при переоформлении разрешения.</w:t>
      </w:r>
    </w:p>
    <w:p w14:paraId="549650DC" w14:textId="77777777" w:rsidR="009D06DE" w:rsidRPr="001132FE" w:rsidRDefault="00E604ED" w:rsidP="00B168B7">
      <w:pPr>
        <w:tabs>
          <w:tab w:val="left" w:pos="1359"/>
        </w:tabs>
        <w:ind w:firstLine="709"/>
        <w:jc w:val="both"/>
        <w:rPr>
          <w:sz w:val="28"/>
          <w:szCs w:val="28"/>
        </w:rPr>
      </w:pPr>
      <w:r w:rsidRPr="001132FE">
        <w:rPr>
          <w:sz w:val="28"/>
          <w:szCs w:val="28"/>
        </w:rPr>
        <w:lastRenderedPageBreak/>
        <w:t xml:space="preserve">Должностное лицо Министерства </w:t>
      </w:r>
      <w:r w:rsidR="009D06DE" w:rsidRPr="001132FE">
        <w:rPr>
          <w:sz w:val="28"/>
          <w:szCs w:val="28"/>
        </w:rPr>
        <w:t>подшивает заявление о переоформлении разрешения и представленные документы в дело о переоформлении разрешения.</w:t>
      </w:r>
    </w:p>
    <w:p w14:paraId="25A8F0E6" w14:textId="77777777" w:rsidR="009D06DE" w:rsidRPr="001132FE" w:rsidRDefault="009D06DE" w:rsidP="00B168B7">
      <w:pPr>
        <w:tabs>
          <w:tab w:val="left" w:pos="1359"/>
        </w:tabs>
        <w:ind w:firstLine="709"/>
        <w:jc w:val="both"/>
        <w:rPr>
          <w:sz w:val="28"/>
          <w:szCs w:val="28"/>
        </w:rPr>
      </w:pPr>
      <w:r w:rsidRPr="001132FE">
        <w:rPr>
          <w:sz w:val="28"/>
          <w:szCs w:val="28"/>
        </w:rPr>
        <w:t>Срок предоставления административной процедуры 1 рабочий день со дня регистрации заявления о переоформлении в Министерстве.</w:t>
      </w:r>
    </w:p>
    <w:p w14:paraId="5D2E6D63" w14:textId="77777777" w:rsidR="009D06DE" w:rsidRPr="001132FE" w:rsidRDefault="009D06DE" w:rsidP="00B168B7">
      <w:pPr>
        <w:tabs>
          <w:tab w:val="left" w:pos="1359"/>
        </w:tabs>
        <w:ind w:firstLine="709"/>
        <w:jc w:val="both"/>
        <w:rPr>
          <w:sz w:val="28"/>
          <w:szCs w:val="28"/>
        </w:rPr>
      </w:pPr>
      <w:r w:rsidRPr="001132FE">
        <w:rPr>
          <w:sz w:val="28"/>
          <w:szCs w:val="28"/>
        </w:rPr>
        <w:t>Критерием принятия решений при проведении экспертизы</w:t>
      </w:r>
      <w:r w:rsidR="0037267F" w:rsidRPr="001132FE">
        <w:rPr>
          <w:sz w:val="28"/>
          <w:szCs w:val="28"/>
        </w:rPr>
        <w:t xml:space="preserve"> документов является </w:t>
      </w:r>
      <w:r w:rsidRPr="001132FE">
        <w:rPr>
          <w:sz w:val="28"/>
          <w:szCs w:val="28"/>
        </w:rPr>
        <w:t xml:space="preserve">соответствие (несоответствие) представленных документов требованиями, установленными в соответствии с Федеральным </w:t>
      </w:r>
      <w:hyperlink r:id="rId11" w:history="1">
        <w:r w:rsidRPr="001132FE">
          <w:rPr>
            <w:rStyle w:val="af2"/>
            <w:color w:val="auto"/>
            <w:sz w:val="28"/>
            <w:szCs w:val="28"/>
          </w:rPr>
          <w:t>законом</w:t>
        </w:r>
      </w:hyperlink>
      <w:r w:rsidR="00BF2AB1" w:rsidRPr="001132FE">
        <w:rPr>
          <w:rStyle w:val="af2"/>
          <w:color w:val="auto"/>
          <w:sz w:val="28"/>
          <w:szCs w:val="28"/>
        </w:rPr>
        <w:t xml:space="preserve"> </w:t>
      </w:r>
      <w:r w:rsidR="00080337" w:rsidRPr="001132FE">
        <w:rPr>
          <w:rStyle w:val="af2"/>
          <w:color w:val="auto"/>
          <w:sz w:val="28"/>
          <w:szCs w:val="28"/>
        </w:rPr>
        <w:t xml:space="preserve">                            </w:t>
      </w:r>
      <w:r w:rsidRPr="001132FE">
        <w:rPr>
          <w:sz w:val="28"/>
          <w:szCs w:val="28"/>
        </w:rPr>
        <w:t>№ 69-ФЗ.</w:t>
      </w:r>
    </w:p>
    <w:p w14:paraId="592753E4" w14:textId="77777777" w:rsidR="009D06DE" w:rsidRPr="001132FE" w:rsidRDefault="00234D9F" w:rsidP="00B168B7">
      <w:pPr>
        <w:tabs>
          <w:tab w:val="left" w:pos="1359"/>
        </w:tabs>
        <w:ind w:firstLine="709"/>
        <w:jc w:val="both"/>
        <w:rPr>
          <w:sz w:val="28"/>
          <w:szCs w:val="28"/>
        </w:rPr>
      </w:pPr>
      <w:r w:rsidRPr="001132FE">
        <w:rPr>
          <w:sz w:val="28"/>
          <w:szCs w:val="28"/>
        </w:rPr>
        <w:t>7</w:t>
      </w:r>
      <w:r w:rsidR="00751623" w:rsidRPr="001132FE">
        <w:rPr>
          <w:sz w:val="28"/>
          <w:szCs w:val="28"/>
        </w:rPr>
        <w:t>8</w:t>
      </w:r>
      <w:r w:rsidR="009D06DE" w:rsidRPr="001132FE">
        <w:rPr>
          <w:sz w:val="28"/>
          <w:szCs w:val="28"/>
        </w:rPr>
        <w:t>. Проведение документарной проверки путем проведения экспертизы документов и проверки полноты и достоверности сведений при выдаче дубликата разрешения.</w:t>
      </w:r>
    </w:p>
    <w:p w14:paraId="54CA455E" w14:textId="77777777" w:rsidR="009D06DE" w:rsidRPr="001132FE" w:rsidRDefault="009D06DE" w:rsidP="00B168B7">
      <w:pPr>
        <w:tabs>
          <w:tab w:val="left" w:pos="1359"/>
        </w:tabs>
        <w:ind w:firstLine="709"/>
        <w:jc w:val="both"/>
        <w:rPr>
          <w:sz w:val="28"/>
          <w:szCs w:val="28"/>
        </w:rPr>
      </w:pPr>
      <w:r w:rsidRPr="001132FE">
        <w:rPr>
          <w:sz w:val="28"/>
          <w:szCs w:val="28"/>
        </w:rPr>
        <w:t>Должностное лицо Министерства подшивает заявление о выдаче дубликата разрешения и представленные документы в дело о выдаче дубликата разрешения.</w:t>
      </w:r>
    </w:p>
    <w:p w14:paraId="6ED4046E" w14:textId="77777777" w:rsidR="009D06DE" w:rsidRPr="001132FE" w:rsidRDefault="009D06DE" w:rsidP="00B168B7">
      <w:pPr>
        <w:tabs>
          <w:tab w:val="left" w:pos="1359"/>
        </w:tabs>
        <w:ind w:firstLine="709"/>
        <w:jc w:val="both"/>
        <w:rPr>
          <w:sz w:val="28"/>
          <w:szCs w:val="28"/>
        </w:rPr>
      </w:pPr>
      <w:r w:rsidRPr="001132FE">
        <w:rPr>
          <w:sz w:val="28"/>
          <w:szCs w:val="28"/>
        </w:rPr>
        <w:t>Срок предоставления административной процедуры 1 рабочий день со дня регистрации заявления о выдаче дубликата в Министерстве.</w:t>
      </w:r>
    </w:p>
    <w:p w14:paraId="56BAF5A2" w14:textId="77777777" w:rsidR="009D06DE" w:rsidRPr="001132FE" w:rsidRDefault="009D06DE" w:rsidP="00B168B7">
      <w:pPr>
        <w:tabs>
          <w:tab w:val="left" w:pos="1359"/>
        </w:tabs>
        <w:ind w:firstLine="709"/>
        <w:jc w:val="both"/>
        <w:rPr>
          <w:sz w:val="28"/>
          <w:szCs w:val="28"/>
        </w:rPr>
      </w:pPr>
      <w:r w:rsidRPr="001132FE">
        <w:rPr>
          <w:sz w:val="28"/>
          <w:szCs w:val="28"/>
        </w:rPr>
        <w:t xml:space="preserve">Критерием принятия решений при проведении экспертизы документов является соответствие (несоответствие) представленных документов требованиями, установленными в соответствии с Федеральным </w:t>
      </w:r>
      <w:hyperlink r:id="rId12" w:history="1">
        <w:r w:rsidRPr="001132FE">
          <w:rPr>
            <w:rStyle w:val="af2"/>
            <w:color w:val="auto"/>
            <w:sz w:val="28"/>
            <w:szCs w:val="28"/>
          </w:rPr>
          <w:t>законом</w:t>
        </w:r>
      </w:hyperlink>
      <w:r w:rsidR="00BF2AB1" w:rsidRPr="001132FE">
        <w:rPr>
          <w:rStyle w:val="af2"/>
          <w:color w:val="auto"/>
          <w:sz w:val="28"/>
          <w:szCs w:val="28"/>
        </w:rPr>
        <w:t xml:space="preserve"> </w:t>
      </w:r>
      <w:r w:rsidR="00080337" w:rsidRPr="001132FE">
        <w:rPr>
          <w:rStyle w:val="af2"/>
          <w:color w:val="auto"/>
          <w:sz w:val="28"/>
          <w:szCs w:val="28"/>
        </w:rPr>
        <w:t xml:space="preserve">                            </w:t>
      </w:r>
      <w:r w:rsidRPr="001132FE">
        <w:rPr>
          <w:sz w:val="28"/>
          <w:szCs w:val="28"/>
        </w:rPr>
        <w:t>№ 69-ФЗ.</w:t>
      </w:r>
    </w:p>
    <w:p w14:paraId="5D6E237D" w14:textId="77777777" w:rsidR="0037267F" w:rsidRPr="001132FE" w:rsidRDefault="0037267F" w:rsidP="00B168B7">
      <w:pPr>
        <w:tabs>
          <w:tab w:val="left" w:pos="1359"/>
        </w:tabs>
        <w:ind w:firstLine="709"/>
        <w:jc w:val="both"/>
        <w:rPr>
          <w:sz w:val="28"/>
          <w:szCs w:val="28"/>
        </w:rPr>
      </w:pPr>
    </w:p>
    <w:p w14:paraId="655451DE" w14:textId="77777777" w:rsidR="0066700B" w:rsidRPr="001132FE" w:rsidRDefault="0066700B" w:rsidP="0066700B">
      <w:pPr>
        <w:tabs>
          <w:tab w:val="left" w:pos="1359"/>
        </w:tabs>
        <w:ind w:firstLine="709"/>
        <w:jc w:val="center"/>
        <w:rPr>
          <w:sz w:val="28"/>
          <w:szCs w:val="28"/>
        </w:rPr>
      </w:pPr>
      <w:r w:rsidRPr="001132FE">
        <w:rPr>
          <w:rFonts w:eastAsiaTheme="minorEastAsia"/>
          <w:sz w:val="28"/>
          <w:szCs w:val="28"/>
        </w:rPr>
        <w:t>Административная процедура «П</w:t>
      </w:r>
      <w:r w:rsidRPr="001132FE">
        <w:rPr>
          <w:sz w:val="28"/>
          <w:szCs w:val="28"/>
        </w:rPr>
        <w:t>ринятие решения Министерства о выдаче (переоформлении, выдаче дубликата) разрешения или об отказе в выдаче (переоформлении, выдаче дубликата) разрешения»</w:t>
      </w:r>
    </w:p>
    <w:p w14:paraId="6ED59B38" w14:textId="77777777" w:rsidR="0037267F" w:rsidRPr="001132FE" w:rsidRDefault="0037267F" w:rsidP="0066700B">
      <w:pPr>
        <w:tabs>
          <w:tab w:val="left" w:pos="1359"/>
        </w:tabs>
        <w:ind w:firstLine="709"/>
        <w:jc w:val="center"/>
        <w:rPr>
          <w:sz w:val="28"/>
          <w:szCs w:val="28"/>
        </w:rPr>
      </w:pPr>
    </w:p>
    <w:p w14:paraId="13B0B0ED" w14:textId="77777777" w:rsidR="00F02231" w:rsidRPr="001132FE" w:rsidRDefault="00751623" w:rsidP="00B168B7">
      <w:pPr>
        <w:tabs>
          <w:tab w:val="left" w:pos="1359"/>
        </w:tabs>
        <w:ind w:firstLine="709"/>
        <w:jc w:val="both"/>
        <w:rPr>
          <w:sz w:val="28"/>
          <w:szCs w:val="28"/>
        </w:rPr>
      </w:pPr>
      <w:r w:rsidRPr="001132FE">
        <w:rPr>
          <w:sz w:val="28"/>
          <w:szCs w:val="28"/>
        </w:rPr>
        <w:t>79</w:t>
      </w:r>
      <w:r w:rsidR="00F02231" w:rsidRPr="001132FE">
        <w:rPr>
          <w:sz w:val="28"/>
          <w:szCs w:val="28"/>
        </w:rPr>
        <w:t xml:space="preserve">. Основанием для начала административной процедуры является завершение документарной проверки. </w:t>
      </w:r>
    </w:p>
    <w:p w14:paraId="7C80380E" w14:textId="77777777" w:rsidR="00A05824" w:rsidRPr="001132FE" w:rsidRDefault="00A90476" w:rsidP="00B168B7">
      <w:pPr>
        <w:tabs>
          <w:tab w:val="left" w:pos="1359"/>
        </w:tabs>
        <w:ind w:firstLine="709"/>
        <w:jc w:val="both"/>
        <w:rPr>
          <w:sz w:val="28"/>
          <w:szCs w:val="28"/>
        </w:rPr>
      </w:pPr>
      <w:r w:rsidRPr="001132FE">
        <w:rPr>
          <w:sz w:val="28"/>
          <w:szCs w:val="28"/>
        </w:rPr>
        <w:t>По результатам рассмотрения всех имеющихся документов ответственн</w:t>
      </w:r>
      <w:r w:rsidR="005E541B" w:rsidRPr="001132FE">
        <w:rPr>
          <w:sz w:val="28"/>
          <w:szCs w:val="28"/>
        </w:rPr>
        <w:t>ое</w:t>
      </w:r>
      <w:r w:rsidRPr="001132FE">
        <w:rPr>
          <w:sz w:val="28"/>
          <w:szCs w:val="28"/>
        </w:rPr>
        <w:t xml:space="preserve"> </w:t>
      </w:r>
      <w:r w:rsidR="005E541B" w:rsidRPr="001132FE">
        <w:rPr>
          <w:sz w:val="28"/>
          <w:szCs w:val="28"/>
        </w:rPr>
        <w:t>должностное лицо</w:t>
      </w:r>
      <w:r w:rsidRPr="001132FE">
        <w:rPr>
          <w:sz w:val="28"/>
          <w:szCs w:val="28"/>
        </w:rPr>
        <w:t xml:space="preserve"> готовит одно из следующих решений:</w:t>
      </w:r>
    </w:p>
    <w:p w14:paraId="5DF3679F" w14:textId="77777777" w:rsidR="00A90476" w:rsidRPr="001132FE" w:rsidRDefault="00A90476" w:rsidP="00B168B7">
      <w:pPr>
        <w:tabs>
          <w:tab w:val="left" w:pos="1359"/>
        </w:tabs>
        <w:ind w:firstLine="709"/>
        <w:jc w:val="both"/>
        <w:rPr>
          <w:sz w:val="28"/>
          <w:szCs w:val="28"/>
        </w:rPr>
      </w:pPr>
      <w:r w:rsidRPr="001132FE">
        <w:rPr>
          <w:sz w:val="28"/>
          <w:szCs w:val="28"/>
        </w:rPr>
        <w:t>1) о выдаче разрешения, либо об отказе в выдаче разрешения (с указанием причин отказа);</w:t>
      </w:r>
    </w:p>
    <w:p w14:paraId="5DDB2663" w14:textId="77777777" w:rsidR="00A90476" w:rsidRPr="001132FE" w:rsidRDefault="00A90476" w:rsidP="00B168B7">
      <w:pPr>
        <w:tabs>
          <w:tab w:val="left" w:pos="1359"/>
        </w:tabs>
        <w:ind w:firstLine="709"/>
        <w:jc w:val="both"/>
        <w:rPr>
          <w:sz w:val="28"/>
          <w:szCs w:val="28"/>
        </w:rPr>
      </w:pPr>
      <w:r w:rsidRPr="001132FE">
        <w:rPr>
          <w:sz w:val="28"/>
          <w:szCs w:val="28"/>
        </w:rPr>
        <w:t>2) о переоформлении, либо об отказе в переоформлении разрешения;</w:t>
      </w:r>
    </w:p>
    <w:p w14:paraId="3B5C85D2" w14:textId="77777777" w:rsidR="00A90476" w:rsidRPr="001132FE" w:rsidRDefault="00A90476" w:rsidP="00B168B7">
      <w:pPr>
        <w:tabs>
          <w:tab w:val="left" w:pos="1359"/>
        </w:tabs>
        <w:ind w:firstLine="709"/>
        <w:jc w:val="both"/>
        <w:rPr>
          <w:sz w:val="28"/>
          <w:szCs w:val="28"/>
        </w:rPr>
      </w:pPr>
      <w:r w:rsidRPr="001132FE">
        <w:rPr>
          <w:sz w:val="28"/>
          <w:szCs w:val="28"/>
        </w:rPr>
        <w:t>3) о выдаче дубликата разрешения</w:t>
      </w:r>
      <w:r w:rsidR="00385E31" w:rsidRPr="001132FE">
        <w:rPr>
          <w:sz w:val="28"/>
          <w:szCs w:val="28"/>
        </w:rPr>
        <w:t>.</w:t>
      </w:r>
    </w:p>
    <w:p w14:paraId="6786ABAB" w14:textId="77777777" w:rsidR="007B313F" w:rsidRPr="001132FE" w:rsidRDefault="0047420F" w:rsidP="00B168B7">
      <w:pPr>
        <w:tabs>
          <w:tab w:val="left" w:pos="1359"/>
        </w:tabs>
        <w:ind w:firstLine="709"/>
        <w:jc w:val="both"/>
        <w:rPr>
          <w:sz w:val="28"/>
          <w:szCs w:val="28"/>
        </w:rPr>
      </w:pPr>
      <w:r w:rsidRPr="001132FE">
        <w:rPr>
          <w:sz w:val="28"/>
          <w:szCs w:val="28"/>
        </w:rPr>
        <w:t>Должностное лицо Министерства</w:t>
      </w:r>
      <w:r w:rsidR="007B313F" w:rsidRPr="001132FE">
        <w:rPr>
          <w:sz w:val="28"/>
          <w:szCs w:val="28"/>
        </w:rPr>
        <w:t xml:space="preserve"> направляет заявителю решение Министерства о предоставлении государственной услуги или об отказе в предоставлении государственной услуги с указанием причин отказа в письменной форме заказным почтовым отправлением в течение 1 рабочего дня с даты его подписания. В случае если в заявлении было указано на необходимость направления решения о предоставлении государственной услуги или об отказе в ее предоставлении в форме электронного документа, направляет заявителю соответствующее решение в форме электронного документа.</w:t>
      </w:r>
    </w:p>
    <w:p w14:paraId="3474ABEB" w14:textId="77777777" w:rsidR="007B313F" w:rsidRPr="001132FE" w:rsidRDefault="007B313F" w:rsidP="00B168B7">
      <w:pPr>
        <w:tabs>
          <w:tab w:val="left" w:pos="1359"/>
        </w:tabs>
        <w:ind w:firstLine="709"/>
        <w:jc w:val="both"/>
        <w:rPr>
          <w:sz w:val="28"/>
          <w:szCs w:val="28"/>
        </w:rPr>
      </w:pPr>
      <w:r w:rsidRPr="001132FE">
        <w:rPr>
          <w:sz w:val="28"/>
          <w:szCs w:val="28"/>
        </w:rPr>
        <w:t>При принятии решения об отказе в выдаче разрешения (переоформлении, выдаче дубликата), уплаченная плата за выдачу разрешения, дубликата разрешения на осуществление деятельности по перевозке пассажиров и багажа легковым такси на территории Камчатскому края, возврату не подлежит.</w:t>
      </w:r>
    </w:p>
    <w:p w14:paraId="7AF42651" w14:textId="77777777" w:rsidR="007B313F" w:rsidRPr="001132FE" w:rsidRDefault="007B313F" w:rsidP="00B168B7">
      <w:pPr>
        <w:tabs>
          <w:tab w:val="left" w:pos="1359"/>
        </w:tabs>
        <w:ind w:firstLine="709"/>
        <w:jc w:val="both"/>
        <w:rPr>
          <w:sz w:val="28"/>
          <w:szCs w:val="28"/>
        </w:rPr>
      </w:pPr>
      <w:r w:rsidRPr="001132FE">
        <w:rPr>
          <w:sz w:val="28"/>
          <w:szCs w:val="28"/>
        </w:rPr>
        <w:lastRenderedPageBreak/>
        <w:t>Результатом административной процедуры является решение о выдаче (переоформлении, выдаче дубликата) разрешения или решение об отказе в ее выдаче (переоформлении, выдаче дубликата) разрешения.</w:t>
      </w:r>
    </w:p>
    <w:p w14:paraId="036EEA5D" w14:textId="77777777" w:rsidR="007B313F" w:rsidRPr="001132FE" w:rsidRDefault="007B313F" w:rsidP="00B168B7">
      <w:pPr>
        <w:tabs>
          <w:tab w:val="left" w:pos="1359"/>
        </w:tabs>
        <w:ind w:firstLine="709"/>
        <w:jc w:val="both"/>
        <w:rPr>
          <w:sz w:val="28"/>
          <w:szCs w:val="28"/>
        </w:rPr>
      </w:pPr>
      <w:r w:rsidRPr="001132FE">
        <w:rPr>
          <w:sz w:val="28"/>
          <w:szCs w:val="28"/>
        </w:rPr>
        <w:t xml:space="preserve">Критериям принятия решения в рамках выполнения административной процедуры является соответствие </w:t>
      </w:r>
      <w:hyperlink r:id="rId13" w:history="1">
        <w:r w:rsidRPr="001132FE">
          <w:rPr>
            <w:rStyle w:val="af2"/>
            <w:color w:val="auto"/>
            <w:sz w:val="28"/>
            <w:szCs w:val="28"/>
          </w:rPr>
          <w:t>статье 9</w:t>
        </w:r>
      </w:hyperlink>
      <w:r w:rsidRPr="001132FE">
        <w:rPr>
          <w:sz w:val="28"/>
          <w:szCs w:val="28"/>
        </w:rPr>
        <w:t xml:space="preserve"> Федерального закона от 21.04.2011 </w:t>
      </w:r>
      <w:r w:rsidR="00344DBD" w:rsidRPr="001132FE">
        <w:rPr>
          <w:sz w:val="28"/>
          <w:szCs w:val="28"/>
        </w:rPr>
        <w:t xml:space="preserve">               </w:t>
      </w:r>
      <w:r w:rsidRPr="001132FE">
        <w:rPr>
          <w:sz w:val="28"/>
          <w:szCs w:val="28"/>
        </w:rPr>
        <w:t>№</w:t>
      </w:r>
      <w:r w:rsidR="00344DBD" w:rsidRPr="001132FE">
        <w:rPr>
          <w:sz w:val="28"/>
          <w:szCs w:val="28"/>
        </w:rPr>
        <w:t xml:space="preserve"> </w:t>
      </w:r>
      <w:r w:rsidRPr="001132FE">
        <w:rPr>
          <w:sz w:val="28"/>
          <w:szCs w:val="28"/>
        </w:rPr>
        <w:t>69-ФЗ</w:t>
      </w:r>
      <w:r w:rsidR="00406950" w:rsidRPr="001132FE">
        <w:rPr>
          <w:sz w:val="28"/>
          <w:szCs w:val="28"/>
        </w:rPr>
        <w:t>.</w:t>
      </w:r>
    </w:p>
    <w:p w14:paraId="5121ABDB" w14:textId="77777777" w:rsidR="00A90476" w:rsidRPr="001132FE" w:rsidRDefault="00234D9F" w:rsidP="00B168B7">
      <w:pPr>
        <w:tabs>
          <w:tab w:val="left" w:pos="1359"/>
        </w:tabs>
        <w:ind w:firstLine="709"/>
        <w:jc w:val="both"/>
        <w:rPr>
          <w:sz w:val="28"/>
          <w:szCs w:val="28"/>
        </w:rPr>
      </w:pPr>
      <w:r w:rsidRPr="001132FE">
        <w:rPr>
          <w:sz w:val="28"/>
          <w:szCs w:val="28"/>
        </w:rPr>
        <w:t>8</w:t>
      </w:r>
      <w:r w:rsidR="00751623" w:rsidRPr="001132FE">
        <w:rPr>
          <w:sz w:val="28"/>
          <w:szCs w:val="28"/>
        </w:rPr>
        <w:t>0</w:t>
      </w:r>
      <w:r w:rsidR="00385E31" w:rsidRPr="001132FE">
        <w:rPr>
          <w:sz w:val="28"/>
          <w:szCs w:val="28"/>
        </w:rPr>
        <w:t>. Принятие решения о выдаче</w:t>
      </w:r>
      <w:r w:rsidR="00183149" w:rsidRPr="001132FE">
        <w:rPr>
          <w:sz w:val="28"/>
          <w:szCs w:val="28"/>
        </w:rPr>
        <w:t>, либо об отказе выдачи разрешения.</w:t>
      </w:r>
    </w:p>
    <w:p w14:paraId="13CAC1A2" w14:textId="77777777" w:rsidR="00380BB7" w:rsidRPr="001132FE" w:rsidRDefault="00380BB7" w:rsidP="00B168B7">
      <w:pPr>
        <w:tabs>
          <w:tab w:val="left" w:pos="1359"/>
        </w:tabs>
        <w:ind w:firstLine="709"/>
        <w:jc w:val="both"/>
        <w:rPr>
          <w:sz w:val="28"/>
          <w:szCs w:val="28"/>
        </w:rPr>
      </w:pPr>
      <w:r w:rsidRPr="001132FE">
        <w:rPr>
          <w:sz w:val="28"/>
          <w:szCs w:val="28"/>
        </w:rPr>
        <w:t>О принятом решении должностное лицо Министерства уведомляет заявителя в течении трех дней со дня принятия соответствующего решения:</w:t>
      </w:r>
    </w:p>
    <w:p w14:paraId="64732BDB" w14:textId="77777777" w:rsidR="00380BB7" w:rsidRPr="001132FE" w:rsidRDefault="00380BB7" w:rsidP="00B168B7">
      <w:pPr>
        <w:tabs>
          <w:tab w:val="left" w:pos="1359"/>
        </w:tabs>
        <w:ind w:firstLine="709"/>
        <w:jc w:val="both"/>
        <w:rPr>
          <w:sz w:val="28"/>
          <w:szCs w:val="28"/>
        </w:rPr>
      </w:pPr>
      <w:r w:rsidRPr="001132FE">
        <w:rPr>
          <w:sz w:val="28"/>
          <w:szCs w:val="28"/>
        </w:rPr>
        <w:t>- с использованием телефонной связи, в случае подачи заявления на выдачу разрешения с прилагаемыми к нему документами на бумажном носителе, через МФЦ;</w:t>
      </w:r>
    </w:p>
    <w:p w14:paraId="31665FC1" w14:textId="77777777" w:rsidR="00380BB7" w:rsidRPr="001132FE" w:rsidRDefault="00380BB7" w:rsidP="00B168B7">
      <w:pPr>
        <w:tabs>
          <w:tab w:val="left" w:pos="1359"/>
        </w:tabs>
        <w:ind w:firstLine="709"/>
        <w:jc w:val="both"/>
        <w:rPr>
          <w:sz w:val="28"/>
          <w:szCs w:val="28"/>
        </w:rPr>
      </w:pPr>
      <w:r w:rsidRPr="001132FE">
        <w:rPr>
          <w:sz w:val="28"/>
          <w:szCs w:val="28"/>
        </w:rPr>
        <w:t>- с использованием ЕПГУ</w:t>
      </w:r>
      <w:r w:rsidR="00B3172D" w:rsidRPr="001132FE">
        <w:rPr>
          <w:sz w:val="28"/>
          <w:szCs w:val="28"/>
        </w:rPr>
        <w:t xml:space="preserve"> </w:t>
      </w:r>
      <w:r w:rsidR="00B3172D" w:rsidRPr="001132FE">
        <w:rPr>
          <w:rFonts w:eastAsiaTheme="minorEastAsia"/>
          <w:sz w:val="28"/>
          <w:szCs w:val="28"/>
        </w:rPr>
        <w:t xml:space="preserve">и/или </w:t>
      </w:r>
      <w:r w:rsidRPr="001132FE">
        <w:rPr>
          <w:sz w:val="28"/>
          <w:szCs w:val="28"/>
        </w:rPr>
        <w:t>РПГУ, в случае подачи заявления на выдачу разрешения в форме электронного документа. При этом, в личном кабинете заявителя отображается статус «</w:t>
      </w:r>
      <w:r w:rsidRPr="001132FE">
        <w:rPr>
          <w:sz w:val="28"/>
          <w:szCs w:val="28"/>
          <w:u w:val="single"/>
        </w:rPr>
        <w:t xml:space="preserve"> </w:t>
      </w:r>
      <w:r w:rsidRPr="001132FE">
        <w:rPr>
          <w:sz w:val="28"/>
          <w:szCs w:val="28"/>
        </w:rPr>
        <w:t xml:space="preserve">__ разрешений» (указывается количество разрешений) либо статус «отказано». </w:t>
      </w:r>
    </w:p>
    <w:p w14:paraId="3F7437DE" w14:textId="47CA8AFC" w:rsidR="00380BB7" w:rsidRPr="001132FE" w:rsidRDefault="00380BB7" w:rsidP="00B168B7">
      <w:pPr>
        <w:tabs>
          <w:tab w:val="left" w:pos="1359"/>
        </w:tabs>
        <w:ind w:firstLine="709"/>
        <w:jc w:val="both"/>
        <w:rPr>
          <w:sz w:val="28"/>
          <w:szCs w:val="28"/>
        </w:rPr>
      </w:pPr>
      <w:r w:rsidRPr="001132FE">
        <w:rPr>
          <w:sz w:val="28"/>
          <w:szCs w:val="28"/>
        </w:rPr>
        <w:t>При отсутствии оснований, предусмотренных</w:t>
      </w:r>
      <w:r w:rsidR="000B1A18" w:rsidRPr="001132FE">
        <w:rPr>
          <w:sz w:val="28"/>
          <w:szCs w:val="28"/>
        </w:rPr>
        <w:t xml:space="preserve"> частью</w:t>
      </w:r>
      <w:r w:rsidRPr="001132FE">
        <w:rPr>
          <w:sz w:val="28"/>
          <w:szCs w:val="28"/>
        </w:rPr>
        <w:t xml:space="preserve"> </w:t>
      </w:r>
      <w:r w:rsidR="003B539D" w:rsidRPr="001132FE">
        <w:rPr>
          <w:sz w:val="28"/>
          <w:szCs w:val="28"/>
        </w:rPr>
        <w:t>26</w:t>
      </w:r>
      <w:r w:rsidRPr="001132FE">
        <w:rPr>
          <w:sz w:val="28"/>
          <w:szCs w:val="28"/>
        </w:rPr>
        <w:t xml:space="preserve"> настоящего </w:t>
      </w:r>
      <w:r w:rsidR="00D52F43" w:rsidRPr="001132FE">
        <w:rPr>
          <w:sz w:val="28"/>
          <w:szCs w:val="28"/>
        </w:rPr>
        <w:t>а</w:t>
      </w:r>
      <w:r w:rsidRPr="001132FE">
        <w:rPr>
          <w:sz w:val="28"/>
          <w:szCs w:val="28"/>
        </w:rPr>
        <w:t xml:space="preserve">дминистративного регламента </w:t>
      </w:r>
      <w:r w:rsidR="000B1A18" w:rsidRPr="001132FE">
        <w:rPr>
          <w:sz w:val="28"/>
          <w:szCs w:val="28"/>
        </w:rPr>
        <w:t>должностное лицо Министерства,</w:t>
      </w:r>
      <w:r w:rsidRPr="001132FE">
        <w:rPr>
          <w:sz w:val="28"/>
          <w:szCs w:val="28"/>
        </w:rPr>
        <w:t xml:space="preserve"> готовит проект приказа о выдаче разрешения.</w:t>
      </w:r>
    </w:p>
    <w:p w14:paraId="689027CC" w14:textId="68E62E6A" w:rsidR="00380BB7" w:rsidRPr="001132FE" w:rsidRDefault="00380BB7" w:rsidP="00B168B7">
      <w:pPr>
        <w:tabs>
          <w:tab w:val="left" w:pos="1359"/>
        </w:tabs>
        <w:ind w:firstLine="709"/>
        <w:jc w:val="both"/>
        <w:rPr>
          <w:sz w:val="28"/>
          <w:szCs w:val="28"/>
        </w:rPr>
      </w:pPr>
      <w:r w:rsidRPr="001132FE">
        <w:rPr>
          <w:sz w:val="28"/>
          <w:szCs w:val="28"/>
        </w:rPr>
        <w:t xml:space="preserve">При наличии оснований, предусмотренных </w:t>
      </w:r>
      <w:r w:rsidR="000B1A18" w:rsidRPr="001132FE">
        <w:rPr>
          <w:sz w:val="28"/>
          <w:szCs w:val="28"/>
        </w:rPr>
        <w:t>частью</w:t>
      </w:r>
      <w:r w:rsidRPr="001132FE">
        <w:rPr>
          <w:sz w:val="28"/>
          <w:szCs w:val="28"/>
        </w:rPr>
        <w:t xml:space="preserve"> </w:t>
      </w:r>
      <w:r w:rsidR="003B539D" w:rsidRPr="001132FE">
        <w:rPr>
          <w:sz w:val="28"/>
          <w:szCs w:val="28"/>
        </w:rPr>
        <w:t xml:space="preserve">26 </w:t>
      </w:r>
      <w:r w:rsidRPr="001132FE">
        <w:rPr>
          <w:sz w:val="28"/>
          <w:szCs w:val="28"/>
        </w:rPr>
        <w:t xml:space="preserve">настоящего </w:t>
      </w:r>
      <w:r w:rsidR="001C576F" w:rsidRPr="001132FE">
        <w:rPr>
          <w:sz w:val="28"/>
          <w:szCs w:val="28"/>
        </w:rPr>
        <w:t>а</w:t>
      </w:r>
      <w:r w:rsidRPr="001132FE">
        <w:rPr>
          <w:sz w:val="28"/>
          <w:szCs w:val="28"/>
        </w:rPr>
        <w:t xml:space="preserve">дминистративного регламента </w:t>
      </w:r>
      <w:r w:rsidR="000B1A18" w:rsidRPr="001132FE">
        <w:rPr>
          <w:sz w:val="28"/>
          <w:szCs w:val="28"/>
        </w:rPr>
        <w:t>должностное лицо Министерства,</w:t>
      </w:r>
      <w:r w:rsidRPr="001132FE">
        <w:rPr>
          <w:sz w:val="28"/>
          <w:szCs w:val="28"/>
        </w:rPr>
        <w:t xml:space="preserve"> готовит уведомление об отказе в выдаче разрешения с мотивированным обоснованием причин отказа.</w:t>
      </w:r>
    </w:p>
    <w:p w14:paraId="7D53A961" w14:textId="77777777" w:rsidR="00380BB7" w:rsidRPr="001132FE" w:rsidRDefault="00380BB7" w:rsidP="00B168B7">
      <w:pPr>
        <w:tabs>
          <w:tab w:val="left" w:pos="1359"/>
        </w:tabs>
        <w:ind w:firstLine="709"/>
        <w:jc w:val="both"/>
        <w:rPr>
          <w:sz w:val="28"/>
          <w:szCs w:val="28"/>
        </w:rPr>
      </w:pPr>
      <w:r w:rsidRPr="001132FE">
        <w:rPr>
          <w:sz w:val="28"/>
          <w:szCs w:val="28"/>
        </w:rPr>
        <w:t>Срок предоставления административной процедуры не может превышать 2 дня с момента завершения документарной проверки, но с учетом того, что решение о выдаче разрешения, либо об отказе в выдаче разрешения принимается в течение 20 календарных дней со дня регистрации заявления на выдачу разрешения.</w:t>
      </w:r>
    </w:p>
    <w:p w14:paraId="0D95DA23" w14:textId="77777777" w:rsidR="00380BB7" w:rsidRPr="001132FE" w:rsidRDefault="00380BB7" w:rsidP="00B168B7">
      <w:pPr>
        <w:tabs>
          <w:tab w:val="left" w:pos="1359"/>
        </w:tabs>
        <w:ind w:firstLine="709"/>
        <w:jc w:val="both"/>
        <w:rPr>
          <w:sz w:val="28"/>
          <w:szCs w:val="28"/>
        </w:rPr>
      </w:pPr>
      <w:r w:rsidRPr="001132FE">
        <w:rPr>
          <w:sz w:val="28"/>
          <w:szCs w:val="28"/>
        </w:rPr>
        <w:t>Результатом административной процедуры является решение о выдаче разрешения или решение об отказе в выдаче разрешения.</w:t>
      </w:r>
    </w:p>
    <w:p w14:paraId="48DE39C5" w14:textId="77777777" w:rsidR="00DD2324" w:rsidRPr="001132FE" w:rsidRDefault="00DD2324" w:rsidP="00B168B7">
      <w:pPr>
        <w:tabs>
          <w:tab w:val="left" w:pos="1359"/>
        </w:tabs>
        <w:ind w:firstLine="709"/>
        <w:jc w:val="both"/>
        <w:rPr>
          <w:sz w:val="28"/>
          <w:szCs w:val="28"/>
        </w:rPr>
      </w:pPr>
      <w:r w:rsidRPr="001132FE">
        <w:rPr>
          <w:sz w:val="28"/>
          <w:szCs w:val="28"/>
        </w:rPr>
        <w:t>Способом фиксации результата административной процедуры является</w:t>
      </w:r>
      <w:r w:rsidR="00524D0E" w:rsidRPr="001132FE">
        <w:rPr>
          <w:sz w:val="28"/>
          <w:szCs w:val="28"/>
        </w:rPr>
        <w:t xml:space="preserve"> визирование Министром или лицом, его замещающим следующих документов</w:t>
      </w:r>
      <w:r w:rsidRPr="001132FE">
        <w:rPr>
          <w:sz w:val="28"/>
          <w:szCs w:val="28"/>
        </w:rPr>
        <w:t>:</w:t>
      </w:r>
    </w:p>
    <w:p w14:paraId="105B183B" w14:textId="77777777" w:rsidR="00DD2324" w:rsidRPr="001132FE" w:rsidRDefault="00DD2324" w:rsidP="00B168B7">
      <w:pPr>
        <w:tabs>
          <w:tab w:val="left" w:pos="1359"/>
        </w:tabs>
        <w:ind w:firstLine="709"/>
        <w:jc w:val="both"/>
        <w:rPr>
          <w:sz w:val="28"/>
          <w:szCs w:val="28"/>
        </w:rPr>
      </w:pPr>
      <w:r w:rsidRPr="001132FE">
        <w:rPr>
          <w:sz w:val="28"/>
          <w:szCs w:val="28"/>
        </w:rPr>
        <w:t>- при принятии решения о выдаче разрешения - приказа о выдаче разрешения;</w:t>
      </w:r>
    </w:p>
    <w:p w14:paraId="11BD44DC" w14:textId="77777777" w:rsidR="00380BB7" w:rsidRPr="001132FE" w:rsidRDefault="00DD2324" w:rsidP="00B168B7">
      <w:pPr>
        <w:tabs>
          <w:tab w:val="left" w:pos="1359"/>
        </w:tabs>
        <w:ind w:firstLine="709"/>
        <w:jc w:val="both"/>
        <w:rPr>
          <w:sz w:val="28"/>
          <w:szCs w:val="28"/>
        </w:rPr>
      </w:pPr>
      <w:r w:rsidRPr="001132FE">
        <w:rPr>
          <w:sz w:val="28"/>
          <w:szCs w:val="28"/>
        </w:rPr>
        <w:t xml:space="preserve">- при принятии решении об отказе в выдаче разрешения - </w:t>
      </w:r>
      <w:r w:rsidR="00524D0E" w:rsidRPr="001132FE">
        <w:rPr>
          <w:sz w:val="28"/>
          <w:szCs w:val="28"/>
        </w:rPr>
        <w:t>мотивированного ответа об отказе в предоставлении государственной услуги оформленного</w:t>
      </w:r>
      <w:r w:rsidRPr="001132FE">
        <w:rPr>
          <w:sz w:val="28"/>
          <w:szCs w:val="28"/>
        </w:rPr>
        <w:t xml:space="preserve"> на бумажном носителе.</w:t>
      </w:r>
    </w:p>
    <w:p w14:paraId="250772F5" w14:textId="77777777" w:rsidR="00DD2324" w:rsidRPr="001132FE" w:rsidRDefault="00234D9F" w:rsidP="00B168B7">
      <w:pPr>
        <w:tabs>
          <w:tab w:val="left" w:pos="1359"/>
        </w:tabs>
        <w:ind w:firstLine="709"/>
        <w:jc w:val="both"/>
        <w:rPr>
          <w:sz w:val="28"/>
          <w:szCs w:val="28"/>
        </w:rPr>
      </w:pPr>
      <w:r w:rsidRPr="001132FE">
        <w:rPr>
          <w:sz w:val="28"/>
          <w:szCs w:val="28"/>
        </w:rPr>
        <w:t>8</w:t>
      </w:r>
      <w:r w:rsidR="00751623" w:rsidRPr="001132FE">
        <w:rPr>
          <w:sz w:val="28"/>
          <w:szCs w:val="28"/>
        </w:rPr>
        <w:t>1</w:t>
      </w:r>
      <w:r w:rsidR="00D52F43" w:rsidRPr="001132FE">
        <w:rPr>
          <w:sz w:val="28"/>
          <w:szCs w:val="28"/>
        </w:rPr>
        <w:t>.</w:t>
      </w:r>
      <w:r w:rsidR="00611C29" w:rsidRPr="001132FE">
        <w:rPr>
          <w:sz w:val="28"/>
          <w:szCs w:val="28"/>
        </w:rPr>
        <w:t xml:space="preserve"> </w:t>
      </w:r>
      <w:r w:rsidR="00DD2324" w:rsidRPr="001132FE">
        <w:rPr>
          <w:sz w:val="28"/>
          <w:szCs w:val="28"/>
        </w:rPr>
        <w:t>Принятие решения о переоформлении, либо об отказе в переоформлении разрешения.</w:t>
      </w:r>
    </w:p>
    <w:p w14:paraId="29D1DBF9" w14:textId="682AA443" w:rsidR="00524D0E" w:rsidRPr="001132FE" w:rsidRDefault="00524D0E" w:rsidP="00B168B7">
      <w:pPr>
        <w:tabs>
          <w:tab w:val="left" w:pos="1359"/>
        </w:tabs>
        <w:ind w:firstLine="709"/>
        <w:jc w:val="both"/>
        <w:rPr>
          <w:sz w:val="28"/>
          <w:szCs w:val="28"/>
        </w:rPr>
      </w:pPr>
      <w:r w:rsidRPr="001132FE">
        <w:rPr>
          <w:sz w:val="28"/>
          <w:szCs w:val="28"/>
        </w:rPr>
        <w:t xml:space="preserve">При отсутствии оснований, предусмотренных </w:t>
      </w:r>
      <w:r w:rsidR="000B1A18" w:rsidRPr="001132FE">
        <w:rPr>
          <w:sz w:val="28"/>
          <w:szCs w:val="28"/>
        </w:rPr>
        <w:t>частью</w:t>
      </w:r>
      <w:r w:rsidRPr="001132FE">
        <w:rPr>
          <w:sz w:val="28"/>
          <w:szCs w:val="28"/>
        </w:rPr>
        <w:t xml:space="preserve"> </w:t>
      </w:r>
      <w:r w:rsidR="002B051D" w:rsidRPr="001132FE">
        <w:rPr>
          <w:sz w:val="28"/>
          <w:szCs w:val="28"/>
        </w:rPr>
        <w:t>27</w:t>
      </w:r>
      <w:r w:rsidRPr="001132FE">
        <w:rPr>
          <w:sz w:val="28"/>
          <w:szCs w:val="28"/>
        </w:rPr>
        <w:t xml:space="preserve"> настоящего </w:t>
      </w:r>
      <w:r w:rsidR="001C576F" w:rsidRPr="001132FE">
        <w:rPr>
          <w:sz w:val="28"/>
          <w:szCs w:val="28"/>
        </w:rPr>
        <w:t>а</w:t>
      </w:r>
      <w:r w:rsidRPr="001132FE">
        <w:rPr>
          <w:sz w:val="28"/>
          <w:szCs w:val="28"/>
        </w:rPr>
        <w:t xml:space="preserve">дминистративного регламента </w:t>
      </w:r>
      <w:r w:rsidR="0047420F" w:rsidRPr="001132FE">
        <w:rPr>
          <w:sz w:val="28"/>
          <w:szCs w:val="28"/>
        </w:rPr>
        <w:t>должностное лицо Министерства</w:t>
      </w:r>
      <w:r w:rsidR="000B1A18" w:rsidRPr="001132FE">
        <w:rPr>
          <w:sz w:val="28"/>
          <w:szCs w:val="28"/>
        </w:rPr>
        <w:t>,</w:t>
      </w:r>
      <w:r w:rsidRPr="001132FE">
        <w:rPr>
          <w:sz w:val="28"/>
          <w:szCs w:val="28"/>
        </w:rPr>
        <w:t xml:space="preserve"> готовит проект приказа о переоформлении разрешения.</w:t>
      </w:r>
    </w:p>
    <w:p w14:paraId="72F0B76C" w14:textId="46EC8238" w:rsidR="00524D0E" w:rsidRPr="001132FE" w:rsidRDefault="00524D0E" w:rsidP="00B168B7">
      <w:pPr>
        <w:tabs>
          <w:tab w:val="left" w:pos="1359"/>
        </w:tabs>
        <w:ind w:firstLine="709"/>
        <w:jc w:val="both"/>
        <w:rPr>
          <w:sz w:val="28"/>
          <w:szCs w:val="28"/>
        </w:rPr>
      </w:pPr>
      <w:r w:rsidRPr="001132FE">
        <w:rPr>
          <w:sz w:val="28"/>
          <w:szCs w:val="28"/>
        </w:rPr>
        <w:t xml:space="preserve">При наличии оснований, предусмотренных </w:t>
      </w:r>
      <w:r w:rsidR="000B1A18" w:rsidRPr="001132FE">
        <w:rPr>
          <w:sz w:val="28"/>
          <w:szCs w:val="28"/>
        </w:rPr>
        <w:t>частью</w:t>
      </w:r>
      <w:r w:rsidRPr="001132FE">
        <w:rPr>
          <w:sz w:val="28"/>
          <w:szCs w:val="28"/>
        </w:rPr>
        <w:t xml:space="preserve"> </w:t>
      </w:r>
      <w:r w:rsidR="002B051D" w:rsidRPr="001132FE">
        <w:rPr>
          <w:sz w:val="28"/>
          <w:szCs w:val="28"/>
        </w:rPr>
        <w:t>27</w:t>
      </w:r>
      <w:r w:rsidRPr="001132FE">
        <w:rPr>
          <w:sz w:val="28"/>
          <w:szCs w:val="28"/>
        </w:rPr>
        <w:t xml:space="preserve"> настоящего </w:t>
      </w:r>
      <w:r w:rsidR="00E74696" w:rsidRPr="001132FE">
        <w:rPr>
          <w:sz w:val="28"/>
          <w:szCs w:val="28"/>
        </w:rPr>
        <w:t>а</w:t>
      </w:r>
      <w:r w:rsidRPr="001132FE">
        <w:rPr>
          <w:sz w:val="28"/>
          <w:szCs w:val="28"/>
        </w:rPr>
        <w:t xml:space="preserve">дминистративного регламента </w:t>
      </w:r>
      <w:r w:rsidR="0047420F" w:rsidRPr="001132FE">
        <w:rPr>
          <w:sz w:val="28"/>
          <w:szCs w:val="28"/>
        </w:rPr>
        <w:t>должностное лицо Министерства</w:t>
      </w:r>
      <w:r w:rsidR="000B1A18" w:rsidRPr="001132FE">
        <w:rPr>
          <w:sz w:val="28"/>
          <w:szCs w:val="28"/>
        </w:rPr>
        <w:t>,</w:t>
      </w:r>
      <w:r w:rsidR="0047420F" w:rsidRPr="001132FE">
        <w:rPr>
          <w:sz w:val="28"/>
          <w:szCs w:val="28"/>
        </w:rPr>
        <w:t xml:space="preserve"> </w:t>
      </w:r>
      <w:r w:rsidRPr="001132FE">
        <w:rPr>
          <w:sz w:val="28"/>
          <w:szCs w:val="28"/>
        </w:rPr>
        <w:t xml:space="preserve">готовит </w:t>
      </w:r>
      <w:r w:rsidRPr="001132FE">
        <w:rPr>
          <w:sz w:val="28"/>
          <w:szCs w:val="28"/>
        </w:rPr>
        <w:lastRenderedPageBreak/>
        <w:t>уведомление об отказе в переоформлении разрешения с мотивированным обоснованием причин отказа.</w:t>
      </w:r>
    </w:p>
    <w:p w14:paraId="17B98D84" w14:textId="77777777" w:rsidR="00524D0E" w:rsidRPr="001132FE" w:rsidRDefault="00524D0E" w:rsidP="00B168B7">
      <w:pPr>
        <w:tabs>
          <w:tab w:val="left" w:pos="1359"/>
        </w:tabs>
        <w:ind w:firstLine="709"/>
        <w:jc w:val="both"/>
        <w:rPr>
          <w:sz w:val="28"/>
          <w:szCs w:val="28"/>
        </w:rPr>
      </w:pPr>
      <w:r w:rsidRPr="001132FE">
        <w:rPr>
          <w:sz w:val="28"/>
          <w:szCs w:val="28"/>
        </w:rPr>
        <w:t>Срок предоставления административной процедуры не может превышать 2 дня с момента завершения документарной проверки, но с учетом того, что решение о переоформлении разрешения, либо об отказе в переоформлении разрешения принимается в течение 5 рабочих дней со дня регистрации заявления на переоформление разрешения.</w:t>
      </w:r>
    </w:p>
    <w:p w14:paraId="4476CE5B" w14:textId="77777777" w:rsidR="00524D0E" w:rsidRPr="001132FE" w:rsidRDefault="00524D0E" w:rsidP="00B168B7">
      <w:pPr>
        <w:tabs>
          <w:tab w:val="left" w:pos="1359"/>
        </w:tabs>
        <w:ind w:firstLine="709"/>
        <w:jc w:val="both"/>
        <w:rPr>
          <w:sz w:val="28"/>
          <w:szCs w:val="28"/>
        </w:rPr>
      </w:pPr>
      <w:r w:rsidRPr="001132FE">
        <w:rPr>
          <w:sz w:val="28"/>
          <w:szCs w:val="28"/>
        </w:rPr>
        <w:t>Результатом административной процедуры является решение о переоформлении разрешения или решение об отказе в переоформлении разрешения.</w:t>
      </w:r>
    </w:p>
    <w:p w14:paraId="1CD744E3" w14:textId="77777777" w:rsidR="00524D0E" w:rsidRPr="001132FE" w:rsidRDefault="00524D0E" w:rsidP="00B168B7">
      <w:pPr>
        <w:tabs>
          <w:tab w:val="left" w:pos="1359"/>
        </w:tabs>
        <w:ind w:firstLine="709"/>
        <w:jc w:val="both"/>
        <w:rPr>
          <w:sz w:val="28"/>
          <w:szCs w:val="28"/>
        </w:rPr>
      </w:pPr>
      <w:r w:rsidRPr="001132FE">
        <w:rPr>
          <w:sz w:val="28"/>
          <w:szCs w:val="28"/>
        </w:rPr>
        <w:t>Способом фиксации результата административной процедуры является визирование Министром или лицом, его замещающим следующих документов:</w:t>
      </w:r>
    </w:p>
    <w:p w14:paraId="097A8B6A" w14:textId="77777777" w:rsidR="00524D0E" w:rsidRPr="001132FE" w:rsidRDefault="00524D0E" w:rsidP="00B168B7">
      <w:pPr>
        <w:tabs>
          <w:tab w:val="left" w:pos="1359"/>
        </w:tabs>
        <w:ind w:firstLine="709"/>
        <w:jc w:val="both"/>
        <w:rPr>
          <w:sz w:val="28"/>
          <w:szCs w:val="28"/>
        </w:rPr>
      </w:pPr>
      <w:r w:rsidRPr="001132FE">
        <w:rPr>
          <w:sz w:val="28"/>
          <w:szCs w:val="28"/>
        </w:rPr>
        <w:t>- при принятии решения о переоформлении разрешения</w:t>
      </w:r>
      <w:r w:rsidR="007B313F" w:rsidRPr="001132FE">
        <w:rPr>
          <w:sz w:val="28"/>
          <w:szCs w:val="28"/>
        </w:rPr>
        <w:t>: приказа</w:t>
      </w:r>
      <w:r w:rsidRPr="001132FE">
        <w:rPr>
          <w:sz w:val="28"/>
          <w:szCs w:val="28"/>
        </w:rPr>
        <w:t xml:space="preserve"> на аннулирование действующего разрешения, нуждающегося в переоформлении</w:t>
      </w:r>
      <w:r w:rsidR="007B313F" w:rsidRPr="001132FE">
        <w:rPr>
          <w:sz w:val="28"/>
          <w:szCs w:val="28"/>
        </w:rPr>
        <w:t xml:space="preserve"> и приказа </w:t>
      </w:r>
      <w:r w:rsidRPr="001132FE">
        <w:rPr>
          <w:sz w:val="28"/>
          <w:szCs w:val="28"/>
        </w:rPr>
        <w:t>о выдаче разрешения</w:t>
      </w:r>
      <w:r w:rsidR="007B313F" w:rsidRPr="001132FE">
        <w:rPr>
          <w:sz w:val="28"/>
          <w:szCs w:val="28"/>
        </w:rPr>
        <w:t xml:space="preserve"> с новыми реквизитами</w:t>
      </w:r>
      <w:r w:rsidRPr="001132FE">
        <w:rPr>
          <w:sz w:val="28"/>
          <w:szCs w:val="28"/>
        </w:rPr>
        <w:t>;</w:t>
      </w:r>
    </w:p>
    <w:p w14:paraId="3D4317E8" w14:textId="77777777" w:rsidR="00524D0E" w:rsidRPr="001132FE" w:rsidRDefault="00524D0E" w:rsidP="00B168B7">
      <w:pPr>
        <w:tabs>
          <w:tab w:val="left" w:pos="1359"/>
        </w:tabs>
        <w:ind w:firstLine="709"/>
        <w:jc w:val="both"/>
        <w:rPr>
          <w:sz w:val="28"/>
          <w:szCs w:val="28"/>
        </w:rPr>
      </w:pPr>
      <w:r w:rsidRPr="001132FE">
        <w:rPr>
          <w:sz w:val="28"/>
          <w:szCs w:val="28"/>
        </w:rPr>
        <w:t xml:space="preserve">- при принятии решении об отказе в </w:t>
      </w:r>
      <w:r w:rsidR="007B313F" w:rsidRPr="001132FE">
        <w:rPr>
          <w:sz w:val="28"/>
          <w:szCs w:val="28"/>
        </w:rPr>
        <w:t>переоформлении</w:t>
      </w:r>
      <w:r w:rsidRPr="001132FE">
        <w:rPr>
          <w:sz w:val="28"/>
          <w:szCs w:val="28"/>
        </w:rPr>
        <w:t xml:space="preserve"> разрешения - </w:t>
      </w:r>
      <w:r w:rsidR="007B313F" w:rsidRPr="001132FE">
        <w:rPr>
          <w:sz w:val="28"/>
          <w:szCs w:val="28"/>
        </w:rPr>
        <w:t>мотивированного ответа об отказе в предоставлении государственной услуги</w:t>
      </w:r>
      <w:r w:rsidRPr="001132FE">
        <w:rPr>
          <w:sz w:val="28"/>
          <w:szCs w:val="28"/>
        </w:rPr>
        <w:t>.</w:t>
      </w:r>
    </w:p>
    <w:p w14:paraId="51F8F42D" w14:textId="77777777" w:rsidR="00BC6F42" w:rsidRPr="001132FE" w:rsidRDefault="00234D9F" w:rsidP="00B168B7">
      <w:pPr>
        <w:tabs>
          <w:tab w:val="left" w:pos="1359"/>
        </w:tabs>
        <w:ind w:firstLine="709"/>
        <w:jc w:val="both"/>
        <w:rPr>
          <w:sz w:val="28"/>
          <w:szCs w:val="28"/>
        </w:rPr>
      </w:pPr>
      <w:r w:rsidRPr="001132FE">
        <w:rPr>
          <w:sz w:val="28"/>
          <w:szCs w:val="28"/>
        </w:rPr>
        <w:t>8</w:t>
      </w:r>
      <w:r w:rsidR="00751623" w:rsidRPr="001132FE">
        <w:rPr>
          <w:sz w:val="28"/>
          <w:szCs w:val="28"/>
        </w:rPr>
        <w:t>2</w:t>
      </w:r>
      <w:r w:rsidR="00BC6F42" w:rsidRPr="001132FE">
        <w:rPr>
          <w:sz w:val="28"/>
          <w:szCs w:val="28"/>
        </w:rPr>
        <w:t>. Принятие решения о выдаче дубликата разрешения.</w:t>
      </w:r>
    </w:p>
    <w:p w14:paraId="56BC3478" w14:textId="77777777" w:rsidR="00BC6F42" w:rsidRPr="001132FE" w:rsidRDefault="00BC6F42" w:rsidP="00B168B7">
      <w:pPr>
        <w:tabs>
          <w:tab w:val="left" w:pos="1359"/>
        </w:tabs>
        <w:ind w:firstLine="709"/>
        <w:jc w:val="both"/>
        <w:rPr>
          <w:sz w:val="28"/>
          <w:szCs w:val="28"/>
        </w:rPr>
      </w:pPr>
      <w:r w:rsidRPr="001132FE">
        <w:rPr>
          <w:sz w:val="28"/>
          <w:szCs w:val="28"/>
        </w:rPr>
        <w:t>Срок предоставления административной процедуры не может превышать 2 дня с момента завершения документарной проверки, но с учетом того, что решение о выдаче дубликата разрешения принимается в течение 10 рабочих дней со дня регистрации заявления на выдачу дубликата разрешения.</w:t>
      </w:r>
    </w:p>
    <w:p w14:paraId="0D35BC6F" w14:textId="77777777" w:rsidR="00BC6F42" w:rsidRPr="001132FE" w:rsidRDefault="00BC6F42" w:rsidP="00B168B7">
      <w:pPr>
        <w:tabs>
          <w:tab w:val="left" w:pos="1359"/>
        </w:tabs>
        <w:ind w:firstLine="709"/>
        <w:jc w:val="both"/>
        <w:rPr>
          <w:sz w:val="28"/>
          <w:szCs w:val="28"/>
        </w:rPr>
      </w:pPr>
      <w:r w:rsidRPr="001132FE">
        <w:rPr>
          <w:sz w:val="28"/>
          <w:szCs w:val="28"/>
        </w:rPr>
        <w:t>Результатом административной процедуры является решение о выдаче дубликата.</w:t>
      </w:r>
    </w:p>
    <w:p w14:paraId="618AA3D2" w14:textId="77777777" w:rsidR="00BC6F42" w:rsidRPr="001132FE" w:rsidRDefault="00BC6F42" w:rsidP="00B168B7">
      <w:pPr>
        <w:tabs>
          <w:tab w:val="left" w:pos="1359"/>
        </w:tabs>
        <w:ind w:firstLine="709"/>
        <w:jc w:val="both"/>
        <w:rPr>
          <w:sz w:val="28"/>
          <w:szCs w:val="28"/>
        </w:rPr>
      </w:pPr>
      <w:r w:rsidRPr="001132FE">
        <w:rPr>
          <w:sz w:val="28"/>
          <w:szCs w:val="28"/>
        </w:rPr>
        <w:t>Способом фиксации результата административной процедуры является визирование Министром или лицом, его замещающим приказа на выдачу дубликата разрешения.</w:t>
      </w:r>
    </w:p>
    <w:p w14:paraId="1EBBA3A8" w14:textId="77777777" w:rsidR="00770B00" w:rsidRPr="001132FE" w:rsidRDefault="00770B00" w:rsidP="00B168B7">
      <w:pPr>
        <w:tabs>
          <w:tab w:val="left" w:pos="1359"/>
        </w:tabs>
        <w:ind w:firstLine="709"/>
        <w:jc w:val="both"/>
        <w:rPr>
          <w:sz w:val="28"/>
          <w:szCs w:val="28"/>
        </w:rPr>
      </w:pPr>
    </w:p>
    <w:p w14:paraId="1F821AE2" w14:textId="77777777" w:rsidR="00770B00" w:rsidRPr="001132FE" w:rsidRDefault="00F166BF" w:rsidP="00F166BF">
      <w:pPr>
        <w:tabs>
          <w:tab w:val="left" w:pos="1359"/>
          <w:tab w:val="left" w:pos="2130"/>
        </w:tabs>
        <w:ind w:firstLine="709"/>
        <w:jc w:val="center"/>
        <w:rPr>
          <w:sz w:val="28"/>
          <w:szCs w:val="28"/>
        </w:rPr>
      </w:pPr>
      <w:r w:rsidRPr="001132FE">
        <w:rPr>
          <w:rFonts w:eastAsiaTheme="minorEastAsia"/>
          <w:sz w:val="28"/>
          <w:szCs w:val="28"/>
        </w:rPr>
        <w:t>Административная процедура «</w:t>
      </w:r>
      <w:r w:rsidRPr="001132FE">
        <w:rPr>
          <w:sz w:val="28"/>
          <w:szCs w:val="28"/>
        </w:rPr>
        <w:t>Оформление и выдача разрешения»</w:t>
      </w:r>
    </w:p>
    <w:p w14:paraId="5D4E0214" w14:textId="77777777" w:rsidR="00770B00" w:rsidRPr="001132FE" w:rsidRDefault="00770B00" w:rsidP="00B168B7">
      <w:pPr>
        <w:tabs>
          <w:tab w:val="left" w:pos="1359"/>
        </w:tabs>
        <w:ind w:firstLine="709"/>
        <w:jc w:val="both"/>
        <w:rPr>
          <w:sz w:val="28"/>
          <w:szCs w:val="28"/>
        </w:rPr>
      </w:pPr>
    </w:p>
    <w:p w14:paraId="14B29907" w14:textId="77777777" w:rsidR="00F02231" w:rsidRPr="001132FE" w:rsidRDefault="00234D9F" w:rsidP="00B168B7">
      <w:pPr>
        <w:tabs>
          <w:tab w:val="left" w:pos="1359"/>
        </w:tabs>
        <w:ind w:firstLine="709"/>
        <w:jc w:val="both"/>
        <w:rPr>
          <w:sz w:val="28"/>
          <w:szCs w:val="28"/>
        </w:rPr>
      </w:pPr>
      <w:r w:rsidRPr="001132FE">
        <w:rPr>
          <w:sz w:val="28"/>
          <w:szCs w:val="28"/>
        </w:rPr>
        <w:t>8</w:t>
      </w:r>
      <w:r w:rsidR="00751623" w:rsidRPr="001132FE">
        <w:rPr>
          <w:sz w:val="28"/>
          <w:szCs w:val="28"/>
        </w:rPr>
        <w:t>3</w:t>
      </w:r>
      <w:r w:rsidR="00BC6F42" w:rsidRPr="001132FE">
        <w:rPr>
          <w:sz w:val="28"/>
          <w:szCs w:val="28"/>
        </w:rPr>
        <w:t xml:space="preserve">. </w:t>
      </w:r>
      <w:r w:rsidR="00F02231" w:rsidRPr="001132FE">
        <w:rPr>
          <w:sz w:val="28"/>
          <w:szCs w:val="28"/>
        </w:rPr>
        <w:t xml:space="preserve">Основанием для начала административной процедуры является решение Министерства о выдаче </w:t>
      </w:r>
      <w:r w:rsidR="00BC6F42" w:rsidRPr="001132FE">
        <w:rPr>
          <w:sz w:val="28"/>
          <w:szCs w:val="28"/>
        </w:rPr>
        <w:t>(переоформлении, выдаче дубликата) разрешения</w:t>
      </w:r>
      <w:r w:rsidR="00F02231" w:rsidRPr="001132FE">
        <w:rPr>
          <w:sz w:val="28"/>
          <w:szCs w:val="28"/>
        </w:rPr>
        <w:t>.</w:t>
      </w:r>
    </w:p>
    <w:p w14:paraId="22A55A44" w14:textId="77777777" w:rsidR="00F02231" w:rsidRPr="001132FE" w:rsidRDefault="00F02231" w:rsidP="00B168B7">
      <w:pPr>
        <w:tabs>
          <w:tab w:val="left" w:pos="1359"/>
        </w:tabs>
        <w:ind w:firstLine="709"/>
        <w:jc w:val="both"/>
        <w:rPr>
          <w:sz w:val="28"/>
          <w:szCs w:val="28"/>
        </w:rPr>
      </w:pPr>
      <w:r w:rsidRPr="001132FE">
        <w:rPr>
          <w:sz w:val="28"/>
          <w:szCs w:val="28"/>
        </w:rPr>
        <w:t>Должностное лицо Министерства на основании решения Министерства о предоставлении государственной услуги:</w:t>
      </w:r>
    </w:p>
    <w:p w14:paraId="3C84A970" w14:textId="77777777" w:rsidR="00F02231" w:rsidRPr="001132FE" w:rsidRDefault="00F02231" w:rsidP="00B168B7">
      <w:pPr>
        <w:tabs>
          <w:tab w:val="left" w:pos="1359"/>
        </w:tabs>
        <w:ind w:firstLine="709"/>
        <w:jc w:val="both"/>
        <w:rPr>
          <w:sz w:val="28"/>
          <w:szCs w:val="28"/>
        </w:rPr>
      </w:pPr>
      <w:r w:rsidRPr="001132FE">
        <w:rPr>
          <w:sz w:val="28"/>
          <w:szCs w:val="28"/>
        </w:rPr>
        <w:t>- готовит разрешение по форме, утвержденной постановлением Правительства Камчатского края, с указанием наименования Министерства, полного и (или) сокращенного наименования и организационно-правовой формы организации (соискателя), места ее нахождения, марки/модели транспортного средства, государственного регистрационного знака транспортного средства, срока действия разрешения;</w:t>
      </w:r>
    </w:p>
    <w:p w14:paraId="4864F325" w14:textId="77777777" w:rsidR="00F02231" w:rsidRPr="001132FE" w:rsidRDefault="00F02231" w:rsidP="00B168B7">
      <w:pPr>
        <w:tabs>
          <w:tab w:val="left" w:pos="1359"/>
        </w:tabs>
        <w:ind w:firstLine="709"/>
        <w:jc w:val="both"/>
        <w:rPr>
          <w:sz w:val="28"/>
          <w:szCs w:val="28"/>
        </w:rPr>
      </w:pPr>
      <w:r w:rsidRPr="001132FE">
        <w:rPr>
          <w:sz w:val="28"/>
          <w:szCs w:val="28"/>
        </w:rPr>
        <w:t>- передает разрешение на подпись Министру, (подпись заверяется печатью Министерства);</w:t>
      </w:r>
    </w:p>
    <w:p w14:paraId="63D0BAE4" w14:textId="77777777" w:rsidR="00F02231" w:rsidRPr="001132FE" w:rsidRDefault="00F02231" w:rsidP="00B168B7">
      <w:pPr>
        <w:tabs>
          <w:tab w:val="left" w:pos="1359"/>
        </w:tabs>
        <w:ind w:firstLine="709"/>
        <w:jc w:val="both"/>
        <w:rPr>
          <w:sz w:val="28"/>
          <w:szCs w:val="28"/>
        </w:rPr>
      </w:pPr>
      <w:r w:rsidRPr="001132FE">
        <w:rPr>
          <w:sz w:val="28"/>
          <w:szCs w:val="28"/>
        </w:rPr>
        <w:t>- регистрирует разрешение в журнале выданных разрешений;</w:t>
      </w:r>
    </w:p>
    <w:p w14:paraId="599E9E9C" w14:textId="77777777" w:rsidR="00F02231" w:rsidRPr="001132FE" w:rsidRDefault="00F02231" w:rsidP="00B168B7">
      <w:pPr>
        <w:tabs>
          <w:tab w:val="left" w:pos="1359"/>
        </w:tabs>
        <w:ind w:firstLine="709"/>
        <w:jc w:val="both"/>
        <w:rPr>
          <w:sz w:val="28"/>
          <w:szCs w:val="28"/>
        </w:rPr>
      </w:pPr>
      <w:r w:rsidRPr="001132FE">
        <w:rPr>
          <w:sz w:val="28"/>
          <w:szCs w:val="28"/>
        </w:rPr>
        <w:lastRenderedPageBreak/>
        <w:t>- в установленном порядке вносит сведения о выданном разрешении в реестр выданных разрешений.</w:t>
      </w:r>
    </w:p>
    <w:p w14:paraId="3537A216" w14:textId="77777777" w:rsidR="00F02231" w:rsidRPr="001132FE" w:rsidRDefault="00F02231" w:rsidP="00B168B7">
      <w:pPr>
        <w:tabs>
          <w:tab w:val="left" w:pos="1359"/>
        </w:tabs>
        <w:ind w:firstLine="709"/>
        <w:jc w:val="both"/>
        <w:rPr>
          <w:sz w:val="28"/>
          <w:szCs w:val="28"/>
        </w:rPr>
      </w:pPr>
      <w:r w:rsidRPr="001132FE">
        <w:rPr>
          <w:sz w:val="28"/>
          <w:szCs w:val="28"/>
        </w:rPr>
        <w:t>Срок административной процедуры составляет 5 дней.</w:t>
      </w:r>
    </w:p>
    <w:p w14:paraId="3251F08C" w14:textId="77777777" w:rsidR="00F02231" w:rsidRPr="001132FE" w:rsidRDefault="00F02231" w:rsidP="00B168B7">
      <w:pPr>
        <w:tabs>
          <w:tab w:val="left" w:pos="1359"/>
        </w:tabs>
        <w:ind w:firstLine="709"/>
        <w:jc w:val="both"/>
        <w:rPr>
          <w:sz w:val="28"/>
          <w:szCs w:val="28"/>
        </w:rPr>
      </w:pPr>
      <w:r w:rsidRPr="001132FE">
        <w:rPr>
          <w:sz w:val="28"/>
          <w:szCs w:val="28"/>
        </w:rPr>
        <w:t xml:space="preserve">Критерием принятия решения является соответствие </w:t>
      </w:r>
      <w:hyperlink r:id="rId14" w:history="1">
        <w:r w:rsidRPr="001132FE">
          <w:rPr>
            <w:rStyle w:val="af2"/>
            <w:color w:val="auto"/>
            <w:sz w:val="28"/>
            <w:szCs w:val="28"/>
          </w:rPr>
          <w:t>статье 9</w:t>
        </w:r>
      </w:hyperlink>
      <w:r w:rsidRPr="001132FE">
        <w:rPr>
          <w:sz w:val="28"/>
          <w:szCs w:val="28"/>
        </w:rPr>
        <w:t xml:space="preserve"> Федерального закона от 21.04.2011 № 69-ФЗ</w:t>
      </w:r>
      <w:r w:rsidR="00406950" w:rsidRPr="001132FE">
        <w:rPr>
          <w:sz w:val="28"/>
          <w:szCs w:val="28"/>
        </w:rPr>
        <w:t>.</w:t>
      </w:r>
    </w:p>
    <w:p w14:paraId="0C85FA70" w14:textId="77777777" w:rsidR="00F02231" w:rsidRPr="001132FE" w:rsidRDefault="00F02231" w:rsidP="00B168B7">
      <w:pPr>
        <w:tabs>
          <w:tab w:val="left" w:pos="1359"/>
        </w:tabs>
        <w:ind w:firstLine="709"/>
        <w:jc w:val="both"/>
        <w:rPr>
          <w:sz w:val="28"/>
          <w:szCs w:val="28"/>
        </w:rPr>
      </w:pPr>
      <w:r w:rsidRPr="001132FE">
        <w:rPr>
          <w:sz w:val="28"/>
          <w:szCs w:val="28"/>
        </w:rPr>
        <w:t>Результатом административной процедуры является выдача разрешения.</w:t>
      </w:r>
    </w:p>
    <w:p w14:paraId="0AE54A6C" w14:textId="77777777" w:rsidR="00F02231" w:rsidRPr="001132FE" w:rsidRDefault="00F02231" w:rsidP="00B168B7">
      <w:pPr>
        <w:tabs>
          <w:tab w:val="left" w:pos="1359"/>
        </w:tabs>
        <w:ind w:firstLine="709"/>
        <w:jc w:val="both"/>
        <w:rPr>
          <w:sz w:val="28"/>
          <w:szCs w:val="28"/>
        </w:rPr>
      </w:pPr>
      <w:r w:rsidRPr="001132FE">
        <w:rPr>
          <w:sz w:val="28"/>
          <w:szCs w:val="28"/>
        </w:rPr>
        <w:t>Способом фиксации результата административной процедуры является предоставление заявителю разрешения на осуществление деятельности по перевозке пассажиров и багажа легковым такси на территории Камчатского края является фиксация в журнале выдачи разрешений.</w:t>
      </w:r>
    </w:p>
    <w:p w14:paraId="1964B966" w14:textId="77777777" w:rsidR="00DF3747" w:rsidRPr="001132FE" w:rsidRDefault="00DF3747" w:rsidP="008B0A5F">
      <w:pPr>
        <w:autoSpaceDE w:val="0"/>
        <w:autoSpaceDN w:val="0"/>
        <w:adjustRightInd w:val="0"/>
        <w:jc w:val="center"/>
        <w:rPr>
          <w:rFonts w:eastAsiaTheme="minorEastAsia"/>
          <w:bCs/>
          <w:sz w:val="28"/>
          <w:szCs w:val="28"/>
        </w:rPr>
      </w:pPr>
    </w:p>
    <w:p w14:paraId="48293F51" w14:textId="77777777" w:rsidR="008B0A5F" w:rsidRPr="001132FE" w:rsidRDefault="00A33930" w:rsidP="008B0A5F">
      <w:pPr>
        <w:autoSpaceDE w:val="0"/>
        <w:autoSpaceDN w:val="0"/>
        <w:adjustRightInd w:val="0"/>
        <w:jc w:val="center"/>
        <w:rPr>
          <w:rFonts w:eastAsiaTheme="minorEastAsia"/>
          <w:bCs/>
          <w:sz w:val="28"/>
          <w:szCs w:val="28"/>
        </w:rPr>
      </w:pPr>
      <w:r w:rsidRPr="001132FE">
        <w:rPr>
          <w:rFonts w:eastAsiaTheme="minorEastAsia"/>
          <w:bCs/>
          <w:sz w:val="28"/>
          <w:szCs w:val="28"/>
        </w:rPr>
        <w:t>А</w:t>
      </w:r>
      <w:r w:rsidR="008B0A5F" w:rsidRPr="001132FE">
        <w:rPr>
          <w:rFonts w:eastAsiaTheme="minorEastAsia"/>
          <w:bCs/>
          <w:sz w:val="28"/>
          <w:szCs w:val="28"/>
        </w:rPr>
        <w:t>дминистративная процедура «Исправления допущенных технических ошибок в выданных в результате предоставления государственной услуги документах»</w:t>
      </w:r>
    </w:p>
    <w:p w14:paraId="716EE848" w14:textId="77777777" w:rsidR="00DF786B" w:rsidRPr="001132FE" w:rsidRDefault="00DF786B" w:rsidP="00B168B7">
      <w:pPr>
        <w:tabs>
          <w:tab w:val="left" w:pos="1359"/>
        </w:tabs>
        <w:ind w:firstLine="709"/>
        <w:jc w:val="both"/>
        <w:rPr>
          <w:sz w:val="28"/>
          <w:szCs w:val="28"/>
        </w:rPr>
      </w:pPr>
    </w:p>
    <w:p w14:paraId="46D1F489" w14:textId="77777777" w:rsidR="00AF401D" w:rsidRPr="001132FE" w:rsidRDefault="00751623" w:rsidP="00B168B7">
      <w:pPr>
        <w:tabs>
          <w:tab w:val="left" w:pos="1359"/>
        </w:tabs>
        <w:ind w:firstLine="709"/>
        <w:jc w:val="both"/>
        <w:rPr>
          <w:sz w:val="28"/>
          <w:szCs w:val="28"/>
        </w:rPr>
      </w:pPr>
      <w:r w:rsidRPr="001132FE">
        <w:rPr>
          <w:sz w:val="28"/>
          <w:szCs w:val="28"/>
        </w:rPr>
        <w:t>84</w:t>
      </w:r>
      <w:r w:rsidR="00AF401D" w:rsidRPr="001132FE">
        <w:rPr>
          <w:sz w:val="28"/>
          <w:szCs w:val="28"/>
        </w:rPr>
        <w:t xml:space="preserve">. </w:t>
      </w:r>
      <w:r w:rsidR="00B056A2" w:rsidRPr="001132FE">
        <w:rPr>
          <w:sz w:val="28"/>
          <w:szCs w:val="28"/>
        </w:rPr>
        <w:t>О</w:t>
      </w:r>
      <w:r w:rsidR="00AF401D" w:rsidRPr="001132FE">
        <w:rPr>
          <w:sz w:val="28"/>
          <w:szCs w:val="28"/>
        </w:rPr>
        <w:t xml:space="preserve">снованием для начала административной процедуры является поступление в Министерство заявления об исправлении опечаток и (или) ошибок, допущенных в выданных в результате предоставления государственной услуги документах (далее </w:t>
      </w:r>
      <w:r w:rsidR="00B34138" w:rsidRPr="001132FE">
        <w:rPr>
          <w:sz w:val="28"/>
          <w:szCs w:val="28"/>
        </w:rPr>
        <w:t>–</w:t>
      </w:r>
      <w:r w:rsidR="00AF401D" w:rsidRPr="001132FE">
        <w:rPr>
          <w:sz w:val="28"/>
          <w:szCs w:val="28"/>
        </w:rPr>
        <w:t xml:space="preserve"> Заявление об исправлении ошибок), или выявление должностным лицом Министерства опечаток и (или) ошибок, допущенных в выданных в результате предоставления государственной услуги документах.</w:t>
      </w:r>
    </w:p>
    <w:p w14:paraId="7F9F18A3" w14:textId="77777777" w:rsidR="00AF401D" w:rsidRPr="001132FE" w:rsidRDefault="00751623" w:rsidP="00B168B7">
      <w:pPr>
        <w:tabs>
          <w:tab w:val="left" w:pos="1359"/>
        </w:tabs>
        <w:ind w:firstLine="709"/>
        <w:jc w:val="both"/>
        <w:rPr>
          <w:sz w:val="28"/>
          <w:szCs w:val="28"/>
        </w:rPr>
      </w:pPr>
      <w:r w:rsidRPr="001132FE">
        <w:rPr>
          <w:sz w:val="28"/>
          <w:szCs w:val="28"/>
        </w:rPr>
        <w:t>85</w:t>
      </w:r>
      <w:r w:rsidR="00AF401D" w:rsidRPr="001132FE">
        <w:rPr>
          <w:sz w:val="28"/>
          <w:szCs w:val="28"/>
        </w:rPr>
        <w:t>. Специалист Министерства, ответственный за делопроизводство, в день поступления Заявления об исправлении ошибок:</w:t>
      </w:r>
    </w:p>
    <w:p w14:paraId="1581227F" w14:textId="77777777" w:rsidR="00AF401D" w:rsidRPr="001132FE" w:rsidRDefault="00AF401D" w:rsidP="00B168B7">
      <w:pPr>
        <w:tabs>
          <w:tab w:val="left" w:pos="1359"/>
        </w:tabs>
        <w:ind w:firstLine="709"/>
        <w:jc w:val="both"/>
        <w:rPr>
          <w:sz w:val="28"/>
          <w:szCs w:val="28"/>
        </w:rPr>
      </w:pPr>
      <w:r w:rsidRPr="001132FE">
        <w:rPr>
          <w:sz w:val="28"/>
          <w:szCs w:val="28"/>
        </w:rPr>
        <w:t>1) осуществляет регистрацию Заявления об исправлении ошибок в журнале регистрации входящей корреспонденции;</w:t>
      </w:r>
    </w:p>
    <w:p w14:paraId="16153097" w14:textId="77777777" w:rsidR="00AF401D" w:rsidRPr="001132FE" w:rsidRDefault="00AF401D" w:rsidP="00B168B7">
      <w:pPr>
        <w:tabs>
          <w:tab w:val="left" w:pos="1359"/>
        </w:tabs>
        <w:ind w:firstLine="709"/>
        <w:jc w:val="both"/>
        <w:rPr>
          <w:sz w:val="28"/>
          <w:szCs w:val="28"/>
        </w:rPr>
      </w:pPr>
      <w:r w:rsidRPr="001132FE">
        <w:rPr>
          <w:sz w:val="28"/>
          <w:szCs w:val="28"/>
        </w:rPr>
        <w:t>2) после регистрации передает Заявление об исправлении ошибок руководителю Министерства или лицу, его замещающему, для визирования.</w:t>
      </w:r>
    </w:p>
    <w:p w14:paraId="45F5CB26" w14:textId="77777777" w:rsidR="00AF401D" w:rsidRPr="001132FE" w:rsidRDefault="00751623" w:rsidP="00B168B7">
      <w:pPr>
        <w:tabs>
          <w:tab w:val="left" w:pos="1359"/>
        </w:tabs>
        <w:ind w:firstLine="709"/>
        <w:jc w:val="both"/>
        <w:rPr>
          <w:sz w:val="28"/>
          <w:szCs w:val="28"/>
        </w:rPr>
      </w:pPr>
      <w:r w:rsidRPr="001132FE">
        <w:rPr>
          <w:sz w:val="28"/>
          <w:szCs w:val="28"/>
        </w:rPr>
        <w:t>8</w:t>
      </w:r>
      <w:r w:rsidR="000453ED" w:rsidRPr="001132FE">
        <w:rPr>
          <w:sz w:val="28"/>
          <w:szCs w:val="28"/>
        </w:rPr>
        <w:t>6</w:t>
      </w:r>
      <w:r w:rsidR="00AF401D" w:rsidRPr="001132FE">
        <w:rPr>
          <w:sz w:val="28"/>
          <w:szCs w:val="28"/>
        </w:rPr>
        <w:t>. Руководитель Министерства или лицо, его замещающее, в течение 1 рабочего дня со дня регистрации Заявления об исправлении ошибок, визирует и передает его должностному лицу Министерства, ответственному за предоставление государственной услуги.</w:t>
      </w:r>
    </w:p>
    <w:p w14:paraId="017F56C9" w14:textId="77777777" w:rsidR="00AF401D" w:rsidRPr="001132FE" w:rsidRDefault="00751623" w:rsidP="00B168B7">
      <w:pPr>
        <w:tabs>
          <w:tab w:val="left" w:pos="1359"/>
        </w:tabs>
        <w:ind w:firstLine="709"/>
        <w:jc w:val="both"/>
        <w:rPr>
          <w:sz w:val="28"/>
          <w:szCs w:val="28"/>
        </w:rPr>
      </w:pPr>
      <w:r w:rsidRPr="001132FE">
        <w:rPr>
          <w:sz w:val="28"/>
          <w:szCs w:val="28"/>
        </w:rPr>
        <w:t>8</w:t>
      </w:r>
      <w:r w:rsidR="000453ED" w:rsidRPr="001132FE">
        <w:rPr>
          <w:sz w:val="28"/>
          <w:szCs w:val="28"/>
        </w:rPr>
        <w:t>7</w:t>
      </w:r>
      <w:r w:rsidR="00AF401D" w:rsidRPr="001132FE">
        <w:rPr>
          <w:sz w:val="28"/>
          <w:szCs w:val="28"/>
        </w:rPr>
        <w:t>. Заявление об исправлении ошибок с визой руководителя Министерства (лица, его замещающего), рассматривает специалист Министерства, ответственный за предоставление государственной услуги.</w:t>
      </w:r>
    </w:p>
    <w:p w14:paraId="0D3118AA" w14:textId="77777777" w:rsidR="00AF401D" w:rsidRPr="001132FE" w:rsidRDefault="00751623" w:rsidP="00B168B7">
      <w:pPr>
        <w:tabs>
          <w:tab w:val="left" w:pos="1359"/>
        </w:tabs>
        <w:ind w:firstLine="709"/>
        <w:jc w:val="both"/>
        <w:rPr>
          <w:sz w:val="28"/>
          <w:szCs w:val="28"/>
        </w:rPr>
      </w:pPr>
      <w:r w:rsidRPr="001132FE">
        <w:rPr>
          <w:sz w:val="28"/>
          <w:szCs w:val="28"/>
        </w:rPr>
        <w:t>8</w:t>
      </w:r>
      <w:r w:rsidR="000453ED" w:rsidRPr="001132FE">
        <w:rPr>
          <w:sz w:val="28"/>
          <w:szCs w:val="28"/>
        </w:rPr>
        <w:t>8</w:t>
      </w:r>
      <w:r w:rsidR="00AF401D" w:rsidRPr="001132FE">
        <w:rPr>
          <w:sz w:val="28"/>
          <w:szCs w:val="28"/>
        </w:rPr>
        <w:t>. При самостоятельном выявлении должностным лицом Министерства опечаток и (или) ошибок, допущенных в выданных в результате предоставления государственной услуги документах, осуществляются административные действия, предусмотренные част</w:t>
      </w:r>
      <w:r w:rsidR="00CC20FA" w:rsidRPr="001132FE">
        <w:rPr>
          <w:sz w:val="28"/>
          <w:szCs w:val="28"/>
        </w:rPr>
        <w:t>ями 79-82</w:t>
      </w:r>
      <w:r w:rsidR="00AF401D" w:rsidRPr="001132FE">
        <w:rPr>
          <w:sz w:val="28"/>
          <w:szCs w:val="28"/>
        </w:rPr>
        <w:t xml:space="preserve"> настоящего </w:t>
      </w:r>
      <w:r w:rsidR="001C576F" w:rsidRPr="001132FE">
        <w:rPr>
          <w:sz w:val="28"/>
          <w:szCs w:val="28"/>
        </w:rPr>
        <w:t>а</w:t>
      </w:r>
      <w:r w:rsidR="00AF401D" w:rsidRPr="001132FE">
        <w:rPr>
          <w:sz w:val="28"/>
          <w:szCs w:val="28"/>
        </w:rPr>
        <w:t>дминистративного регламента.</w:t>
      </w:r>
    </w:p>
    <w:p w14:paraId="2F8BFBB7" w14:textId="77777777" w:rsidR="00AF401D" w:rsidRPr="001132FE" w:rsidRDefault="00751623" w:rsidP="00B168B7">
      <w:pPr>
        <w:tabs>
          <w:tab w:val="left" w:pos="1359"/>
        </w:tabs>
        <w:ind w:firstLine="709"/>
        <w:jc w:val="both"/>
        <w:rPr>
          <w:sz w:val="28"/>
          <w:szCs w:val="28"/>
        </w:rPr>
      </w:pPr>
      <w:r w:rsidRPr="001132FE">
        <w:rPr>
          <w:sz w:val="28"/>
          <w:szCs w:val="28"/>
        </w:rPr>
        <w:t>8</w:t>
      </w:r>
      <w:r w:rsidR="000453ED" w:rsidRPr="001132FE">
        <w:rPr>
          <w:sz w:val="28"/>
          <w:szCs w:val="28"/>
        </w:rPr>
        <w:t>9</w:t>
      </w:r>
      <w:r w:rsidR="0005415D" w:rsidRPr="001132FE">
        <w:rPr>
          <w:sz w:val="28"/>
          <w:szCs w:val="28"/>
        </w:rPr>
        <w:t>. Должностное лицо Министерства, ответственное за предоставление государственной услуги, рассматривает Заявление об исправлении ошибок, представленное гражданином, и проводит проверку указанных в заявлении сведений в срок, не превышающий 5 рабочих дней с даты регистрации соответствующего заявления.</w:t>
      </w:r>
    </w:p>
    <w:p w14:paraId="2844652D" w14:textId="77777777" w:rsidR="00AF401D" w:rsidRPr="001132FE" w:rsidRDefault="000453ED" w:rsidP="00B168B7">
      <w:pPr>
        <w:tabs>
          <w:tab w:val="left" w:pos="1359"/>
        </w:tabs>
        <w:ind w:firstLine="709"/>
        <w:jc w:val="both"/>
        <w:rPr>
          <w:sz w:val="28"/>
          <w:szCs w:val="28"/>
        </w:rPr>
      </w:pPr>
      <w:r w:rsidRPr="001132FE">
        <w:rPr>
          <w:sz w:val="28"/>
          <w:szCs w:val="28"/>
        </w:rPr>
        <w:t>90</w:t>
      </w:r>
      <w:r w:rsidR="0005415D" w:rsidRPr="001132FE">
        <w:rPr>
          <w:sz w:val="28"/>
          <w:szCs w:val="28"/>
        </w:rPr>
        <w:t xml:space="preserve">. В случае выявления допущенных опечаток и (или) ошибок в выданных в результате предоставления государственной услуги документах должностное </w:t>
      </w:r>
      <w:r w:rsidR="0005415D" w:rsidRPr="001132FE">
        <w:rPr>
          <w:sz w:val="28"/>
          <w:szCs w:val="28"/>
        </w:rPr>
        <w:lastRenderedPageBreak/>
        <w:t>лицо Министерства, ответственное за предоставление государственной услуги, осуществляет исправления в виде замены ранее выданного документа, являющегося результатом предоставления государственной услуги</w:t>
      </w:r>
      <w:r w:rsidR="00B34138" w:rsidRPr="001132FE">
        <w:rPr>
          <w:sz w:val="28"/>
          <w:szCs w:val="28"/>
        </w:rPr>
        <w:t xml:space="preserve">, </w:t>
      </w:r>
      <w:r w:rsidR="0005415D" w:rsidRPr="001132FE">
        <w:rPr>
          <w:sz w:val="28"/>
          <w:szCs w:val="28"/>
        </w:rPr>
        <w:t>в срок, не превышающий 10 рабочих дней с даты регистрации соответствующего заявления.</w:t>
      </w:r>
    </w:p>
    <w:p w14:paraId="62EA2854" w14:textId="77777777" w:rsidR="00AF401D" w:rsidRPr="001132FE" w:rsidRDefault="00751623" w:rsidP="00B168B7">
      <w:pPr>
        <w:tabs>
          <w:tab w:val="left" w:pos="1359"/>
        </w:tabs>
        <w:ind w:firstLine="709"/>
        <w:jc w:val="both"/>
        <w:rPr>
          <w:sz w:val="28"/>
          <w:szCs w:val="28"/>
        </w:rPr>
      </w:pPr>
      <w:r w:rsidRPr="001132FE">
        <w:rPr>
          <w:sz w:val="28"/>
          <w:szCs w:val="28"/>
        </w:rPr>
        <w:t>9</w:t>
      </w:r>
      <w:r w:rsidR="000453ED" w:rsidRPr="001132FE">
        <w:rPr>
          <w:sz w:val="28"/>
          <w:szCs w:val="28"/>
        </w:rPr>
        <w:t>1</w:t>
      </w:r>
      <w:r w:rsidR="0005415D" w:rsidRPr="001132FE">
        <w:rPr>
          <w:sz w:val="28"/>
          <w:szCs w:val="28"/>
        </w:rPr>
        <w:t>. В случае отсутствия опечаток и (или) ошибок в документах, выданных в результате предоставления государственной услуги, должностное лицо Министерства, ответственное за предоставление государственной услуги, письменно сообщает гражданину об отсутствии таких опечаток и (или) ошибок в срок, не превышающий 10 рабочих дней с даты регистрации соответствующего заявления.</w:t>
      </w:r>
    </w:p>
    <w:p w14:paraId="4C1A10D1" w14:textId="77777777" w:rsidR="0005415D" w:rsidRPr="001132FE" w:rsidRDefault="00751623" w:rsidP="00B168B7">
      <w:pPr>
        <w:tabs>
          <w:tab w:val="left" w:pos="1359"/>
        </w:tabs>
        <w:ind w:firstLine="709"/>
        <w:jc w:val="both"/>
        <w:rPr>
          <w:sz w:val="28"/>
          <w:szCs w:val="28"/>
        </w:rPr>
      </w:pPr>
      <w:r w:rsidRPr="001132FE">
        <w:rPr>
          <w:sz w:val="28"/>
          <w:szCs w:val="28"/>
        </w:rPr>
        <w:t>9</w:t>
      </w:r>
      <w:r w:rsidR="000453ED" w:rsidRPr="001132FE">
        <w:rPr>
          <w:sz w:val="28"/>
          <w:szCs w:val="28"/>
        </w:rPr>
        <w:t>2</w:t>
      </w:r>
      <w:r w:rsidR="0005415D" w:rsidRPr="001132FE">
        <w:rPr>
          <w:sz w:val="28"/>
          <w:szCs w:val="28"/>
        </w:rPr>
        <w:t xml:space="preserve">. Изменение или уведомление об отсутствии опечаток и (или) ошибок в документах, выданных в результате предоставления государственной услуги (далее </w:t>
      </w:r>
      <w:r w:rsidR="008F1E1D" w:rsidRPr="001132FE">
        <w:rPr>
          <w:sz w:val="28"/>
          <w:szCs w:val="28"/>
        </w:rPr>
        <w:t>–</w:t>
      </w:r>
      <w:r w:rsidR="0005415D" w:rsidRPr="001132FE">
        <w:rPr>
          <w:sz w:val="28"/>
          <w:szCs w:val="28"/>
        </w:rPr>
        <w:t xml:space="preserve"> Уведомление об отсутствии опечаток (ошибок), подписываются должностным лицом Министерства, уполномоченным на подписание документов, касающихся предоставления государственной услуги, в срок не позднее 1 рабочего дня, следующего за днем представления соответствующих проектов документов.</w:t>
      </w:r>
    </w:p>
    <w:p w14:paraId="1F041278" w14:textId="77777777" w:rsidR="0005415D" w:rsidRPr="001132FE" w:rsidRDefault="00751623" w:rsidP="00B168B7">
      <w:pPr>
        <w:tabs>
          <w:tab w:val="left" w:pos="1359"/>
        </w:tabs>
        <w:ind w:firstLine="709"/>
        <w:jc w:val="both"/>
        <w:rPr>
          <w:sz w:val="28"/>
          <w:szCs w:val="28"/>
        </w:rPr>
      </w:pPr>
      <w:r w:rsidRPr="001132FE">
        <w:rPr>
          <w:sz w:val="28"/>
          <w:szCs w:val="28"/>
        </w:rPr>
        <w:t>9</w:t>
      </w:r>
      <w:r w:rsidR="000453ED" w:rsidRPr="001132FE">
        <w:rPr>
          <w:sz w:val="28"/>
          <w:szCs w:val="28"/>
        </w:rPr>
        <w:t>3</w:t>
      </w:r>
      <w:r w:rsidR="0005415D" w:rsidRPr="001132FE">
        <w:rPr>
          <w:sz w:val="28"/>
          <w:szCs w:val="28"/>
        </w:rPr>
        <w:t>. Специалист Министерства, ответственный за делопроизводство, в срок не позднее 1 рабочего дня, следующего за днем подписания Уведомления об отсутствии опечаток и (или) ошибок, регистрирует такое уведомление в журнале исходящей корреспонденции.</w:t>
      </w:r>
    </w:p>
    <w:p w14:paraId="7A4558B0" w14:textId="77777777" w:rsidR="0005415D" w:rsidRPr="001132FE" w:rsidRDefault="000453ED" w:rsidP="00B168B7">
      <w:pPr>
        <w:tabs>
          <w:tab w:val="left" w:pos="1359"/>
        </w:tabs>
        <w:ind w:firstLine="709"/>
        <w:jc w:val="both"/>
        <w:rPr>
          <w:sz w:val="28"/>
          <w:szCs w:val="28"/>
        </w:rPr>
      </w:pPr>
      <w:r w:rsidRPr="001132FE">
        <w:rPr>
          <w:sz w:val="28"/>
          <w:szCs w:val="28"/>
        </w:rPr>
        <w:t>94</w:t>
      </w:r>
      <w:r w:rsidR="0005415D" w:rsidRPr="001132FE">
        <w:rPr>
          <w:sz w:val="28"/>
          <w:szCs w:val="28"/>
        </w:rPr>
        <w:t>. Подписанные со стороны Министерства Изменения или Уведомление об отсутствии опечаток (ошибок) передаются гражданину должностным лицом Министерства, ответственным за предоставление государственной услуги, или направляются в адрес гражданина почтовым отправлением с уведомлением о вручении специалистом Министерства, ответственным за делопроизводство, в срок не позднее 5 рабочих дней со дня подписания.</w:t>
      </w:r>
    </w:p>
    <w:p w14:paraId="516842A2" w14:textId="77777777" w:rsidR="0005415D" w:rsidRPr="001132FE" w:rsidRDefault="00751623" w:rsidP="00B168B7">
      <w:pPr>
        <w:tabs>
          <w:tab w:val="left" w:pos="1359"/>
        </w:tabs>
        <w:ind w:firstLine="709"/>
        <w:jc w:val="both"/>
        <w:rPr>
          <w:sz w:val="28"/>
          <w:szCs w:val="28"/>
        </w:rPr>
      </w:pPr>
      <w:r w:rsidRPr="001132FE">
        <w:rPr>
          <w:sz w:val="28"/>
          <w:szCs w:val="28"/>
        </w:rPr>
        <w:t>9</w:t>
      </w:r>
      <w:r w:rsidR="000453ED" w:rsidRPr="001132FE">
        <w:rPr>
          <w:sz w:val="28"/>
          <w:szCs w:val="28"/>
        </w:rPr>
        <w:t>5</w:t>
      </w:r>
      <w:r w:rsidR="0005415D" w:rsidRPr="001132FE">
        <w:rPr>
          <w:sz w:val="28"/>
          <w:szCs w:val="28"/>
        </w:rPr>
        <w:t>. Результатом административной процедуры является выдача (направление) гражданину Изменений или Уведомления об отсутствии опечаток (ошибок).</w:t>
      </w:r>
    </w:p>
    <w:p w14:paraId="27D133DE" w14:textId="77777777" w:rsidR="0005415D" w:rsidRPr="001132FE" w:rsidRDefault="00751623" w:rsidP="00B168B7">
      <w:pPr>
        <w:tabs>
          <w:tab w:val="left" w:pos="1359"/>
        </w:tabs>
        <w:ind w:firstLine="709"/>
        <w:jc w:val="both"/>
        <w:rPr>
          <w:sz w:val="28"/>
          <w:szCs w:val="28"/>
        </w:rPr>
      </w:pPr>
      <w:r w:rsidRPr="001132FE">
        <w:rPr>
          <w:sz w:val="28"/>
          <w:szCs w:val="28"/>
        </w:rPr>
        <w:t>9</w:t>
      </w:r>
      <w:r w:rsidR="000453ED" w:rsidRPr="001132FE">
        <w:rPr>
          <w:sz w:val="28"/>
          <w:szCs w:val="28"/>
        </w:rPr>
        <w:t>6</w:t>
      </w:r>
      <w:r w:rsidR="0005415D" w:rsidRPr="001132FE">
        <w:rPr>
          <w:sz w:val="28"/>
          <w:szCs w:val="28"/>
        </w:rPr>
        <w:t>. Способом фиксации результата административной процедуры является наличие подписи гражданина о получении Изменений или Уведомления об отсутствии опечаток (ошибок) или наличие почтового реестра со штемпелем почтового отделения с указанием даты отправки Изменений или Уведомления об отсутствии опечаток (ошибок).</w:t>
      </w:r>
    </w:p>
    <w:p w14:paraId="1FBF9E85" w14:textId="77777777" w:rsidR="0005415D" w:rsidRPr="001132FE" w:rsidRDefault="00751623" w:rsidP="00B168B7">
      <w:pPr>
        <w:tabs>
          <w:tab w:val="left" w:pos="1359"/>
        </w:tabs>
        <w:ind w:firstLine="709"/>
        <w:jc w:val="both"/>
        <w:rPr>
          <w:sz w:val="28"/>
          <w:szCs w:val="28"/>
        </w:rPr>
      </w:pPr>
      <w:r w:rsidRPr="001132FE">
        <w:rPr>
          <w:sz w:val="28"/>
          <w:szCs w:val="28"/>
        </w:rPr>
        <w:t>9</w:t>
      </w:r>
      <w:r w:rsidR="000453ED" w:rsidRPr="001132FE">
        <w:rPr>
          <w:sz w:val="28"/>
          <w:szCs w:val="28"/>
        </w:rPr>
        <w:t>7</w:t>
      </w:r>
      <w:r w:rsidR="0005415D" w:rsidRPr="001132FE">
        <w:rPr>
          <w:sz w:val="28"/>
          <w:szCs w:val="28"/>
        </w:rPr>
        <w:t>. Срок выполнения административной процедуры составляет 16 рабочих дней со дня поступления Заявления об исправлении ошибок.</w:t>
      </w:r>
    </w:p>
    <w:p w14:paraId="15312A1D" w14:textId="77777777" w:rsidR="00A87A2E" w:rsidRPr="001132FE" w:rsidRDefault="00A87A2E" w:rsidP="00B168B7">
      <w:pPr>
        <w:tabs>
          <w:tab w:val="left" w:pos="1359"/>
        </w:tabs>
        <w:ind w:firstLine="709"/>
        <w:jc w:val="both"/>
        <w:rPr>
          <w:sz w:val="28"/>
          <w:szCs w:val="28"/>
        </w:rPr>
      </w:pPr>
    </w:p>
    <w:p w14:paraId="1A294D30" w14:textId="77777777" w:rsidR="00F330FD" w:rsidRPr="001132FE" w:rsidRDefault="00275641" w:rsidP="00275641">
      <w:pPr>
        <w:tabs>
          <w:tab w:val="left" w:pos="1359"/>
        </w:tabs>
        <w:ind w:firstLine="709"/>
        <w:jc w:val="center"/>
        <w:rPr>
          <w:sz w:val="28"/>
          <w:szCs w:val="28"/>
        </w:rPr>
      </w:pPr>
      <w:r w:rsidRPr="001132FE">
        <w:rPr>
          <w:sz w:val="28"/>
          <w:szCs w:val="28"/>
        </w:rPr>
        <w:t xml:space="preserve">Особенности выполнения административных процедур </w:t>
      </w:r>
    </w:p>
    <w:p w14:paraId="3D82FC2F" w14:textId="77777777" w:rsidR="00275641" w:rsidRPr="001132FE" w:rsidRDefault="00275641" w:rsidP="00275641">
      <w:pPr>
        <w:tabs>
          <w:tab w:val="left" w:pos="1359"/>
        </w:tabs>
        <w:ind w:firstLine="709"/>
        <w:jc w:val="center"/>
        <w:rPr>
          <w:sz w:val="28"/>
          <w:szCs w:val="28"/>
        </w:rPr>
      </w:pPr>
      <w:r w:rsidRPr="001132FE">
        <w:rPr>
          <w:sz w:val="28"/>
          <w:szCs w:val="28"/>
        </w:rPr>
        <w:t>в электронной форме</w:t>
      </w:r>
      <w:r w:rsidR="00225980" w:rsidRPr="001132FE">
        <w:rPr>
          <w:sz w:val="28"/>
          <w:szCs w:val="28"/>
        </w:rPr>
        <w:t xml:space="preserve"> </w:t>
      </w:r>
    </w:p>
    <w:p w14:paraId="6511776E" w14:textId="77777777" w:rsidR="00275641" w:rsidRPr="001132FE" w:rsidRDefault="00275641" w:rsidP="00275641">
      <w:pPr>
        <w:tabs>
          <w:tab w:val="left" w:pos="1359"/>
        </w:tabs>
        <w:ind w:firstLine="709"/>
        <w:jc w:val="both"/>
        <w:rPr>
          <w:sz w:val="28"/>
          <w:szCs w:val="28"/>
        </w:rPr>
      </w:pPr>
    </w:p>
    <w:p w14:paraId="6A1FA76D" w14:textId="77777777" w:rsidR="00275641" w:rsidRPr="001132FE" w:rsidRDefault="00751623" w:rsidP="00275641">
      <w:pPr>
        <w:tabs>
          <w:tab w:val="left" w:pos="1359"/>
        </w:tabs>
        <w:ind w:firstLine="709"/>
        <w:jc w:val="both"/>
        <w:rPr>
          <w:sz w:val="28"/>
          <w:szCs w:val="28"/>
        </w:rPr>
      </w:pPr>
      <w:r w:rsidRPr="001132FE">
        <w:rPr>
          <w:sz w:val="28"/>
          <w:szCs w:val="28"/>
        </w:rPr>
        <w:t>9</w:t>
      </w:r>
      <w:r w:rsidR="000453ED" w:rsidRPr="001132FE">
        <w:rPr>
          <w:sz w:val="28"/>
          <w:szCs w:val="28"/>
        </w:rPr>
        <w:t>8</w:t>
      </w:r>
      <w:r w:rsidR="00275641" w:rsidRPr="001132FE">
        <w:rPr>
          <w:sz w:val="28"/>
          <w:szCs w:val="28"/>
        </w:rPr>
        <w:t>. Предоставление го</w:t>
      </w:r>
      <w:r w:rsidR="00B3172D" w:rsidRPr="001132FE">
        <w:rPr>
          <w:sz w:val="28"/>
          <w:szCs w:val="28"/>
        </w:rPr>
        <w:t xml:space="preserve">сударственной услуги через ЕПГУ </w:t>
      </w:r>
      <w:r w:rsidR="00B3172D" w:rsidRPr="001132FE">
        <w:rPr>
          <w:rFonts w:eastAsiaTheme="minorEastAsia"/>
          <w:sz w:val="28"/>
          <w:szCs w:val="28"/>
        </w:rPr>
        <w:t xml:space="preserve">и/или </w:t>
      </w:r>
      <w:r w:rsidR="00275641" w:rsidRPr="001132FE">
        <w:rPr>
          <w:sz w:val="28"/>
          <w:szCs w:val="28"/>
        </w:rPr>
        <w:t xml:space="preserve">РПГУ осуществляется в соответствии с Федеральным законом № 210-ФЗ, Федеральным законом от 27.07.2006 № 149-ФЗ «Об информации, информационных </w:t>
      </w:r>
      <w:r w:rsidR="00275641" w:rsidRPr="001132FE">
        <w:rPr>
          <w:sz w:val="28"/>
          <w:szCs w:val="28"/>
        </w:rPr>
        <w:lastRenderedPageBreak/>
        <w:t>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5B66F316" w14:textId="77777777" w:rsidR="00225980" w:rsidRPr="001132FE" w:rsidRDefault="00751623" w:rsidP="00275641">
      <w:pPr>
        <w:tabs>
          <w:tab w:val="left" w:pos="1359"/>
        </w:tabs>
        <w:ind w:firstLine="709"/>
        <w:jc w:val="both"/>
        <w:rPr>
          <w:sz w:val="28"/>
          <w:szCs w:val="28"/>
        </w:rPr>
      </w:pPr>
      <w:r w:rsidRPr="001132FE">
        <w:rPr>
          <w:sz w:val="28"/>
          <w:szCs w:val="28"/>
        </w:rPr>
        <w:t>9</w:t>
      </w:r>
      <w:r w:rsidR="000453ED" w:rsidRPr="001132FE">
        <w:rPr>
          <w:sz w:val="28"/>
          <w:szCs w:val="28"/>
        </w:rPr>
        <w:t>9</w:t>
      </w:r>
      <w:r w:rsidR="00275641" w:rsidRPr="001132FE">
        <w:rPr>
          <w:sz w:val="28"/>
          <w:szCs w:val="28"/>
        </w:rPr>
        <w:t xml:space="preserve">. </w:t>
      </w:r>
      <w:r w:rsidR="00225980" w:rsidRPr="001132FE">
        <w:rPr>
          <w:sz w:val="28"/>
          <w:szCs w:val="28"/>
        </w:rPr>
        <w:t>В целях предоставления государственной услуги осуществляется прием заявителей по предварительной записи по направлениям: консультация, подача заявления, предоставление оригиналов документов, получение результата оказания государственной услуги.</w:t>
      </w:r>
    </w:p>
    <w:p w14:paraId="178881D0" w14:textId="77777777" w:rsidR="00553AB8" w:rsidRPr="001132FE" w:rsidRDefault="00553AB8" w:rsidP="00553AB8">
      <w:pPr>
        <w:tabs>
          <w:tab w:val="left" w:pos="1359"/>
        </w:tabs>
        <w:ind w:firstLine="709"/>
        <w:jc w:val="both"/>
        <w:rPr>
          <w:sz w:val="28"/>
          <w:szCs w:val="28"/>
        </w:rPr>
      </w:pPr>
      <w:r w:rsidRPr="001132FE">
        <w:rPr>
          <w:sz w:val="28"/>
          <w:szCs w:val="28"/>
        </w:rPr>
        <w:t>Запись на прием проводится посредством РПГУ.</w:t>
      </w:r>
    </w:p>
    <w:p w14:paraId="6AE8D4D6" w14:textId="77777777" w:rsidR="00553AB8" w:rsidRPr="001132FE" w:rsidRDefault="000453ED" w:rsidP="00553AB8">
      <w:pPr>
        <w:tabs>
          <w:tab w:val="left" w:pos="1359"/>
        </w:tabs>
        <w:ind w:firstLine="709"/>
        <w:jc w:val="both"/>
        <w:rPr>
          <w:sz w:val="28"/>
          <w:szCs w:val="28"/>
        </w:rPr>
      </w:pPr>
      <w:r w:rsidRPr="001132FE">
        <w:rPr>
          <w:sz w:val="28"/>
          <w:szCs w:val="28"/>
        </w:rPr>
        <w:t>100</w:t>
      </w:r>
      <w:r w:rsidR="002D761F" w:rsidRPr="001132FE">
        <w:rPr>
          <w:sz w:val="28"/>
          <w:szCs w:val="28"/>
        </w:rPr>
        <w:t xml:space="preserve">. </w:t>
      </w:r>
      <w:r w:rsidR="00553AB8" w:rsidRPr="001132FE">
        <w:rPr>
          <w:sz w:val="28"/>
          <w:szCs w:val="28"/>
        </w:rPr>
        <w:t xml:space="preserve">Возможность записи на прием предоставляется только заявителям, имеющим подтвержденную учетную запись в </w:t>
      </w:r>
      <w:r w:rsidR="003F53D3" w:rsidRPr="001132FE">
        <w:rPr>
          <w:sz w:val="28"/>
          <w:szCs w:val="28"/>
        </w:rPr>
        <w:t>ЕСИА.</w:t>
      </w:r>
    </w:p>
    <w:p w14:paraId="013A1281" w14:textId="77777777" w:rsidR="00225980" w:rsidRPr="001132FE" w:rsidRDefault="00553AB8" w:rsidP="00553AB8">
      <w:pPr>
        <w:tabs>
          <w:tab w:val="left" w:pos="1359"/>
        </w:tabs>
        <w:ind w:firstLine="709"/>
        <w:jc w:val="both"/>
        <w:rPr>
          <w:sz w:val="28"/>
          <w:szCs w:val="28"/>
        </w:rPr>
      </w:pPr>
      <w:r w:rsidRPr="001132FE">
        <w:rPr>
          <w:sz w:val="28"/>
          <w:szCs w:val="28"/>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14:paraId="2BE47C9D" w14:textId="77777777" w:rsidR="00553AB8" w:rsidRPr="001132FE" w:rsidRDefault="005901B9" w:rsidP="00275641">
      <w:pPr>
        <w:tabs>
          <w:tab w:val="left" w:pos="1359"/>
        </w:tabs>
        <w:ind w:firstLine="709"/>
        <w:jc w:val="both"/>
        <w:rPr>
          <w:sz w:val="28"/>
          <w:szCs w:val="28"/>
        </w:rPr>
      </w:pPr>
      <w:r w:rsidRPr="001132FE">
        <w:rPr>
          <w:sz w:val="28"/>
          <w:szCs w:val="28"/>
        </w:rPr>
        <w:t>Заявителю предоставляется возможность записи в любые свободные для приема дату и время в пределах установленного в Министерств</w:t>
      </w:r>
      <w:r w:rsidR="00423872" w:rsidRPr="001132FE">
        <w:rPr>
          <w:sz w:val="28"/>
          <w:szCs w:val="28"/>
        </w:rPr>
        <w:t>е</w:t>
      </w:r>
      <w:r w:rsidRPr="001132FE">
        <w:rPr>
          <w:sz w:val="28"/>
          <w:szCs w:val="28"/>
        </w:rPr>
        <w:t xml:space="preserve"> графика приема заявителей.</w:t>
      </w:r>
    </w:p>
    <w:p w14:paraId="778D4AC8" w14:textId="77777777" w:rsidR="00336D00" w:rsidRPr="001132FE" w:rsidRDefault="00336D00" w:rsidP="00275641">
      <w:pPr>
        <w:tabs>
          <w:tab w:val="left" w:pos="1359"/>
        </w:tabs>
        <w:ind w:firstLine="709"/>
        <w:jc w:val="both"/>
        <w:rPr>
          <w:sz w:val="28"/>
          <w:szCs w:val="28"/>
        </w:rPr>
      </w:pPr>
      <w:r w:rsidRPr="001132FE">
        <w:rPr>
          <w:sz w:val="28"/>
          <w:szCs w:val="28"/>
        </w:rPr>
        <w:t>Министерство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27AC565" w14:textId="77777777" w:rsidR="00275641" w:rsidRPr="001132FE" w:rsidRDefault="000453ED" w:rsidP="00275641">
      <w:pPr>
        <w:tabs>
          <w:tab w:val="left" w:pos="1359"/>
        </w:tabs>
        <w:ind w:firstLine="709"/>
        <w:jc w:val="both"/>
        <w:rPr>
          <w:sz w:val="28"/>
          <w:szCs w:val="28"/>
        </w:rPr>
      </w:pPr>
      <w:r w:rsidRPr="001132FE">
        <w:rPr>
          <w:sz w:val="28"/>
          <w:szCs w:val="28"/>
        </w:rPr>
        <w:t>101</w:t>
      </w:r>
      <w:r w:rsidR="00275641" w:rsidRPr="001132FE">
        <w:rPr>
          <w:sz w:val="28"/>
          <w:szCs w:val="28"/>
        </w:rPr>
        <w:t>. 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14:paraId="3AF370C2" w14:textId="77777777" w:rsidR="00275641" w:rsidRPr="001132FE" w:rsidRDefault="00275641" w:rsidP="00275641">
      <w:pPr>
        <w:tabs>
          <w:tab w:val="left" w:pos="1359"/>
        </w:tabs>
        <w:ind w:firstLine="709"/>
        <w:jc w:val="both"/>
        <w:rPr>
          <w:sz w:val="28"/>
          <w:szCs w:val="28"/>
        </w:rPr>
      </w:pPr>
      <w:r w:rsidRPr="001132FE">
        <w:rPr>
          <w:sz w:val="28"/>
          <w:szCs w:val="28"/>
        </w:rPr>
        <w:t>10</w:t>
      </w:r>
      <w:r w:rsidR="000453ED" w:rsidRPr="001132FE">
        <w:rPr>
          <w:sz w:val="28"/>
          <w:szCs w:val="28"/>
        </w:rPr>
        <w:t>2</w:t>
      </w:r>
      <w:r w:rsidRPr="001132FE">
        <w:rPr>
          <w:sz w:val="28"/>
          <w:szCs w:val="28"/>
        </w:rPr>
        <w:t>. Предварительная запись осуществляется по направлениям: консультация, подача заявления, предоставление оригиналов документов, получение результата оказания государственной услуги.</w:t>
      </w:r>
    </w:p>
    <w:p w14:paraId="28399DBE" w14:textId="75B63A83" w:rsidR="00275641" w:rsidRPr="001132FE" w:rsidRDefault="00275641" w:rsidP="00275641">
      <w:pPr>
        <w:tabs>
          <w:tab w:val="left" w:pos="1359"/>
        </w:tabs>
        <w:ind w:firstLine="709"/>
        <w:jc w:val="both"/>
        <w:rPr>
          <w:sz w:val="28"/>
          <w:szCs w:val="28"/>
        </w:rPr>
      </w:pPr>
      <w:r w:rsidRPr="001132FE">
        <w:rPr>
          <w:sz w:val="28"/>
          <w:szCs w:val="28"/>
        </w:rPr>
        <w:t>10</w:t>
      </w:r>
      <w:r w:rsidR="001D6ED9" w:rsidRPr="001132FE">
        <w:rPr>
          <w:sz w:val="28"/>
          <w:szCs w:val="28"/>
        </w:rPr>
        <w:t>3</w:t>
      </w:r>
      <w:r w:rsidRPr="001132FE">
        <w:rPr>
          <w:sz w:val="28"/>
          <w:szCs w:val="28"/>
        </w:rPr>
        <w:t>. Обращение за предоставлением услуги в электронной форме через РПГУ юридическим лицом или индивидуальным предпринимателем осуществляется самостоятельно с использованием учетной записи руководителя юридического лица или индивидуального предпринимателя, зарегистрированной в ЕСИА, имеющей статус «Подтвержденная».</w:t>
      </w:r>
    </w:p>
    <w:p w14:paraId="456555A5" w14:textId="057B8AFB" w:rsidR="00275641" w:rsidRPr="001132FE" w:rsidRDefault="00275641" w:rsidP="00275641">
      <w:pPr>
        <w:tabs>
          <w:tab w:val="left" w:pos="1359"/>
        </w:tabs>
        <w:ind w:firstLine="709"/>
        <w:jc w:val="both"/>
        <w:rPr>
          <w:sz w:val="28"/>
          <w:szCs w:val="28"/>
        </w:rPr>
      </w:pPr>
      <w:r w:rsidRPr="001132FE">
        <w:rPr>
          <w:sz w:val="28"/>
          <w:szCs w:val="28"/>
        </w:rPr>
        <w:t>10</w:t>
      </w:r>
      <w:r w:rsidR="001D6ED9" w:rsidRPr="001132FE">
        <w:rPr>
          <w:sz w:val="28"/>
          <w:szCs w:val="28"/>
        </w:rPr>
        <w:t>4</w:t>
      </w:r>
      <w:r w:rsidRPr="001132FE">
        <w:rPr>
          <w:sz w:val="28"/>
          <w:szCs w:val="28"/>
        </w:rPr>
        <w:t>. При формировании заявления на РПГУ заявителю необходимо ознакомиться с порядком предоставления государственной услуги, заполнить все необходимые и обязательные реквизиты электронной формы заявления, при желании (возможности) приложить в электронной форме документы, указанные в част</w:t>
      </w:r>
      <w:r w:rsidR="000635BD" w:rsidRPr="001132FE">
        <w:rPr>
          <w:sz w:val="28"/>
          <w:szCs w:val="28"/>
        </w:rPr>
        <w:t>и</w:t>
      </w:r>
      <w:r w:rsidRPr="001132FE">
        <w:rPr>
          <w:sz w:val="28"/>
          <w:szCs w:val="28"/>
        </w:rPr>
        <w:t xml:space="preserve"> </w:t>
      </w:r>
      <w:r w:rsidR="000635BD" w:rsidRPr="001132FE">
        <w:rPr>
          <w:sz w:val="28"/>
          <w:szCs w:val="28"/>
        </w:rPr>
        <w:t xml:space="preserve">21 </w:t>
      </w:r>
      <w:r w:rsidRPr="001132FE">
        <w:rPr>
          <w:sz w:val="28"/>
          <w:szCs w:val="28"/>
        </w:rPr>
        <w:t>настоящего административного регламента.</w:t>
      </w:r>
    </w:p>
    <w:p w14:paraId="5B9369B1" w14:textId="77777777" w:rsidR="00275641" w:rsidRPr="001132FE" w:rsidRDefault="00275641" w:rsidP="00275641">
      <w:pPr>
        <w:tabs>
          <w:tab w:val="left" w:pos="1359"/>
        </w:tabs>
        <w:ind w:firstLine="709"/>
        <w:jc w:val="both"/>
        <w:rPr>
          <w:sz w:val="28"/>
          <w:szCs w:val="28"/>
        </w:rPr>
      </w:pPr>
      <w:r w:rsidRPr="001132FE">
        <w:rPr>
          <w:sz w:val="28"/>
          <w:szCs w:val="28"/>
        </w:rPr>
        <w:t>На ЕПГУ</w:t>
      </w:r>
      <w:r w:rsidR="00B3172D" w:rsidRPr="001132FE">
        <w:rPr>
          <w:sz w:val="28"/>
          <w:szCs w:val="28"/>
        </w:rPr>
        <w:t xml:space="preserve"> </w:t>
      </w:r>
      <w:r w:rsidR="00B3172D" w:rsidRPr="001132FE">
        <w:rPr>
          <w:rFonts w:eastAsiaTheme="minorEastAsia"/>
          <w:sz w:val="28"/>
          <w:szCs w:val="28"/>
        </w:rPr>
        <w:t xml:space="preserve">и/или </w:t>
      </w:r>
      <w:r w:rsidRPr="001132FE">
        <w:rPr>
          <w:sz w:val="28"/>
          <w:szCs w:val="28"/>
        </w:rPr>
        <w:t>РПГУ размещаются образцы заполнения электронной формы заявления.</w:t>
      </w:r>
    </w:p>
    <w:p w14:paraId="414A8178" w14:textId="6EA9FDFE" w:rsidR="00275641" w:rsidRPr="001132FE" w:rsidRDefault="00275641" w:rsidP="00275641">
      <w:pPr>
        <w:tabs>
          <w:tab w:val="left" w:pos="1359"/>
        </w:tabs>
        <w:ind w:firstLine="709"/>
        <w:jc w:val="both"/>
        <w:rPr>
          <w:sz w:val="28"/>
          <w:szCs w:val="28"/>
        </w:rPr>
      </w:pPr>
      <w:r w:rsidRPr="001132FE">
        <w:rPr>
          <w:sz w:val="28"/>
          <w:szCs w:val="28"/>
        </w:rPr>
        <w:t>10</w:t>
      </w:r>
      <w:r w:rsidR="001D6ED9" w:rsidRPr="001132FE">
        <w:rPr>
          <w:sz w:val="28"/>
          <w:szCs w:val="28"/>
        </w:rPr>
        <w:t>5</w:t>
      </w:r>
      <w:r w:rsidRPr="001132FE">
        <w:rPr>
          <w:sz w:val="28"/>
          <w:szCs w:val="28"/>
        </w:rPr>
        <w:t xml:space="preserve">. Форматно-логическая проверка сформированного заявления осуществляется автоматически после заполнения заявителем каждого из полей </w:t>
      </w:r>
      <w:r w:rsidRPr="001132FE">
        <w:rPr>
          <w:sz w:val="28"/>
          <w:szCs w:val="28"/>
        </w:rPr>
        <w:lastRenderedPageBreak/>
        <w:t>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255AE16" w14:textId="36389B7C" w:rsidR="00275641" w:rsidRPr="001132FE" w:rsidRDefault="00275641" w:rsidP="00275641">
      <w:pPr>
        <w:tabs>
          <w:tab w:val="left" w:pos="1359"/>
        </w:tabs>
        <w:ind w:firstLine="709"/>
        <w:jc w:val="both"/>
        <w:rPr>
          <w:sz w:val="28"/>
          <w:szCs w:val="28"/>
        </w:rPr>
      </w:pPr>
      <w:r w:rsidRPr="001132FE">
        <w:rPr>
          <w:sz w:val="28"/>
          <w:szCs w:val="28"/>
        </w:rPr>
        <w:t xml:space="preserve"> 10</w:t>
      </w:r>
      <w:r w:rsidR="001D6ED9" w:rsidRPr="001132FE">
        <w:rPr>
          <w:sz w:val="28"/>
          <w:szCs w:val="28"/>
        </w:rPr>
        <w:t>6</w:t>
      </w:r>
      <w:r w:rsidRPr="001132FE">
        <w:rPr>
          <w:sz w:val="28"/>
          <w:szCs w:val="28"/>
        </w:rPr>
        <w:t>. При формировании заявления в электронной форме заявителю обеспечивается:</w:t>
      </w:r>
    </w:p>
    <w:p w14:paraId="0C046580" w14:textId="77777777" w:rsidR="00275641" w:rsidRPr="001132FE" w:rsidRDefault="00275641" w:rsidP="00275641">
      <w:pPr>
        <w:tabs>
          <w:tab w:val="left" w:pos="1359"/>
        </w:tabs>
        <w:ind w:firstLine="709"/>
        <w:jc w:val="both"/>
        <w:rPr>
          <w:sz w:val="28"/>
          <w:szCs w:val="28"/>
        </w:rPr>
      </w:pPr>
      <w:r w:rsidRPr="001132FE">
        <w:rPr>
          <w:sz w:val="28"/>
          <w:szCs w:val="28"/>
        </w:rPr>
        <w:t xml:space="preserve">1) возможность копирования и сохранения заявления и иных документов, указанных в частях </w:t>
      </w:r>
      <w:r w:rsidR="00271DDC" w:rsidRPr="001132FE">
        <w:rPr>
          <w:sz w:val="28"/>
          <w:szCs w:val="28"/>
        </w:rPr>
        <w:t>17-1</w:t>
      </w:r>
      <w:r w:rsidR="005F160C" w:rsidRPr="001132FE">
        <w:rPr>
          <w:sz w:val="28"/>
          <w:szCs w:val="28"/>
        </w:rPr>
        <w:t>9</w:t>
      </w:r>
      <w:r w:rsidRPr="001132FE">
        <w:rPr>
          <w:sz w:val="28"/>
          <w:szCs w:val="28"/>
        </w:rPr>
        <w:t xml:space="preserve"> настоящего административного регламента, необходимых для предоставления государственной услуги;</w:t>
      </w:r>
    </w:p>
    <w:p w14:paraId="1FB69B5F" w14:textId="77777777" w:rsidR="00275641" w:rsidRPr="001132FE" w:rsidRDefault="00275641" w:rsidP="00275641">
      <w:pPr>
        <w:tabs>
          <w:tab w:val="left" w:pos="1359"/>
        </w:tabs>
        <w:ind w:firstLine="709"/>
        <w:jc w:val="both"/>
        <w:rPr>
          <w:sz w:val="28"/>
          <w:szCs w:val="28"/>
        </w:rPr>
      </w:pPr>
      <w:r w:rsidRPr="001132FE">
        <w:rPr>
          <w:sz w:val="28"/>
          <w:szCs w:val="28"/>
        </w:rPr>
        <w:t>2) возможность печати на бумажном носителе копии электронной формы заявления;</w:t>
      </w:r>
    </w:p>
    <w:p w14:paraId="3B734402" w14:textId="77777777" w:rsidR="00275641" w:rsidRPr="001132FE" w:rsidRDefault="00275641" w:rsidP="00195480">
      <w:pPr>
        <w:tabs>
          <w:tab w:val="left" w:pos="1359"/>
        </w:tabs>
        <w:ind w:firstLine="709"/>
        <w:jc w:val="both"/>
        <w:rPr>
          <w:sz w:val="28"/>
          <w:szCs w:val="28"/>
        </w:rPr>
      </w:pPr>
      <w:r w:rsidRPr="001132FE">
        <w:rPr>
          <w:sz w:val="28"/>
          <w:szCs w:val="28"/>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004D8EB" w14:textId="77777777" w:rsidR="00275641" w:rsidRPr="001132FE" w:rsidRDefault="00275641" w:rsidP="00195480">
      <w:pPr>
        <w:tabs>
          <w:tab w:val="left" w:pos="1359"/>
        </w:tabs>
        <w:ind w:firstLine="709"/>
        <w:jc w:val="both"/>
        <w:rPr>
          <w:sz w:val="28"/>
          <w:szCs w:val="28"/>
        </w:rPr>
      </w:pPr>
      <w:r w:rsidRPr="001132FE">
        <w:rPr>
          <w:sz w:val="28"/>
          <w:szCs w:val="2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 в части, касающейся сведений, отсутствующих в ЕСИА;</w:t>
      </w:r>
    </w:p>
    <w:p w14:paraId="65028131" w14:textId="77777777" w:rsidR="00275641" w:rsidRPr="001132FE" w:rsidRDefault="00275641" w:rsidP="00195480">
      <w:pPr>
        <w:tabs>
          <w:tab w:val="left" w:pos="1359"/>
        </w:tabs>
        <w:ind w:firstLine="709"/>
        <w:jc w:val="both"/>
        <w:rPr>
          <w:sz w:val="28"/>
          <w:szCs w:val="28"/>
        </w:rPr>
      </w:pPr>
      <w:r w:rsidRPr="001132FE">
        <w:rPr>
          <w:sz w:val="28"/>
          <w:szCs w:val="28"/>
        </w:rPr>
        <w:t>5) возможность вернуться на любой из этапов заполнения электронной формы заявления без потери ранее введенной информации;</w:t>
      </w:r>
    </w:p>
    <w:p w14:paraId="2C231C21" w14:textId="77777777" w:rsidR="00275641" w:rsidRPr="001132FE" w:rsidRDefault="00275641" w:rsidP="00195480">
      <w:pPr>
        <w:tabs>
          <w:tab w:val="left" w:pos="1359"/>
        </w:tabs>
        <w:ind w:firstLine="709"/>
        <w:jc w:val="both"/>
        <w:rPr>
          <w:sz w:val="28"/>
          <w:szCs w:val="28"/>
        </w:rPr>
      </w:pPr>
      <w:r w:rsidRPr="001132FE">
        <w:rPr>
          <w:sz w:val="28"/>
          <w:szCs w:val="28"/>
        </w:rPr>
        <w:t>6) возможность доступа заявителя на РПГУ к ранее поданным им заявлениям в течение не менее одного года, а также частично сформированных запросов – в течение не менее 3 месяцев;</w:t>
      </w:r>
    </w:p>
    <w:p w14:paraId="59FAE3F8" w14:textId="77777777" w:rsidR="00275641" w:rsidRPr="001132FE" w:rsidRDefault="00275641" w:rsidP="00195480">
      <w:pPr>
        <w:tabs>
          <w:tab w:val="left" w:pos="1359"/>
        </w:tabs>
        <w:ind w:firstLine="709"/>
        <w:jc w:val="both"/>
        <w:rPr>
          <w:sz w:val="28"/>
          <w:szCs w:val="28"/>
        </w:rPr>
      </w:pPr>
      <w:r w:rsidRPr="001132FE">
        <w:rPr>
          <w:sz w:val="28"/>
          <w:szCs w:val="28"/>
        </w:rPr>
        <w:t>7) возможность получения информации о ходе предоставления государственной услуги.</w:t>
      </w:r>
    </w:p>
    <w:p w14:paraId="090893F6" w14:textId="77777777" w:rsidR="00C77BC0" w:rsidRPr="001132FE" w:rsidRDefault="00C77BC0" w:rsidP="00195480">
      <w:pPr>
        <w:tabs>
          <w:tab w:val="left" w:pos="1359"/>
        </w:tabs>
        <w:ind w:firstLine="709"/>
        <w:jc w:val="both"/>
        <w:rPr>
          <w:sz w:val="28"/>
          <w:szCs w:val="28"/>
        </w:rPr>
      </w:pPr>
      <w:r w:rsidRPr="001132FE">
        <w:rPr>
          <w:sz w:val="28"/>
          <w:szCs w:val="28"/>
        </w:rPr>
        <w:t>107. К электронным документам, предоставляемым заявителем для получения государственной услуги, порядок</w:t>
      </w:r>
      <w:r w:rsidR="008D33CD" w:rsidRPr="001132FE">
        <w:rPr>
          <w:sz w:val="28"/>
          <w:szCs w:val="28"/>
        </w:rPr>
        <w:t>у</w:t>
      </w:r>
      <w:r w:rsidRPr="001132FE">
        <w:rPr>
          <w:sz w:val="28"/>
          <w:szCs w:val="28"/>
        </w:rPr>
        <w:t xml:space="preserve"> их направления предъявляются следующие требования.</w:t>
      </w:r>
    </w:p>
    <w:p w14:paraId="2921094E" w14:textId="77777777" w:rsidR="00275641" w:rsidRPr="001132FE" w:rsidRDefault="00275641" w:rsidP="00195480">
      <w:pPr>
        <w:tabs>
          <w:tab w:val="left" w:pos="1359"/>
        </w:tabs>
        <w:ind w:firstLine="709"/>
        <w:jc w:val="both"/>
        <w:rPr>
          <w:sz w:val="28"/>
          <w:szCs w:val="28"/>
        </w:rPr>
      </w:pPr>
      <w:r w:rsidRPr="001132FE">
        <w:rPr>
          <w:sz w:val="28"/>
          <w:szCs w:val="28"/>
        </w:rPr>
        <w:t>10</w:t>
      </w:r>
      <w:r w:rsidR="000453ED" w:rsidRPr="001132FE">
        <w:rPr>
          <w:sz w:val="28"/>
          <w:szCs w:val="28"/>
        </w:rPr>
        <w:t>8</w:t>
      </w:r>
      <w:r w:rsidRPr="001132FE">
        <w:rPr>
          <w:sz w:val="28"/>
          <w:szCs w:val="28"/>
        </w:rPr>
        <w:t xml:space="preserve">. Документы в электронной форме, указанные в частях </w:t>
      </w:r>
      <w:r w:rsidR="00804026" w:rsidRPr="001132FE">
        <w:rPr>
          <w:sz w:val="28"/>
          <w:szCs w:val="28"/>
        </w:rPr>
        <w:t>17-</w:t>
      </w:r>
      <w:r w:rsidR="005F160C" w:rsidRPr="001132FE">
        <w:rPr>
          <w:sz w:val="28"/>
          <w:szCs w:val="28"/>
        </w:rPr>
        <w:t xml:space="preserve">19 </w:t>
      </w:r>
      <w:r w:rsidRPr="001132FE">
        <w:rPr>
          <w:sz w:val="28"/>
          <w:szCs w:val="28"/>
        </w:rPr>
        <w:t>настоящего административного регламента, прикрепляются к заявлению, формируемому на РПГУ, в форматах, установленных нормативными правовыми актами для соответствующих документов.</w:t>
      </w:r>
    </w:p>
    <w:p w14:paraId="736EAD01" w14:textId="77777777" w:rsidR="00275641" w:rsidRPr="001132FE" w:rsidRDefault="00275641" w:rsidP="00195480">
      <w:pPr>
        <w:tabs>
          <w:tab w:val="left" w:pos="1359"/>
        </w:tabs>
        <w:ind w:firstLine="709"/>
        <w:jc w:val="both"/>
        <w:rPr>
          <w:sz w:val="28"/>
          <w:szCs w:val="28"/>
        </w:rPr>
      </w:pPr>
      <w:r w:rsidRPr="001132FE">
        <w:rPr>
          <w:sz w:val="28"/>
          <w:szCs w:val="28"/>
        </w:rPr>
        <w:t>10</w:t>
      </w:r>
      <w:r w:rsidR="000453ED" w:rsidRPr="001132FE">
        <w:rPr>
          <w:sz w:val="28"/>
          <w:szCs w:val="28"/>
        </w:rPr>
        <w:t>9</w:t>
      </w:r>
      <w:r w:rsidRPr="001132FE">
        <w:rPr>
          <w:sz w:val="28"/>
          <w:szCs w:val="28"/>
        </w:rPr>
        <w:t>. В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14:paraId="77EFFDFD" w14:textId="018C1B00" w:rsidR="00275641" w:rsidRPr="001132FE" w:rsidRDefault="00275641" w:rsidP="00195480">
      <w:pPr>
        <w:tabs>
          <w:tab w:val="left" w:pos="1359"/>
        </w:tabs>
        <w:ind w:firstLine="709"/>
        <w:jc w:val="both"/>
        <w:rPr>
          <w:sz w:val="28"/>
          <w:szCs w:val="28"/>
        </w:rPr>
      </w:pPr>
      <w:r w:rsidRPr="001132FE">
        <w:rPr>
          <w:sz w:val="28"/>
          <w:szCs w:val="28"/>
        </w:rPr>
        <w:t xml:space="preserve">1) doc, docx, odt - для документов с текстовым содержанием, не включающим формулы (за исключением документов, указанных в пункте </w:t>
      </w:r>
      <w:r w:rsidR="005F160C" w:rsidRPr="001132FE">
        <w:rPr>
          <w:sz w:val="28"/>
          <w:szCs w:val="28"/>
        </w:rPr>
        <w:t>3</w:t>
      </w:r>
      <w:r w:rsidRPr="001132FE">
        <w:rPr>
          <w:sz w:val="28"/>
          <w:szCs w:val="28"/>
        </w:rPr>
        <w:t xml:space="preserve"> настояще</w:t>
      </w:r>
      <w:r w:rsidR="000B1A18" w:rsidRPr="001132FE">
        <w:rPr>
          <w:sz w:val="28"/>
          <w:szCs w:val="28"/>
        </w:rPr>
        <w:t>й</w:t>
      </w:r>
      <w:r w:rsidRPr="001132FE">
        <w:rPr>
          <w:sz w:val="28"/>
          <w:szCs w:val="28"/>
        </w:rPr>
        <w:t xml:space="preserve"> </w:t>
      </w:r>
      <w:r w:rsidR="000B1A18" w:rsidRPr="001132FE">
        <w:rPr>
          <w:sz w:val="28"/>
          <w:szCs w:val="28"/>
        </w:rPr>
        <w:t>части</w:t>
      </w:r>
      <w:r w:rsidRPr="001132FE">
        <w:rPr>
          <w:sz w:val="28"/>
          <w:szCs w:val="28"/>
        </w:rPr>
        <w:t>);</w:t>
      </w:r>
    </w:p>
    <w:p w14:paraId="4CEFD236" w14:textId="23669710" w:rsidR="00275641" w:rsidRPr="001132FE" w:rsidRDefault="00275641" w:rsidP="00195480">
      <w:pPr>
        <w:tabs>
          <w:tab w:val="left" w:pos="1359"/>
        </w:tabs>
        <w:ind w:firstLine="709"/>
        <w:jc w:val="both"/>
        <w:rPr>
          <w:sz w:val="28"/>
          <w:szCs w:val="28"/>
        </w:rPr>
      </w:pPr>
      <w:r w:rsidRPr="001132FE">
        <w:rPr>
          <w:sz w:val="28"/>
          <w:szCs w:val="28"/>
        </w:rPr>
        <w:t xml:space="preserve">2) pdf - для документов с текстовым содержанием, в том числе включающим формулы и (или) графические изображения (за исключением документов, указанных в пункте </w:t>
      </w:r>
      <w:r w:rsidR="000B1A18" w:rsidRPr="001132FE">
        <w:rPr>
          <w:sz w:val="28"/>
          <w:szCs w:val="28"/>
        </w:rPr>
        <w:t>3</w:t>
      </w:r>
      <w:r w:rsidRPr="001132FE">
        <w:rPr>
          <w:sz w:val="28"/>
          <w:szCs w:val="28"/>
        </w:rPr>
        <w:t xml:space="preserve"> настояще</w:t>
      </w:r>
      <w:r w:rsidR="000B1A18" w:rsidRPr="001132FE">
        <w:rPr>
          <w:sz w:val="28"/>
          <w:szCs w:val="28"/>
        </w:rPr>
        <w:t>й</w:t>
      </w:r>
      <w:r w:rsidRPr="001132FE">
        <w:rPr>
          <w:sz w:val="28"/>
          <w:szCs w:val="28"/>
        </w:rPr>
        <w:t xml:space="preserve"> </w:t>
      </w:r>
      <w:r w:rsidR="000B1A18" w:rsidRPr="001132FE">
        <w:rPr>
          <w:sz w:val="28"/>
          <w:szCs w:val="28"/>
        </w:rPr>
        <w:t>части</w:t>
      </w:r>
      <w:r w:rsidRPr="001132FE">
        <w:rPr>
          <w:sz w:val="28"/>
          <w:szCs w:val="28"/>
        </w:rPr>
        <w:t>), а также документов с графическим содержанием;</w:t>
      </w:r>
    </w:p>
    <w:p w14:paraId="276052D6" w14:textId="77777777" w:rsidR="00275641" w:rsidRPr="001132FE" w:rsidRDefault="00275641" w:rsidP="00195480">
      <w:pPr>
        <w:tabs>
          <w:tab w:val="left" w:pos="1359"/>
        </w:tabs>
        <w:ind w:firstLine="709"/>
        <w:jc w:val="both"/>
        <w:rPr>
          <w:sz w:val="28"/>
          <w:szCs w:val="28"/>
        </w:rPr>
      </w:pPr>
      <w:r w:rsidRPr="001132FE">
        <w:rPr>
          <w:sz w:val="28"/>
          <w:szCs w:val="28"/>
        </w:rPr>
        <w:t>3) xls, xlsx, ods - для документов, содержащих таблицы.</w:t>
      </w:r>
    </w:p>
    <w:p w14:paraId="3556A0D4" w14:textId="77777777" w:rsidR="00275641" w:rsidRPr="001132FE" w:rsidRDefault="00275641" w:rsidP="00195480">
      <w:pPr>
        <w:tabs>
          <w:tab w:val="left" w:pos="1359"/>
        </w:tabs>
        <w:ind w:firstLine="709"/>
        <w:jc w:val="both"/>
        <w:rPr>
          <w:sz w:val="28"/>
          <w:szCs w:val="28"/>
        </w:rPr>
      </w:pPr>
      <w:r w:rsidRPr="001132FE">
        <w:rPr>
          <w:sz w:val="28"/>
          <w:szCs w:val="28"/>
        </w:rPr>
        <w:t>1</w:t>
      </w:r>
      <w:r w:rsidR="000453ED" w:rsidRPr="001132FE">
        <w:rPr>
          <w:sz w:val="28"/>
          <w:szCs w:val="28"/>
        </w:rPr>
        <w:t>10</w:t>
      </w:r>
      <w:r w:rsidRPr="001132FE">
        <w:rPr>
          <w:sz w:val="28"/>
          <w:szCs w:val="28"/>
        </w:rPr>
        <w:t xml:space="preserve">. В случае если оригинал документа выдан и подписан уполномоченным лицом на бумажном носителе, допускается формирование документа в </w:t>
      </w:r>
      <w:r w:rsidRPr="001132FE">
        <w:rPr>
          <w:sz w:val="28"/>
          <w:szCs w:val="28"/>
        </w:rPr>
        <w:lastRenderedPageBreak/>
        <w:t>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не менее 300 dpi (масштаб 1:1) с использованием следующих режимов:</w:t>
      </w:r>
    </w:p>
    <w:p w14:paraId="5764AA9F" w14:textId="77777777" w:rsidR="00275641" w:rsidRPr="001132FE" w:rsidRDefault="00275641" w:rsidP="00195480">
      <w:pPr>
        <w:tabs>
          <w:tab w:val="left" w:pos="1359"/>
        </w:tabs>
        <w:ind w:firstLine="709"/>
        <w:jc w:val="both"/>
        <w:rPr>
          <w:sz w:val="28"/>
          <w:szCs w:val="28"/>
        </w:rPr>
      </w:pPr>
      <w:r w:rsidRPr="001132FE">
        <w:rPr>
          <w:sz w:val="28"/>
          <w:szCs w:val="28"/>
        </w:rPr>
        <w:t>1) «черно-белый» (при отсутствии в документе графических изображений и (или) цветного текста);</w:t>
      </w:r>
    </w:p>
    <w:p w14:paraId="4BF28C26" w14:textId="77777777" w:rsidR="00275641" w:rsidRPr="001132FE" w:rsidRDefault="00275641" w:rsidP="00195480">
      <w:pPr>
        <w:tabs>
          <w:tab w:val="left" w:pos="1359"/>
        </w:tabs>
        <w:ind w:firstLine="709"/>
        <w:jc w:val="both"/>
        <w:rPr>
          <w:sz w:val="28"/>
          <w:szCs w:val="28"/>
        </w:rPr>
      </w:pPr>
      <w:r w:rsidRPr="001132FE">
        <w:rPr>
          <w:sz w:val="28"/>
          <w:szCs w:val="28"/>
        </w:rPr>
        <w:t>2) «оттенки серого» (при наличии в документе графических изображений, отличных от цветного графического изображения);</w:t>
      </w:r>
    </w:p>
    <w:p w14:paraId="32F76758" w14:textId="77777777" w:rsidR="00275641" w:rsidRPr="001132FE" w:rsidRDefault="00275641" w:rsidP="00195480">
      <w:pPr>
        <w:tabs>
          <w:tab w:val="left" w:pos="1359"/>
        </w:tabs>
        <w:ind w:firstLine="709"/>
        <w:jc w:val="both"/>
        <w:rPr>
          <w:sz w:val="28"/>
          <w:szCs w:val="28"/>
        </w:rPr>
      </w:pPr>
      <w:r w:rsidRPr="001132FE">
        <w:rPr>
          <w:sz w:val="28"/>
          <w:szCs w:val="28"/>
        </w:rPr>
        <w:t>3) «цветной» или «режим полной цветопередачи» (при наличии в документе цветных графических изображений либо цветного текста).</w:t>
      </w:r>
    </w:p>
    <w:p w14:paraId="58447721" w14:textId="46E7B61E" w:rsidR="00707EC5" w:rsidRPr="001132FE" w:rsidRDefault="001D6ED9" w:rsidP="00195480">
      <w:pPr>
        <w:ind w:firstLine="709"/>
        <w:jc w:val="both"/>
        <w:rPr>
          <w:sz w:val="28"/>
          <w:szCs w:val="28"/>
        </w:rPr>
      </w:pPr>
      <w:r w:rsidRPr="001132FE">
        <w:rPr>
          <w:sz w:val="28"/>
          <w:szCs w:val="28"/>
        </w:rPr>
        <w:t xml:space="preserve">111. </w:t>
      </w:r>
      <w:r w:rsidR="00707EC5" w:rsidRPr="001132FE">
        <w:rPr>
          <w:sz w:val="28"/>
          <w:szCs w:val="28"/>
        </w:rPr>
        <w:t>Документы в электронной форме, направляемые в форматах, предусмотренных пункт</w:t>
      </w:r>
      <w:r w:rsidR="00922BC2" w:rsidRPr="001132FE">
        <w:rPr>
          <w:sz w:val="28"/>
          <w:szCs w:val="28"/>
        </w:rPr>
        <w:t xml:space="preserve">ом 1) </w:t>
      </w:r>
      <w:r w:rsidR="00707EC5" w:rsidRPr="001132FE">
        <w:rPr>
          <w:sz w:val="28"/>
          <w:szCs w:val="28"/>
        </w:rPr>
        <w:t xml:space="preserve">части </w:t>
      </w:r>
      <w:r w:rsidR="00922BC2" w:rsidRPr="001132FE">
        <w:rPr>
          <w:sz w:val="28"/>
          <w:szCs w:val="28"/>
        </w:rPr>
        <w:t>110</w:t>
      </w:r>
      <w:r w:rsidR="00707EC5" w:rsidRPr="001132FE">
        <w:rPr>
          <w:sz w:val="28"/>
          <w:szCs w:val="28"/>
        </w:rPr>
        <w:t xml:space="preserve"> настоящего </w:t>
      </w:r>
      <w:r w:rsidR="001A3B6D" w:rsidRPr="001132FE">
        <w:rPr>
          <w:sz w:val="28"/>
          <w:szCs w:val="28"/>
        </w:rPr>
        <w:t>а</w:t>
      </w:r>
      <w:r w:rsidR="00707EC5" w:rsidRPr="001132FE">
        <w:rPr>
          <w:sz w:val="28"/>
          <w:szCs w:val="28"/>
        </w:rPr>
        <w:t>дминистративного регламента, должны:</w:t>
      </w:r>
    </w:p>
    <w:p w14:paraId="559B16DC" w14:textId="21A4FAF4" w:rsidR="00707EC5" w:rsidRPr="001132FE" w:rsidRDefault="00707EC5" w:rsidP="00195480">
      <w:pPr>
        <w:ind w:firstLine="709"/>
        <w:jc w:val="both"/>
        <w:rPr>
          <w:sz w:val="28"/>
          <w:szCs w:val="28"/>
        </w:rPr>
      </w:pPr>
      <w:r w:rsidRPr="001132FE">
        <w:rPr>
          <w:sz w:val="28"/>
          <w:szCs w:val="28"/>
        </w:rPr>
        <w:t xml:space="preserve">а) формироваться способом, не предусматривающим сканирование документа на бумажном носителе (за исключением случаев, предусмотренных пунктом 2) части </w:t>
      </w:r>
      <w:r w:rsidR="001A3B6D" w:rsidRPr="001132FE">
        <w:rPr>
          <w:sz w:val="28"/>
          <w:szCs w:val="28"/>
        </w:rPr>
        <w:t>110</w:t>
      </w:r>
      <w:r w:rsidRPr="001132FE">
        <w:rPr>
          <w:sz w:val="28"/>
          <w:szCs w:val="28"/>
        </w:rPr>
        <w:t xml:space="preserve"> настоящего </w:t>
      </w:r>
      <w:r w:rsidR="001A3B6D" w:rsidRPr="001132FE">
        <w:rPr>
          <w:sz w:val="28"/>
          <w:szCs w:val="28"/>
        </w:rPr>
        <w:t>а</w:t>
      </w:r>
      <w:r w:rsidRPr="001132FE">
        <w:rPr>
          <w:sz w:val="28"/>
          <w:szCs w:val="28"/>
        </w:rPr>
        <w:t>дминистративного регламента);</w:t>
      </w:r>
    </w:p>
    <w:p w14:paraId="39C8E903" w14:textId="77777777" w:rsidR="00707EC5" w:rsidRPr="001132FE" w:rsidRDefault="00707EC5" w:rsidP="00195480">
      <w:pPr>
        <w:ind w:firstLine="709"/>
        <w:jc w:val="both"/>
        <w:rPr>
          <w:sz w:val="28"/>
          <w:szCs w:val="28"/>
        </w:rPr>
      </w:pPr>
      <w:r w:rsidRPr="001132FE">
        <w:rPr>
          <w:sz w:val="28"/>
          <w:szCs w:val="28"/>
        </w:rPr>
        <w:t>б) состоять из одного или нескольких файлов, каждый из которых содержит текстовую и (или) графическую информацию;</w:t>
      </w:r>
    </w:p>
    <w:p w14:paraId="6B9FF1ED" w14:textId="77777777" w:rsidR="00707EC5" w:rsidRPr="001132FE" w:rsidRDefault="00707EC5" w:rsidP="00195480">
      <w:pPr>
        <w:ind w:firstLine="709"/>
        <w:jc w:val="both"/>
        <w:rPr>
          <w:sz w:val="28"/>
          <w:szCs w:val="28"/>
        </w:rPr>
      </w:pPr>
      <w:r w:rsidRPr="001132FE">
        <w:rPr>
          <w:sz w:val="28"/>
          <w:szCs w:val="28"/>
        </w:rP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72110921" w14:textId="77777777" w:rsidR="00707EC5" w:rsidRPr="001132FE" w:rsidRDefault="00707EC5" w:rsidP="00195480">
      <w:pPr>
        <w:ind w:firstLine="709"/>
        <w:jc w:val="both"/>
        <w:rPr>
          <w:sz w:val="28"/>
          <w:szCs w:val="28"/>
        </w:rPr>
      </w:pPr>
      <w:r w:rsidRPr="001132FE">
        <w:rPr>
          <w:sz w:val="28"/>
          <w:szCs w:val="28"/>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29836E5" w14:textId="77777777" w:rsidR="00707EC5" w:rsidRPr="001132FE" w:rsidRDefault="00707EC5" w:rsidP="00195480">
      <w:pPr>
        <w:ind w:firstLine="709"/>
        <w:jc w:val="both"/>
        <w:rPr>
          <w:sz w:val="28"/>
          <w:szCs w:val="28"/>
        </w:rPr>
      </w:pPr>
      <w:r w:rsidRPr="001132FE">
        <w:rPr>
          <w:sz w:val="28"/>
          <w:szCs w:val="28"/>
        </w:rPr>
        <w:t>д)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747EA510" w14:textId="74C1EACA" w:rsidR="00707EC5" w:rsidRPr="001132FE" w:rsidRDefault="00517CB5" w:rsidP="00195480">
      <w:pPr>
        <w:ind w:firstLine="709"/>
        <w:jc w:val="both"/>
        <w:rPr>
          <w:sz w:val="28"/>
          <w:szCs w:val="28"/>
        </w:rPr>
      </w:pPr>
      <w:r w:rsidRPr="001132FE">
        <w:rPr>
          <w:sz w:val="28"/>
          <w:szCs w:val="28"/>
        </w:rPr>
        <w:t xml:space="preserve">112. </w:t>
      </w:r>
      <w:r w:rsidR="00707EC5" w:rsidRPr="001132FE">
        <w:rPr>
          <w:sz w:val="28"/>
          <w:szCs w:val="28"/>
        </w:rPr>
        <w:t>Направляемые документы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14:paraId="398F47A8" w14:textId="5335CA90" w:rsidR="00275641" w:rsidRPr="001132FE" w:rsidRDefault="00275641" w:rsidP="00195480">
      <w:pPr>
        <w:tabs>
          <w:tab w:val="left" w:pos="1359"/>
        </w:tabs>
        <w:ind w:firstLine="709"/>
        <w:jc w:val="both"/>
        <w:rPr>
          <w:sz w:val="28"/>
          <w:szCs w:val="28"/>
        </w:rPr>
      </w:pPr>
      <w:r w:rsidRPr="001132FE">
        <w:rPr>
          <w:sz w:val="28"/>
          <w:szCs w:val="28"/>
        </w:rPr>
        <w:t>1</w:t>
      </w:r>
      <w:r w:rsidR="0025530D" w:rsidRPr="001132FE">
        <w:rPr>
          <w:sz w:val="28"/>
          <w:szCs w:val="28"/>
        </w:rPr>
        <w:t>1</w:t>
      </w:r>
      <w:r w:rsidR="00517CB5" w:rsidRPr="001132FE">
        <w:rPr>
          <w:sz w:val="28"/>
          <w:szCs w:val="28"/>
        </w:rPr>
        <w:t>3</w:t>
      </w:r>
      <w:r w:rsidRPr="001132FE">
        <w:rPr>
          <w:sz w:val="28"/>
          <w:szCs w:val="28"/>
        </w:rPr>
        <w:t>. Наименования документов в электронной форме должны соответствовать наименованиям документов на бумажном носителе.</w:t>
      </w:r>
    </w:p>
    <w:p w14:paraId="48BCC0C9" w14:textId="57F7EF4A" w:rsidR="00275641" w:rsidRPr="001132FE" w:rsidRDefault="00275641" w:rsidP="00275641">
      <w:pPr>
        <w:tabs>
          <w:tab w:val="left" w:pos="1359"/>
        </w:tabs>
        <w:ind w:firstLine="709"/>
        <w:jc w:val="both"/>
        <w:rPr>
          <w:sz w:val="28"/>
          <w:szCs w:val="28"/>
        </w:rPr>
      </w:pPr>
      <w:r w:rsidRPr="001132FE">
        <w:rPr>
          <w:sz w:val="28"/>
          <w:szCs w:val="28"/>
        </w:rPr>
        <w:t>11</w:t>
      </w:r>
      <w:r w:rsidR="00517CB5" w:rsidRPr="001132FE">
        <w:rPr>
          <w:sz w:val="28"/>
          <w:szCs w:val="28"/>
        </w:rPr>
        <w:t>4</w:t>
      </w:r>
      <w:r w:rsidRPr="001132FE">
        <w:rPr>
          <w:sz w:val="28"/>
          <w:szCs w:val="28"/>
        </w:rPr>
        <w:t>. Направляемые документы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14:paraId="0C3CC72C" w14:textId="724FD712" w:rsidR="00275641" w:rsidRPr="001132FE" w:rsidRDefault="00275641" w:rsidP="00275641">
      <w:pPr>
        <w:tabs>
          <w:tab w:val="left" w:pos="1359"/>
        </w:tabs>
        <w:ind w:firstLine="709"/>
        <w:jc w:val="both"/>
        <w:rPr>
          <w:sz w:val="28"/>
          <w:szCs w:val="28"/>
        </w:rPr>
      </w:pPr>
      <w:r w:rsidRPr="001132FE">
        <w:rPr>
          <w:sz w:val="28"/>
          <w:szCs w:val="28"/>
        </w:rPr>
        <w:t>1</w:t>
      </w:r>
      <w:r w:rsidR="0025530D" w:rsidRPr="001132FE">
        <w:rPr>
          <w:sz w:val="28"/>
          <w:szCs w:val="28"/>
        </w:rPr>
        <w:t>1</w:t>
      </w:r>
      <w:r w:rsidR="00517CB5" w:rsidRPr="001132FE">
        <w:rPr>
          <w:sz w:val="28"/>
          <w:szCs w:val="28"/>
        </w:rPr>
        <w:t>5</w:t>
      </w:r>
      <w:r w:rsidRPr="001132FE">
        <w:rPr>
          <w:sz w:val="28"/>
          <w:szCs w:val="28"/>
        </w:rPr>
        <w:t>. В результате направления электронных документов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на ЕПГУ.</w:t>
      </w:r>
    </w:p>
    <w:p w14:paraId="12B1A8E5" w14:textId="5C6F4954" w:rsidR="00275641" w:rsidRPr="001132FE" w:rsidRDefault="00275641" w:rsidP="00275641">
      <w:pPr>
        <w:tabs>
          <w:tab w:val="left" w:pos="1359"/>
        </w:tabs>
        <w:ind w:firstLine="709"/>
        <w:jc w:val="both"/>
        <w:rPr>
          <w:sz w:val="28"/>
          <w:szCs w:val="28"/>
        </w:rPr>
      </w:pPr>
      <w:r w:rsidRPr="001132FE">
        <w:rPr>
          <w:sz w:val="28"/>
          <w:szCs w:val="28"/>
        </w:rPr>
        <w:t>11</w:t>
      </w:r>
      <w:r w:rsidR="00517CB5" w:rsidRPr="001132FE">
        <w:rPr>
          <w:sz w:val="28"/>
          <w:szCs w:val="28"/>
        </w:rPr>
        <w:t>6</w:t>
      </w:r>
      <w:r w:rsidRPr="001132FE">
        <w:rPr>
          <w:sz w:val="28"/>
          <w:szCs w:val="28"/>
        </w:rPr>
        <w:t xml:space="preserve">. При предоставлении государственной услуги через ЕПГУ в случае если направленные заявителем электронные документы заверены усиленной </w:t>
      </w:r>
      <w:r w:rsidRPr="001132FE">
        <w:rPr>
          <w:sz w:val="28"/>
          <w:szCs w:val="28"/>
        </w:rPr>
        <w:lastRenderedPageBreak/>
        <w:t xml:space="preserve">квалифицированной электронной подписью, </w:t>
      </w:r>
      <w:r w:rsidR="00517CB5" w:rsidRPr="001132FE">
        <w:rPr>
          <w:sz w:val="28"/>
          <w:szCs w:val="28"/>
        </w:rPr>
        <w:t>должностное лицо Министерства</w:t>
      </w:r>
      <w:r w:rsidRPr="001132FE">
        <w:rPr>
          <w:sz w:val="28"/>
          <w:szCs w:val="28"/>
        </w:rPr>
        <w:t xml:space="preserve"> выполняет следующие действия:</w:t>
      </w:r>
    </w:p>
    <w:p w14:paraId="44A91EBA" w14:textId="77777777" w:rsidR="00275641" w:rsidRPr="001132FE" w:rsidRDefault="00275641" w:rsidP="00275641">
      <w:pPr>
        <w:tabs>
          <w:tab w:val="left" w:pos="1359"/>
        </w:tabs>
        <w:ind w:firstLine="709"/>
        <w:jc w:val="both"/>
        <w:rPr>
          <w:sz w:val="28"/>
          <w:szCs w:val="28"/>
        </w:rPr>
      </w:pPr>
      <w:r w:rsidRPr="001132FE">
        <w:rPr>
          <w:sz w:val="28"/>
          <w:szCs w:val="28"/>
        </w:rPr>
        <w:t xml:space="preserve">1) в день регистрации запроса просматривает электронные образы заявления о предоставлении государственной услуги и прилагаемых к нему документов на наличие ошибок и полноты прикрепленных документов, формирует проект решения на основании документов, поступивших через ЕПГУ, а также документов, поступивших посредством межведомственного взаимодействия; </w:t>
      </w:r>
    </w:p>
    <w:p w14:paraId="270C8EA1" w14:textId="77777777" w:rsidR="00275641" w:rsidRPr="001132FE" w:rsidRDefault="00275641" w:rsidP="00275641">
      <w:pPr>
        <w:tabs>
          <w:tab w:val="left" w:pos="1359"/>
        </w:tabs>
        <w:ind w:firstLine="709"/>
        <w:jc w:val="both"/>
        <w:rPr>
          <w:sz w:val="28"/>
          <w:szCs w:val="28"/>
        </w:rPr>
      </w:pPr>
      <w:r w:rsidRPr="001132FE">
        <w:rPr>
          <w:sz w:val="28"/>
          <w:szCs w:val="28"/>
        </w:rPr>
        <w:t>2) после рассмотрения документов и принятия решения о предоставлении государственной услуги (об отказе в предоставлении государственной услуги) заполняет предусмотренные формы в личном кабинете на ЕПГУ о принятом решении и переводит дело в архив;</w:t>
      </w:r>
    </w:p>
    <w:p w14:paraId="27C86DCA" w14:textId="77777777" w:rsidR="00275641" w:rsidRPr="001132FE" w:rsidRDefault="00275641" w:rsidP="00275641">
      <w:pPr>
        <w:tabs>
          <w:tab w:val="left" w:pos="1359"/>
        </w:tabs>
        <w:ind w:firstLine="709"/>
        <w:jc w:val="both"/>
        <w:rPr>
          <w:sz w:val="28"/>
          <w:szCs w:val="28"/>
        </w:rPr>
      </w:pPr>
      <w:r w:rsidRPr="001132FE">
        <w:rPr>
          <w:sz w:val="28"/>
          <w:szCs w:val="28"/>
        </w:rPr>
        <w:t>3)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Министерства, принявшего решение, в личный кабинет заявителя на ЕПГУ.</w:t>
      </w:r>
    </w:p>
    <w:p w14:paraId="4F2893CE" w14:textId="6EAD652D" w:rsidR="00275641" w:rsidRPr="001132FE" w:rsidRDefault="000453ED" w:rsidP="00275641">
      <w:pPr>
        <w:tabs>
          <w:tab w:val="left" w:pos="1359"/>
        </w:tabs>
        <w:ind w:firstLine="709"/>
        <w:jc w:val="both"/>
        <w:rPr>
          <w:sz w:val="28"/>
          <w:szCs w:val="28"/>
        </w:rPr>
      </w:pPr>
      <w:r w:rsidRPr="001132FE">
        <w:rPr>
          <w:sz w:val="28"/>
          <w:szCs w:val="28"/>
        </w:rPr>
        <w:t>11</w:t>
      </w:r>
      <w:r w:rsidR="00517CB5" w:rsidRPr="001132FE">
        <w:rPr>
          <w:sz w:val="28"/>
          <w:szCs w:val="28"/>
        </w:rPr>
        <w:t>7</w:t>
      </w:r>
      <w:r w:rsidR="00275641" w:rsidRPr="001132FE">
        <w:rPr>
          <w:sz w:val="28"/>
          <w:szCs w:val="28"/>
        </w:rPr>
        <w:t xml:space="preserve">. При предоставлении государственной услуги через ЕПГУ, в случае если направленные заявителем электронные документы не заверены усиленной квалифицированной электронной подписью (заявление считается заверенным простой электронной подписью), </w:t>
      </w:r>
      <w:r w:rsidR="00707EC5" w:rsidRPr="001132FE">
        <w:rPr>
          <w:sz w:val="28"/>
          <w:szCs w:val="28"/>
        </w:rPr>
        <w:t xml:space="preserve">должностное лицо Министерства </w:t>
      </w:r>
      <w:r w:rsidR="00275641" w:rsidRPr="001132FE">
        <w:rPr>
          <w:sz w:val="28"/>
          <w:szCs w:val="28"/>
        </w:rPr>
        <w:t>выполняет следующие действия:</w:t>
      </w:r>
    </w:p>
    <w:p w14:paraId="62BB333B" w14:textId="77777777" w:rsidR="00275641" w:rsidRPr="001132FE" w:rsidRDefault="00275641" w:rsidP="00275641">
      <w:pPr>
        <w:tabs>
          <w:tab w:val="left" w:pos="1359"/>
        </w:tabs>
        <w:ind w:firstLine="709"/>
        <w:jc w:val="both"/>
        <w:rPr>
          <w:sz w:val="28"/>
          <w:szCs w:val="28"/>
        </w:rPr>
      </w:pPr>
      <w:r w:rsidRPr="001132FE">
        <w:rPr>
          <w:sz w:val="28"/>
          <w:szCs w:val="28"/>
        </w:rPr>
        <w:t>1) в день регистрации запроса формирует приглашение на прием, которое должно содержать следующую информацию: адрес Министерства,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личном кабинете заявителя на ЕПГУ дело переводит в статус «Заявитель приглашен на прием». Прием назначается на ближайшие свободные дату и время в соответствии с графиком работы Министерства;</w:t>
      </w:r>
    </w:p>
    <w:p w14:paraId="42A93FC4" w14:textId="08C00B66" w:rsidR="00275641" w:rsidRPr="001132FE" w:rsidRDefault="00275641" w:rsidP="00275641">
      <w:pPr>
        <w:tabs>
          <w:tab w:val="left" w:pos="1359"/>
        </w:tabs>
        <w:ind w:firstLine="709"/>
        <w:jc w:val="both"/>
        <w:rPr>
          <w:sz w:val="28"/>
          <w:szCs w:val="28"/>
        </w:rPr>
      </w:pPr>
      <w:r w:rsidRPr="001132FE">
        <w:rPr>
          <w:sz w:val="28"/>
          <w:szCs w:val="28"/>
        </w:rPr>
        <w:t xml:space="preserve">2) в случае неявки заявителя на прием в назначенное время заявление и документы хранятся в личном кабинете заявителя на ЕПГУ в течение 30 календарных дней, затем </w:t>
      </w:r>
      <w:r w:rsidR="00517CB5" w:rsidRPr="001132FE">
        <w:rPr>
          <w:sz w:val="28"/>
          <w:szCs w:val="28"/>
        </w:rPr>
        <w:t>должностное лицо Министерства</w:t>
      </w:r>
      <w:r w:rsidRPr="001132FE">
        <w:rPr>
          <w:sz w:val="28"/>
          <w:szCs w:val="28"/>
        </w:rPr>
        <w:t xml:space="preserve"> через ЕПГУ или РПГУ, переводит документы в архив. Должностное лицо Министерства, ведущий прием, отмечает факт явки заявителя в личном кабинете заявителя на ЕПГУ, дело переводит в статус «Прием заявителя окончен»;</w:t>
      </w:r>
    </w:p>
    <w:p w14:paraId="72001A2B" w14:textId="77777777" w:rsidR="00275641" w:rsidRPr="001132FE" w:rsidRDefault="00275641" w:rsidP="00275641">
      <w:pPr>
        <w:tabs>
          <w:tab w:val="left" w:pos="1359"/>
        </w:tabs>
        <w:ind w:firstLine="709"/>
        <w:jc w:val="both"/>
        <w:rPr>
          <w:sz w:val="28"/>
          <w:szCs w:val="28"/>
        </w:rPr>
      </w:pPr>
      <w:r w:rsidRPr="001132FE">
        <w:rPr>
          <w:sz w:val="28"/>
          <w:szCs w:val="28"/>
        </w:rPr>
        <w:t>3) в случае явки на прием заявителя в назначенное время или если заявитель явился позже назначенного времени, он обслуживается в порядке живой очереди. Должностное лицо Министерства, ведущее прием, отмечает факт явки заявителя в личном кабинете заявителя на ЕПГУ, дело переводит в статус «Прием заявителя окончен»;</w:t>
      </w:r>
    </w:p>
    <w:p w14:paraId="08F8C6E8" w14:textId="77777777" w:rsidR="00275641" w:rsidRPr="001132FE" w:rsidRDefault="00275641" w:rsidP="00275641">
      <w:pPr>
        <w:tabs>
          <w:tab w:val="left" w:pos="1359"/>
        </w:tabs>
        <w:ind w:firstLine="709"/>
        <w:jc w:val="both"/>
        <w:rPr>
          <w:sz w:val="28"/>
          <w:szCs w:val="28"/>
        </w:rPr>
      </w:pPr>
      <w:r w:rsidRPr="001132FE">
        <w:rPr>
          <w:sz w:val="28"/>
          <w:szCs w:val="28"/>
        </w:rPr>
        <w:t xml:space="preserve">4) после рассмотрения документов и принятия решения о предоставлении (отказе в предоставлении) государственной услуги заполняет предусмотренные </w:t>
      </w:r>
      <w:r w:rsidRPr="001132FE">
        <w:rPr>
          <w:sz w:val="28"/>
          <w:szCs w:val="28"/>
        </w:rPr>
        <w:lastRenderedPageBreak/>
        <w:t>в личном кабинете заявителя на ЕПГУ формы о принятом решении и переводит дело в архив;</w:t>
      </w:r>
    </w:p>
    <w:p w14:paraId="4AF35952" w14:textId="77777777" w:rsidR="00275641" w:rsidRPr="001132FE" w:rsidRDefault="00275641" w:rsidP="00275641">
      <w:pPr>
        <w:tabs>
          <w:tab w:val="left" w:pos="1359"/>
        </w:tabs>
        <w:ind w:firstLine="709"/>
        <w:jc w:val="both"/>
        <w:rPr>
          <w:sz w:val="28"/>
          <w:szCs w:val="28"/>
        </w:rPr>
      </w:pPr>
      <w:r w:rsidRPr="001132FE">
        <w:rPr>
          <w:sz w:val="28"/>
          <w:szCs w:val="28"/>
        </w:rPr>
        <w:t>5)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Министерство, либо направляет электронный документ, подписанный усиленной квалифицированной электронной подписью в личный кабинет на ЕПГУ.</w:t>
      </w:r>
    </w:p>
    <w:p w14:paraId="74B66A9D" w14:textId="1FD63869" w:rsidR="00275641" w:rsidRPr="001132FE" w:rsidRDefault="00275641" w:rsidP="00275641">
      <w:pPr>
        <w:tabs>
          <w:tab w:val="left" w:pos="1359"/>
        </w:tabs>
        <w:ind w:firstLine="709"/>
        <w:jc w:val="both"/>
        <w:rPr>
          <w:sz w:val="28"/>
          <w:szCs w:val="28"/>
        </w:rPr>
      </w:pPr>
      <w:r w:rsidRPr="001132FE">
        <w:rPr>
          <w:sz w:val="28"/>
          <w:szCs w:val="28"/>
        </w:rPr>
        <w:t>11</w:t>
      </w:r>
      <w:r w:rsidR="00517CB5" w:rsidRPr="001132FE">
        <w:rPr>
          <w:sz w:val="28"/>
          <w:szCs w:val="28"/>
        </w:rPr>
        <w:t>8</w:t>
      </w:r>
      <w:r w:rsidRPr="001132FE">
        <w:rPr>
          <w:sz w:val="28"/>
          <w:szCs w:val="28"/>
        </w:rPr>
        <w:t xml:space="preserve">. В случае поступления электронного заявления и документов, указанных в частях </w:t>
      </w:r>
      <w:r w:rsidR="00083647" w:rsidRPr="001132FE">
        <w:rPr>
          <w:sz w:val="28"/>
          <w:szCs w:val="28"/>
        </w:rPr>
        <w:t>17-1</w:t>
      </w:r>
      <w:r w:rsidR="005F160C" w:rsidRPr="001132FE">
        <w:rPr>
          <w:sz w:val="28"/>
          <w:szCs w:val="28"/>
        </w:rPr>
        <w:t>9</w:t>
      </w:r>
      <w:r w:rsidRPr="001132FE">
        <w:rPr>
          <w:sz w:val="28"/>
          <w:szCs w:val="28"/>
        </w:rPr>
        <w:t xml:space="preserve"> настоящего административного регламента и отвечающих требованиям формы электронных документов, через ЕПГУ: </w:t>
      </w:r>
    </w:p>
    <w:p w14:paraId="15250259" w14:textId="77777777" w:rsidR="00275641" w:rsidRPr="001132FE" w:rsidRDefault="00275641" w:rsidP="00275641">
      <w:pPr>
        <w:tabs>
          <w:tab w:val="left" w:pos="1359"/>
        </w:tabs>
        <w:ind w:firstLine="709"/>
        <w:jc w:val="both"/>
        <w:rPr>
          <w:sz w:val="28"/>
          <w:szCs w:val="28"/>
        </w:rPr>
      </w:pPr>
      <w:r w:rsidRPr="001132FE">
        <w:rPr>
          <w:sz w:val="28"/>
          <w:szCs w:val="28"/>
        </w:rPr>
        <w:t>1) удостоверенных заявление простой, а документы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ЕПГУ;</w:t>
      </w:r>
    </w:p>
    <w:p w14:paraId="47D7C6CE" w14:textId="77777777" w:rsidR="00275641" w:rsidRPr="001132FE" w:rsidRDefault="00275641" w:rsidP="00275641">
      <w:pPr>
        <w:tabs>
          <w:tab w:val="left" w:pos="1359"/>
        </w:tabs>
        <w:ind w:firstLine="709"/>
        <w:jc w:val="both"/>
        <w:rPr>
          <w:sz w:val="28"/>
          <w:szCs w:val="28"/>
        </w:rPr>
      </w:pPr>
      <w:r w:rsidRPr="001132FE">
        <w:rPr>
          <w:sz w:val="28"/>
          <w:szCs w:val="28"/>
        </w:rPr>
        <w:t xml:space="preserve">2) не заверенных заявление простой, а документы усиленной квалифицированной электронной подписью, днем обращения за предоставлением государственной услуги считается дата личной явки заявителя в Министерство с представлением документов, указанных в частях </w:t>
      </w:r>
      <w:r w:rsidR="005F160C" w:rsidRPr="001132FE">
        <w:rPr>
          <w:sz w:val="28"/>
          <w:szCs w:val="28"/>
        </w:rPr>
        <w:t>17-19</w:t>
      </w:r>
      <w:r w:rsidRPr="001132FE">
        <w:rPr>
          <w:sz w:val="28"/>
          <w:szCs w:val="28"/>
        </w:rPr>
        <w:t xml:space="preserve"> настоящего административного регламента, и отсутствия оснований, указанных в част</w:t>
      </w:r>
      <w:r w:rsidR="005F160C" w:rsidRPr="001132FE">
        <w:rPr>
          <w:sz w:val="28"/>
          <w:szCs w:val="28"/>
        </w:rPr>
        <w:t>ях</w:t>
      </w:r>
      <w:r w:rsidRPr="001132FE">
        <w:rPr>
          <w:sz w:val="28"/>
          <w:szCs w:val="28"/>
        </w:rPr>
        <w:t xml:space="preserve"> </w:t>
      </w:r>
      <w:r w:rsidR="005F160C" w:rsidRPr="001132FE">
        <w:rPr>
          <w:sz w:val="28"/>
          <w:szCs w:val="28"/>
        </w:rPr>
        <w:t>26-28</w:t>
      </w:r>
      <w:r w:rsidRPr="001132FE">
        <w:rPr>
          <w:sz w:val="28"/>
          <w:szCs w:val="28"/>
        </w:rPr>
        <w:t xml:space="preserve"> настоящего административного регламента.</w:t>
      </w:r>
    </w:p>
    <w:p w14:paraId="3BF2A8B3" w14:textId="1BDBCC2B" w:rsidR="00275641" w:rsidRPr="001132FE" w:rsidRDefault="00275641" w:rsidP="00275641">
      <w:pPr>
        <w:tabs>
          <w:tab w:val="left" w:pos="1359"/>
        </w:tabs>
        <w:ind w:firstLine="709"/>
        <w:jc w:val="both"/>
        <w:rPr>
          <w:sz w:val="28"/>
          <w:szCs w:val="28"/>
        </w:rPr>
      </w:pPr>
      <w:r w:rsidRPr="001132FE">
        <w:rPr>
          <w:sz w:val="28"/>
          <w:szCs w:val="28"/>
        </w:rPr>
        <w:t>11</w:t>
      </w:r>
      <w:r w:rsidR="00517CB5" w:rsidRPr="001132FE">
        <w:rPr>
          <w:sz w:val="28"/>
          <w:szCs w:val="28"/>
        </w:rPr>
        <w:t>9</w:t>
      </w:r>
      <w:r w:rsidRPr="001132FE">
        <w:rPr>
          <w:sz w:val="28"/>
          <w:szCs w:val="28"/>
        </w:rPr>
        <w:t>.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на ЕПГУ.</w:t>
      </w:r>
    </w:p>
    <w:p w14:paraId="673EA907" w14:textId="02486D94" w:rsidR="00275641" w:rsidRPr="001132FE" w:rsidRDefault="00275641" w:rsidP="00275641">
      <w:pPr>
        <w:tabs>
          <w:tab w:val="left" w:pos="1359"/>
        </w:tabs>
        <w:ind w:firstLine="709"/>
        <w:jc w:val="both"/>
        <w:rPr>
          <w:sz w:val="28"/>
          <w:szCs w:val="28"/>
        </w:rPr>
      </w:pPr>
      <w:r w:rsidRPr="001132FE">
        <w:rPr>
          <w:sz w:val="28"/>
          <w:szCs w:val="28"/>
        </w:rPr>
        <w:t>1</w:t>
      </w:r>
      <w:r w:rsidR="00517CB5" w:rsidRPr="001132FE">
        <w:rPr>
          <w:sz w:val="28"/>
          <w:szCs w:val="28"/>
        </w:rPr>
        <w:t>20</w:t>
      </w:r>
      <w:r w:rsidRPr="001132FE">
        <w:rPr>
          <w:sz w:val="28"/>
          <w:szCs w:val="28"/>
        </w:rPr>
        <w:t>. После явки заявителя в Министерство для предъявления оригиналов документов должностное лицо Министерства принимает решение по оформлению результата предоставления государственной услуги в соответствии с положениями настоящего административного регламента.</w:t>
      </w:r>
    </w:p>
    <w:p w14:paraId="69C51A74" w14:textId="77777777" w:rsidR="00275641" w:rsidRPr="001132FE" w:rsidRDefault="00275641" w:rsidP="00275641">
      <w:pPr>
        <w:tabs>
          <w:tab w:val="left" w:pos="1359"/>
        </w:tabs>
        <w:ind w:firstLine="709"/>
        <w:jc w:val="both"/>
        <w:rPr>
          <w:sz w:val="28"/>
          <w:szCs w:val="28"/>
        </w:rPr>
      </w:pPr>
      <w:r w:rsidRPr="001132FE">
        <w:rPr>
          <w:sz w:val="28"/>
          <w:szCs w:val="28"/>
        </w:rPr>
        <w:t>1</w:t>
      </w:r>
      <w:r w:rsidR="000453ED" w:rsidRPr="001132FE">
        <w:rPr>
          <w:sz w:val="28"/>
          <w:szCs w:val="28"/>
        </w:rPr>
        <w:t>21</w:t>
      </w:r>
      <w:r w:rsidRPr="001132FE">
        <w:rPr>
          <w:sz w:val="28"/>
          <w:szCs w:val="28"/>
        </w:rPr>
        <w:t xml:space="preserve">. После завершения процедуры оформления результата государственной услуги в личный кабинет заявителя на ЕПГУ направляется уведомление о готовности результата и необходимости явиться в Министерство для получения результата в указанные в уведомлении время и дни. </w:t>
      </w:r>
    </w:p>
    <w:p w14:paraId="4994B3E6" w14:textId="77777777" w:rsidR="00275641" w:rsidRPr="001132FE" w:rsidRDefault="00275641" w:rsidP="00275641">
      <w:pPr>
        <w:tabs>
          <w:tab w:val="left" w:pos="1359"/>
        </w:tabs>
        <w:ind w:firstLine="709"/>
        <w:jc w:val="both"/>
        <w:rPr>
          <w:sz w:val="28"/>
          <w:szCs w:val="28"/>
        </w:rPr>
      </w:pPr>
      <w:r w:rsidRPr="001132FE">
        <w:rPr>
          <w:sz w:val="28"/>
          <w:szCs w:val="28"/>
        </w:rPr>
        <w:t>12</w:t>
      </w:r>
      <w:r w:rsidR="000453ED" w:rsidRPr="001132FE">
        <w:rPr>
          <w:sz w:val="28"/>
          <w:szCs w:val="28"/>
        </w:rPr>
        <w:t>2</w:t>
      </w:r>
      <w:r w:rsidRPr="001132FE">
        <w:rPr>
          <w:sz w:val="28"/>
          <w:szCs w:val="28"/>
        </w:rPr>
        <w:t>. Заявителю предоставляется возможность записаться на прием для получения результата в Министерстве с помощью сервиса «Запись в ведомство» на РПГУ, в любое свободное и удобное время в соответствии с графиком приема.</w:t>
      </w:r>
    </w:p>
    <w:p w14:paraId="68C65DA3" w14:textId="04F09DB7" w:rsidR="00275641" w:rsidRPr="001132FE" w:rsidRDefault="00275641" w:rsidP="00275641">
      <w:pPr>
        <w:tabs>
          <w:tab w:val="left" w:pos="1359"/>
        </w:tabs>
        <w:ind w:firstLine="709"/>
        <w:jc w:val="both"/>
        <w:rPr>
          <w:sz w:val="28"/>
          <w:szCs w:val="28"/>
        </w:rPr>
      </w:pPr>
      <w:r w:rsidRPr="001132FE">
        <w:rPr>
          <w:sz w:val="28"/>
          <w:szCs w:val="28"/>
        </w:rPr>
        <w:t>12</w:t>
      </w:r>
      <w:r w:rsidR="000453ED" w:rsidRPr="001132FE">
        <w:rPr>
          <w:sz w:val="28"/>
          <w:szCs w:val="28"/>
        </w:rPr>
        <w:t>3</w:t>
      </w:r>
      <w:r w:rsidRPr="001132FE">
        <w:rPr>
          <w:sz w:val="28"/>
          <w:szCs w:val="28"/>
        </w:rPr>
        <w:t xml:space="preserve">. Получение заявителем результатов предоставления государственной услуги осуществляется в соответствии с </w:t>
      </w:r>
      <w:r w:rsidR="009058EA" w:rsidRPr="001132FE">
        <w:rPr>
          <w:sz w:val="28"/>
          <w:szCs w:val="28"/>
        </w:rPr>
        <w:t>положениями</w:t>
      </w:r>
      <w:r w:rsidR="00F760BD" w:rsidRPr="001132FE">
        <w:rPr>
          <w:sz w:val="28"/>
          <w:szCs w:val="28"/>
        </w:rPr>
        <w:t xml:space="preserve"> </w:t>
      </w:r>
      <w:r w:rsidRPr="001132FE">
        <w:rPr>
          <w:sz w:val="28"/>
          <w:szCs w:val="28"/>
        </w:rPr>
        <w:t xml:space="preserve">настоящего административным регламента. </w:t>
      </w:r>
    </w:p>
    <w:p w14:paraId="1D032350" w14:textId="24646B41" w:rsidR="00A87A2E" w:rsidRPr="001132FE" w:rsidRDefault="00275641" w:rsidP="00275641">
      <w:pPr>
        <w:tabs>
          <w:tab w:val="left" w:pos="1359"/>
        </w:tabs>
        <w:ind w:firstLine="709"/>
        <w:jc w:val="both"/>
        <w:rPr>
          <w:sz w:val="28"/>
          <w:szCs w:val="28"/>
        </w:rPr>
      </w:pPr>
      <w:r w:rsidRPr="001132FE">
        <w:rPr>
          <w:sz w:val="28"/>
          <w:szCs w:val="28"/>
        </w:rPr>
        <w:t xml:space="preserve">После явки заявителя в </w:t>
      </w:r>
      <w:r w:rsidR="003F40AA" w:rsidRPr="001132FE">
        <w:rPr>
          <w:sz w:val="28"/>
          <w:szCs w:val="28"/>
        </w:rPr>
        <w:t>Министерство</w:t>
      </w:r>
      <w:r w:rsidRPr="001132FE">
        <w:rPr>
          <w:sz w:val="28"/>
          <w:szCs w:val="28"/>
        </w:rPr>
        <w:t xml:space="preserve"> для получения им результата государственной услуги</w:t>
      </w:r>
      <w:r w:rsidR="00BB3E06" w:rsidRPr="001132FE">
        <w:rPr>
          <w:sz w:val="28"/>
          <w:szCs w:val="28"/>
        </w:rPr>
        <w:t>,</w:t>
      </w:r>
      <w:r w:rsidRPr="001132FE">
        <w:rPr>
          <w:sz w:val="28"/>
          <w:szCs w:val="28"/>
        </w:rPr>
        <w:t xml:space="preserve"> </w:t>
      </w:r>
      <w:r w:rsidR="00517CB5" w:rsidRPr="001132FE">
        <w:rPr>
          <w:sz w:val="28"/>
          <w:szCs w:val="28"/>
        </w:rPr>
        <w:t>должностное лицо</w:t>
      </w:r>
      <w:r w:rsidRPr="001132FE">
        <w:rPr>
          <w:sz w:val="28"/>
          <w:szCs w:val="28"/>
        </w:rPr>
        <w:t xml:space="preserve"> формирует уведомление о предоставлении государственной услуги и направляет его в личный кабинет заявителя на ЕПГУ. После этого обработка заявления на ЕПГУ считается завершенной.</w:t>
      </w:r>
    </w:p>
    <w:p w14:paraId="1C6E7986" w14:textId="77777777" w:rsidR="00275641" w:rsidRPr="001132FE" w:rsidRDefault="00275641" w:rsidP="00B168B7">
      <w:pPr>
        <w:tabs>
          <w:tab w:val="left" w:pos="1359"/>
        </w:tabs>
        <w:ind w:firstLine="709"/>
        <w:jc w:val="both"/>
        <w:rPr>
          <w:sz w:val="28"/>
          <w:szCs w:val="28"/>
        </w:rPr>
      </w:pPr>
    </w:p>
    <w:p w14:paraId="5538CBC4" w14:textId="77777777" w:rsidR="003F03FE" w:rsidRPr="001132FE" w:rsidRDefault="003F03FE" w:rsidP="003F03FE">
      <w:pPr>
        <w:autoSpaceDE w:val="0"/>
        <w:autoSpaceDN w:val="0"/>
        <w:adjustRightInd w:val="0"/>
        <w:jc w:val="center"/>
        <w:rPr>
          <w:rFonts w:eastAsia="Calibri"/>
          <w:sz w:val="28"/>
          <w:szCs w:val="28"/>
        </w:rPr>
      </w:pPr>
      <w:r w:rsidRPr="001132FE">
        <w:rPr>
          <w:rFonts w:eastAsia="Calibri"/>
          <w:sz w:val="28"/>
          <w:szCs w:val="28"/>
        </w:rPr>
        <w:lastRenderedPageBreak/>
        <w:t>Особенности выполнения административных процедур (действий) в многофункциональных центрах</w:t>
      </w:r>
    </w:p>
    <w:p w14:paraId="7EEDFFFB" w14:textId="77777777" w:rsidR="003F03FE" w:rsidRPr="001132FE" w:rsidRDefault="003F03FE" w:rsidP="003F03FE">
      <w:pPr>
        <w:widowControl w:val="0"/>
        <w:autoSpaceDE w:val="0"/>
        <w:autoSpaceDN w:val="0"/>
        <w:ind w:firstLine="708"/>
        <w:jc w:val="both"/>
        <w:outlineLvl w:val="2"/>
        <w:rPr>
          <w:sz w:val="28"/>
          <w:szCs w:val="28"/>
        </w:rPr>
      </w:pPr>
    </w:p>
    <w:p w14:paraId="0B8241F7" w14:textId="77777777" w:rsidR="003F03FE" w:rsidRPr="001132FE" w:rsidRDefault="005F7079" w:rsidP="003F03FE">
      <w:pPr>
        <w:widowControl w:val="0"/>
        <w:autoSpaceDE w:val="0"/>
        <w:autoSpaceDN w:val="0"/>
        <w:ind w:firstLine="708"/>
        <w:jc w:val="both"/>
        <w:outlineLvl w:val="2"/>
        <w:rPr>
          <w:sz w:val="28"/>
          <w:szCs w:val="28"/>
        </w:rPr>
      </w:pPr>
      <w:r w:rsidRPr="001132FE">
        <w:rPr>
          <w:sz w:val="28"/>
          <w:szCs w:val="28"/>
        </w:rPr>
        <w:t>12</w:t>
      </w:r>
      <w:r w:rsidR="000453ED" w:rsidRPr="001132FE">
        <w:rPr>
          <w:sz w:val="28"/>
          <w:szCs w:val="28"/>
        </w:rPr>
        <w:t>4</w:t>
      </w:r>
      <w:r w:rsidR="003F03FE" w:rsidRPr="001132FE">
        <w:rPr>
          <w:sz w:val="28"/>
          <w:szCs w:val="28"/>
        </w:rPr>
        <w:t>. Предоставление государственной услуги через МФЦ включает в себя следующие административные процедуры:</w:t>
      </w:r>
    </w:p>
    <w:p w14:paraId="1F2944EC" w14:textId="77777777" w:rsidR="003F03FE" w:rsidRPr="001132FE" w:rsidRDefault="003F03FE" w:rsidP="003F03FE">
      <w:pPr>
        <w:widowControl w:val="0"/>
        <w:autoSpaceDE w:val="0"/>
        <w:autoSpaceDN w:val="0"/>
        <w:ind w:firstLine="708"/>
        <w:jc w:val="both"/>
        <w:outlineLvl w:val="2"/>
        <w:rPr>
          <w:sz w:val="28"/>
          <w:szCs w:val="28"/>
        </w:rPr>
      </w:pPr>
      <w:r w:rsidRPr="001132FE">
        <w:rPr>
          <w:sz w:val="28"/>
          <w:szCs w:val="28"/>
        </w:rPr>
        <w:t>1) информирование и консультирование граждан о порядке предоставления государственной услуги в МФЦ, а также по иным вопросам, связанным с предоставлением государственной услуги;</w:t>
      </w:r>
    </w:p>
    <w:p w14:paraId="0D45E150" w14:textId="77777777" w:rsidR="003F03FE" w:rsidRPr="001132FE" w:rsidRDefault="003F03FE" w:rsidP="003F03FE">
      <w:pPr>
        <w:widowControl w:val="0"/>
        <w:autoSpaceDE w:val="0"/>
        <w:autoSpaceDN w:val="0"/>
        <w:ind w:firstLine="708"/>
        <w:jc w:val="both"/>
        <w:outlineLvl w:val="2"/>
        <w:rPr>
          <w:sz w:val="28"/>
          <w:szCs w:val="28"/>
        </w:rPr>
      </w:pPr>
      <w:r w:rsidRPr="001132FE">
        <w:rPr>
          <w:sz w:val="28"/>
          <w:szCs w:val="28"/>
        </w:rPr>
        <w:t>2) прием и регистрация заявлений 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территории Камчатского края и прилагаемых к нему документов;</w:t>
      </w:r>
    </w:p>
    <w:p w14:paraId="4CE169CB" w14:textId="77777777" w:rsidR="003F03FE" w:rsidRPr="001132FE" w:rsidRDefault="003F03FE" w:rsidP="003F03FE">
      <w:pPr>
        <w:widowControl w:val="0"/>
        <w:autoSpaceDE w:val="0"/>
        <w:autoSpaceDN w:val="0"/>
        <w:ind w:firstLine="708"/>
        <w:jc w:val="both"/>
        <w:outlineLvl w:val="2"/>
        <w:rPr>
          <w:sz w:val="28"/>
          <w:szCs w:val="28"/>
        </w:rPr>
      </w:pPr>
      <w:r w:rsidRPr="001132FE">
        <w:rPr>
          <w:sz w:val="28"/>
          <w:szCs w:val="28"/>
        </w:rPr>
        <w:t>3) формирование и направление заявления 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территории Камчатского края и прилагаемых к нему документов из МФЦ в Министерство.</w:t>
      </w:r>
    </w:p>
    <w:p w14:paraId="7EA45F44" w14:textId="0A725ECA" w:rsidR="003F03FE" w:rsidRPr="001132FE" w:rsidRDefault="005F7079" w:rsidP="003F03FE">
      <w:pPr>
        <w:widowControl w:val="0"/>
        <w:autoSpaceDE w:val="0"/>
        <w:autoSpaceDN w:val="0"/>
        <w:ind w:firstLine="708"/>
        <w:jc w:val="both"/>
        <w:outlineLvl w:val="2"/>
        <w:rPr>
          <w:sz w:val="28"/>
          <w:szCs w:val="28"/>
        </w:rPr>
      </w:pPr>
      <w:r w:rsidRPr="001132FE">
        <w:rPr>
          <w:sz w:val="28"/>
          <w:szCs w:val="28"/>
        </w:rPr>
        <w:t>12</w:t>
      </w:r>
      <w:r w:rsidR="000453ED" w:rsidRPr="001132FE">
        <w:rPr>
          <w:sz w:val="28"/>
          <w:szCs w:val="28"/>
        </w:rPr>
        <w:t>5</w:t>
      </w:r>
      <w:r w:rsidR="003F03FE" w:rsidRPr="001132FE">
        <w:rPr>
          <w:sz w:val="28"/>
          <w:szCs w:val="28"/>
        </w:rPr>
        <w:t xml:space="preserve">. Административные процедуры, указанные в части </w:t>
      </w:r>
      <w:r w:rsidR="00504A6A" w:rsidRPr="001132FE">
        <w:rPr>
          <w:sz w:val="28"/>
          <w:szCs w:val="28"/>
        </w:rPr>
        <w:t xml:space="preserve">124 </w:t>
      </w:r>
      <w:r w:rsidR="003F03FE" w:rsidRPr="001132FE">
        <w:rPr>
          <w:sz w:val="28"/>
          <w:szCs w:val="28"/>
        </w:rPr>
        <w:t>настоящего раздела, осуществляются в соответствии с соглашением о взаимодействии, заключенным между Министерством и МФЦ.</w:t>
      </w:r>
    </w:p>
    <w:p w14:paraId="02E7C1B2" w14:textId="77777777" w:rsidR="003F03FE" w:rsidRPr="001132FE" w:rsidRDefault="005F7079" w:rsidP="003F03FE">
      <w:pPr>
        <w:widowControl w:val="0"/>
        <w:autoSpaceDE w:val="0"/>
        <w:autoSpaceDN w:val="0"/>
        <w:ind w:firstLine="708"/>
        <w:jc w:val="both"/>
        <w:outlineLvl w:val="2"/>
        <w:rPr>
          <w:sz w:val="28"/>
          <w:szCs w:val="28"/>
        </w:rPr>
      </w:pPr>
      <w:r w:rsidRPr="001132FE">
        <w:rPr>
          <w:sz w:val="28"/>
          <w:szCs w:val="28"/>
        </w:rPr>
        <w:t>12</w:t>
      </w:r>
      <w:r w:rsidR="000453ED" w:rsidRPr="001132FE">
        <w:rPr>
          <w:sz w:val="28"/>
          <w:szCs w:val="28"/>
        </w:rPr>
        <w:t>6</w:t>
      </w:r>
      <w:r w:rsidR="003F03FE" w:rsidRPr="001132FE">
        <w:rPr>
          <w:sz w:val="28"/>
          <w:szCs w:val="28"/>
        </w:rPr>
        <w:t>. Государственная услуга в МФЦ в полном объеме не предоставляется.</w:t>
      </w:r>
    </w:p>
    <w:p w14:paraId="0FFE853C" w14:textId="77777777" w:rsidR="003F03FE" w:rsidRPr="001132FE" w:rsidRDefault="005F7079" w:rsidP="003F03FE">
      <w:pPr>
        <w:widowControl w:val="0"/>
        <w:autoSpaceDE w:val="0"/>
        <w:autoSpaceDN w:val="0"/>
        <w:ind w:firstLine="708"/>
        <w:jc w:val="both"/>
        <w:outlineLvl w:val="2"/>
        <w:rPr>
          <w:sz w:val="28"/>
          <w:szCs w:val="28"/>
        </w:rPr>
      </w:pPr>
      <w:r w:rsidRPr="001132FE">
        <w:rPr>
          <w:sz w:val="28"/>
          <w:szCs w:val="28"/>
        </w:rPr>
        <w:t>12</w:t>
      </w:r>
      <w:r w:rsidR="000453ED" w:rsidRPr="001132FE">
        <w:rPr>
          <w:sz w:val="28"/>
          <w:szCs w:val="28"/>
        </w:rPr>
        <w:t>7</w:t>
      </w:r>
      <w:r w:rsidR="003F03FE" w:rsidRPr="001132FE">
        <w:rPr>
          <w:sz w:val="28"/>
          <w:szCs w:val="28"/>
        </w:rPr>
        <w:t>. Информирование и (или) консультирование граждан о порядке предоставления государственной услуги в МФЦ, а также по иным вопросам, связанным с предоставлением государственной услуги.</w:t>
      </w:r>
    </w:p>
    <w:p w14:paraId="324A11C9" w14:textId="77777777" w:rsidR="003F03FE" w:rsidRPr="001132FE" w:rsidRDefault="005F7079" w:rsidP="003F03FE">
      <w:pPr>
        <w:widowControl w:val="0"/>
        <w:autoSpaceDE w:val="0"/>
        <w:autoSpaceDN w:val="0"/>
        <w:ind w:firstLine="708"/>
        <w:jc w:val="both"/>
        <w:outlineLvl w:val="2"/>
        <w:rPr>
          <w:sz w:val="28"/>
          <w:szCs w:val="28"/>
        </w:rPr>
      </w:pPr>
      <w:r w:rsidRPr="001132FE">
        <w:rPr>
          <w:sz w:val="28"/>
          <w:szCs w:val="28"/>
        </w:rPr>
        <w:t>12</w:t>
      </w:r>
      <w:r w:rsidR="000453ED" w:rsidRPr="001132FE">
        <w:rPr>
          <w:sz w:val="28"/>
          <w:szCs w:val="28"/>
        </w:rPr>
        <w:t>8</w:t>
      </w:r>
      <w:r w:rsidR="003F03FE" w:rsidRPr="001132FE">
        <w:rPr>
          <w:sz w:val="28"/>
          <w:szCs w:val="28"/>
        </w:rPr>
        <w:t>. Основанием для начала выполнения административной процедуры является обращение гражданина в МФЦ.</w:t>
      </w:r>
    </w:p>
    <w:p w14:paraId="5E992555" w14:textId="77777777" w:rsidR="003F03FE" w:rsidRPr="001132FE" w:rsidRDefault="005F7079" w:rsidP="003F03FE">
      <w:pPr>
        <w:widowControl w:val="0"/>
        <w:autoSpaceDE w:val="0"/>
        <w:autoSpaceDN w:val="0"/>
        <w:ind w:firstLine="708"/>
        <w:jc w:val="both"/>
        <w:outlineLvl w:val="2"/>
        <w:rPr>
          <w:sz w:val="28"/>
          <w:szCs w:val="28"/>
        </w:rPr>
      </w:pPr>
      <w:r w:rsidRPr="001132FE">
        <w:rPr>
          <w:sz w:val="28"/>
          <w:szCs w:val="28"/>
        </w:rPr>
        <w:t>12</w:t>
      </w:r>
      <w:r w:rsidR="000453ED" w:rsidRPr="001132FE">
        <w:rPr>
          <w:sz w:val="28"/>
          <w:szCs w:val="28"/>
        </w:rPr>
        <w:t>9</w:t>
      </w:r>
      <w:r w:rsidR="003F03FE" w:rsidRPr="001132FE">
        <w:rPr>
          <w:sz w:val="28"/>
          <w:szCs w:val="28"/>
        </w:rPr>
        <w:t>. Сотрудник МФЦ в день обращения информирует и (или) консультирует гражданина о порядке предоставления государственной услуги и по иным вопросам, связанным с предоставлением государственной услуги, в том числе о порядке предоставления государственной услуги через МФЦ в соответствии с соглашением о взаимодействии.</w:t>
      </w:r>
    </w:p>
    <w:p w14:paraId="2DBDF8E3" w14:textId="3D41EF60" w:rsidR="00504A6A" w:rsidRPr="001132FE" w:rsidRDefault="005F7079" w:rsidP="005F7079">
      <w:pPr>
        <w:widowControl w:val="0"/>
        <w:autoSpaceDE w:val="0"/>
        <w:autoSpaceDN w:val="0"/>
        <w:ind w:firstLine="708"/>
        <w:jc w:val="both"/>
        <w:outlineLvl w:val="2"/>
        <w:rPr>
          <w:sz w:val="28"/>
          <w:szCs w:val="28"/>
        </w:rPr>
      </w:pPr>
      <w:r w:rsidRPr="001132FE">
        <w:rPr>
          <w:sz w:val="28"/>
          <w:szCs w:val="28"/>
        </w:rPr>
        <w:t>1</w:t>
      </w:r>
      <w:r w:rsidR="000453ED" w:rsidRPr="001132FE">
        <w:rPr>
          <w:sz w:val="28"/>
          <w:szCs w:val="28"/>
        </w:rPr>
        <w:t>30</w:t>
      </w:r>
      <w:r w:rsidR="003F03FE" w:rsidRPr="001132FE">
        <w:rPr>
          <w:sz w:val="28"/>
          <w:szCs w:val="28"/>
        </w:rPr>
        <w:t xml:space="preserve">. Результатом и способом фиксации результата административной процедуры является предоставление гражданину полной и понятной информации по вопросам, связанным с предоставлением государственной </w:t>
      </w:r>
      <w:r w:rsidR="00504A6A" w:rsidRPr="001132FE">
        <w:rPr>
          <w:sz w:val="28"/>
          <w:szCs w:val="28"/>
        </w:rPr>
        <w:t>услуги.</w:t>
      </w:r>
    </w:p>
    <w:p w14:paraId="343A1B80" w14:textId="05EB4755" w:rsidR="003F03FE" w:rsidRPr="001132FE" w:rsidRDefault="005F7079" w:rsidP="005F7079">
      <w:pPr>
        <w:widowControl w:val="0"/>
        <w:autoSpaceDE w:val="0"/>
        <w:autoSpaceDN w:val="0"/>
        <w:ind w:firstLine="708"/>
        <w:jc w:val="both"/>
        <w:outlineLvl w:val="2"/>
        <w:rPr>
          <w:sz w:val="28"/>
          <w:szCs w:val="28"/>
        </w:rPr>
      </w:pPr>
      <w:r w:rsidRPr="001132FE">
        <w:rPr>
          <w:sz w:val="28"/>
          <w:szCs w:val="28"/>
        </w:rPr>
        <w:t>1</w:t>
      </w:r>
      <w:r w:rsidR="00554D26" w:rsidRPr="001132FE">
        <w:rPr>
          <w:sz w:val="28"/>
          <w:szCs w:val="28"/>
        </w:rPr>
        <w:t>31</w:t>
      </w:r>
      <w:r w:rsidR="003F03FE" w:rsidRPr="001132FE">
        <w:rPr>
          <w:sz w:val="28"/>
          <w:szCs w:val="28"/>
        </w:rPr>
        <w:t xml:space="preserve">. </w:t>
      </w:r>
      <w:r w:rsidR="00504A6A" w:rsidRPr="001132FE">
        <w:rPr>
          <w:sz w:val="28"/>
          <w:szCs w:val="28"/>
        </w:rPr>
        <w:t>А</w:t>
      </w:r>
      <w:r w:rsidR="003F03FE" w:rsidRPr="001132FE">
        <w:rPr>
          <w:sz w:val="28"/>
          <w:szCs w:val="28"/>
        </w:rPr>
        <w:t>дминистративная процедура выполняется в течение рабочего дня с момента обращения гражданина о предоставлении информации и (или) консультации о порядке предоставления государственной услуги в МФЦ, а также по иным вопросам, связанным с предоставлением государственной услуги.</w:t>
      </w:r>
    </w:p>
    <w:p w14:paraId="343DCD60" w14:textId="0E42EB08" w:rsidR="003F03FE" w:rsidRPr="001132FE" w:rsidRDefault="005F7079" w:rsidP="003F03FE">
      <w:pPr>
        <w:widowControl w:val="0"/>
        <w:autoSpaceDE w:val="0"/>
        <w:autoSpaceDN w:val="0"/>
        <w:ind w:firstLine="708"/>
        <w:jc w:val="both"/>
        <w:outlineLvl w:val="2"/>
        <w:rPr>
          <w:sz w:val="28"/>
          <w:szCs w:val="28"/>
        </w:rPr>
      </w:pPr>
      <w:r w:rsidRPr="001132FE">
        <w:rPr>
          <w:sz w:val="28"/>
          <w:szCs w:val="28"/>
        </w:rPr>
        <w:t>13</w:t>
      </w:r>
      <w:r w:rsidR="00554D26" w:rsidRPr="001132FE">
        <w:rPr>
          <w:sz w:val="28"/>
          <w:szCs w:val="28"/>
        </w:rPr>
        <w:t>2</w:t>
      </w:r>
      <w:r w:rsidR="003F03FE" w:rsidRPr="001132FE">
        <w:rPr>
          <w:sz w:val="28"/>
          <w:szCs w:val="28"/>
        </w:rPr>
        <w:t>. Прием и регистрация заявлений о выдаче и переоформлению разрешения, выдаче дубликата разрешения на осуществление деятельности по перевозке пассажиров и багажа легковым такси и прилагаемых к нему документов.</w:t>
      </w:r>
    </w:p>
    <w:p w14:paraId="41FCA77A" w14:textId="710A531A" w:rsidR="003F03FE" w:rsidRPr="001132FE" w:rsidRDefault="005F7079" w:rsidP="003F03FE">
      <w:pPr>
        <w:widowControl w:val="0"/>
        <w:autoSpaceDE w:val="0"/>
        <w:autoSpaceDN w:val="0"/>
        <w:ind w:firstLine="708"/>
        <w:jc w:val="both"/>
        <w:outlineLvl w:val="2"/>
        <w:rPr>
          <w:sz w:val="28"/>
          <w:szCs w:val="28"/>
        </w:rPr>
      </w:pPr>
      <w:r w:rsidRPr="001132FE">
        <w:rPr>
          <w:sz w:val="28"/>
          <w:szCs w:val="28"/>
        </w:rPr>
        <w:t>13</w:t>
      </w:r>
      <w:r w:rsidR="00554D26" w:rsidRPr="001132FE">
        <w:rPr>
          <w:sz w:val="28"/>
          <w:szCs w:val="28"/>
        </w:rPr>
        <w:t>3</w:t>
      </w:r>
      <w:r w:rsidR="003F03FE" w:rsidRPr="001132FE">
        <w:rPr>
          <w:sz w:val="28"/>
          <w:szCs w:val="28"/>
        </w:rPr>
        <w:t xml:space="preserve">. Гражданину предоставляется возможность подачи заявления 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территории </w:t>
      </w:r>
      <w:r w:rsidR="003F03FE" w:rsidRPr="001132FE">
        <w:rPr>
          <w:sz w:val="28"/>
          <w:szCs w:val="28"/>
        </w:rPr>
        <w:lastRenderedPageBreak/>
        <w:t>Камчатского края и прилагаемых к нему документов на бумажном носителе в МФЦ.</w:t>
      </w:r>
    </w:p>
    <w:p w14:paraId="14B1D7BA" w14:textId="403BA788" w:rsidR="003F03FE" w:rsidRPr="001132FE" w:rsidRDefault="005F7079" w:rsidP="003F03FE">
      <w:pPr>
        <w:widowControl w:val="0"/>
        <w:autoSpaceDE w:val="0"/>
        <w:autoSpaceDN w:val="0"/>
        <w:ind w:firstLine="708"/>
        <w:jc w:val="both"/>
        <w:outlineLvl w:val="2"/>
        <w:rPr>
          <w:sz w:val="28"/>
          <w:szCs w:val="28"/>
        </w:rPr>
      </w:pPr>
      <w:r w:rsidRPr="001132FE">
        <w:rPr>
          <w:sz w:val="28"/>
          <w:szCs w:val="28"/>
        </w:rPr>
        <w:t>13</w:t>
      </w:r>
      <w:r w:rsidR="00554D26" w:rsidRPr="001132FE">
        <w:rPr>
          <w:sz w:val="28"/>
          <w:szCs w:val="28"/>
        </w:rPr>
        <w:t>4</w:t>
      </w:r>
      <w:r w:rsidR="003F03FE" w:rsidRPr="001132FE">
        <w:rPr>
          <w:sz w:val="28"/>
          <w:szCs w:val="28"/>
        </w:rPr>
        <w:t>. Основанием для начала выполнения административной процедуры является поступление в МФЦ заявления 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территории Камчатского края и прилагаемых к нему документов на бумажном носителе.</w:t>
      </w:r>
    </w:p>
    <w:p w14:paraId="05ADBD56" w14:textId="7650F8F6" w:rsidR="003F03FE" w:rsidRPr="001132FE" w:rsidRDefault="005F7079" w:rsidP="005F7079">
      <w:pPr>
        <w:widowControl w:val="0"/>
        <w:autoSpaceDE w:val="0"/>
        <w:autoSpaceDN w:val="0"/>
        <w:ind w:firstLine="708"/>
        <w:jc w:val="both"/>
        <w:outlineLvl w:val="2"/>
        <w:rPr>
          <w:sz w:val="28"/>
          <w:szCs w:val="28"/>
        </w:rPr>
      </w:pPr>
      <w:r w:rsidRPr="001132FE">
        <w:rPr>
          <w:sz w:val="28"/>
          <w:szCs w:val="28"/>
        </w:rPr>
        <w:t>13</w:t>
      </w:r>
      <w:r w:rsidR="00554D26" w:rsidRPr="001132FE">
        <w:rPr>
          <w:sz w:val="28"/>
          <w:szCs w:val="28"/>
        </w:rPr>
        <w:t>5</w:t>
      </w:r>
      <w:r w:rsidR="003F03FE" w:rsidRPr="001132FE">
        <w:rPr>
          <w:sz w:val="28"/>
          <w:szCs w:val="28"/>
        </w:rPr>
        <w:t>. Основания для отказа в приеме заявления 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территории Камчатского края и прилагаемых к нему документов в МФЦ отсутствуют.</w:t>
      </w:r>
    </w:p>
    <w:p w14:paraId="754539A5" w14:textId="1B6BF473" w:rsidR="003F03FE" w:rsidRPr="001132FE" w:rsidRDefault="005F7079" w:rsidP="003F03FE">
      <w:pPr>
        <w:widowControl w:val="0"/>
        <w:autoSpaceDE w:val="0"/>
        <w:autoSpaceDN w:val="0"/>
        <w:ind w:firstLine="708"/>
        <w:jc w:val="both"/>
        <w:outlineLvl w:val="2"/>
        <w:rPr>
          <w:sz w:val="28"/>
          <w:szCs w:val="28"/>
        </w:rPr>
      </w:pPr>
      <w:r w:rsidRPr="001132FE">
        <w:rPr>
          <w:sz w:val="28"/>
          <w:szCs w:val="28"/>
        </w:rPr>
        <w:t>13</w:t>
      </w:r>
      <w:r w:rsidR="00554D26" w:rsidRPr="001132FE">
        <w:rPr>
          <w:sz w:val="28"/>
          <w:szCs w:val="28"/>
        </w:rPr>
        <w:t>6</w:t>
      </w:r>
      <w:r w:rsidR="000453ED" w:rsidRPr="001132FE">
        <w:rPr>
          <w:sz w:val="28"/>
          <w:szCs w:val="28"/>
        </w:rPr>
        <w:t>5</w:t>
      </w:r>
      <w:r w:rsidR="003F03FE" w:rsidRPr="001132FE">
        <w:rPr>
          <w:sz w:val="28"/>
          <w:szCs w:val="28"/>
        </w:rPr>
        <w:t>. При приеме заявления 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территории Камчатского края в МФЦ специалист МФЦ осуществляет следующие действия:</w:t>
      </w:r>
    </w:p>
    <w:p w14:paraId="7BC171FD" w14:textId="77777777" w:rsidR="003F03FE" w:rsidRPr="001132FE" w:rsidRDefault="003F03FE" w:rsidP="003F03FE">
      <w:pPr>
        <w:widowControl w:val="0"/>
        <w:autoSpaceDE w:val="0"/>
        <w:autoSpaceDN w:val="0"/>
        <w:ind w:firstLine="708"/>
        <w:jc w:val="both"/>
        <w:outlineLvl w:val="2"/>
        <w:rPr>
          <w:sz w:val="28"/>
          <w:szCs w:val="28"/>
        </w:rPr>
      </w:pPr>
      <w:r w:rsidRPr="001132FE">
        <w:rPr>
          <w:sz w:val="28"/>
          <w:szCs w:val="28"/>
        </w:rPr>
        <w:t>1) устанавливает личность гражданина на основании документа, удостоверяющего личность гражданина, проверяет правильность заполнения заявления и соответствие указанных в нем сведений документам, удостоверяющим личность гражданина, подтверждающих регистрацию гражданина по месту жительства;</w:t>
      </w:r>
    </w:p>
    <w:p w14:paraId="473EEB46" w14:textId="77777777" w:rsidR="003F03FE" w:rsidRPr="001132FE" w:rsidRDefault="003F03FE" w:rsidP="003F03FE">
      <w:pPr>
        <w:widowControl w:val="0"/>
        <w:autoSpaceDE w:val="0"/>
        <w:autoSpaceDN w:val="0"/>
        <w:ind w:firstLine="708"/>
        <w:jc w:val="both"/>
        <w:outlineLvl w:val="2"/>
        <w:rPr>
          <w:sz w:val="28"/>
          <w:szCs w:val="28"/>
        </w:rPr>
      </w:pPr>
      <w:r w:rsidRPr="001132FE">
        <w:rPr>
          <w:sz w:val="28"/>
          <w:szCs w:val="28"/>
        </w:rPr>
        <w:t>2) в случае обращения представителя гражданина, проверяет наличие у представителя документа, подтверждающего его полномочия (нотариально удостоверенная доверенность) и соответствие содержащихся в нем сведений документу, удостоверяющему личность;</w:t>
      </w:r>
    </w:p>
    <w:p w14:paraId="53D4B9B7" w14:textId="77777777" w:rsidR="003F03FE" w:rsidRPr="001132FE" w:rsidRDefault="003F03FE" w:rsidP="003F03FE">
      <w:pPr>
        <w:widowControl w:val="0"/>
        <w:autoSpaceDE w:val="0"/>
        <w:autoSpaceDN w:val="0"/>
        <w:ind w:firstLine="708"/>
        <w:jc w:val="both"/>
        <w:outlineLvl w:val="2"/>
        <w:rPr>
          <w:sz w:val="28"/>
          <w:szCs w:val="28"/>
        </w:rPr>
      </w:pPr>
      <w:r w:rsidRPr="001132FE">
        <w:rPr>
          <w:sz w:val="28"/>
          <w:szCs w:val="28"/>
        </w:rPr>
        <w:t>3) в случае необходимости осуществляет подготовку заявления 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территории Камчатского края;</w:t>
      </w:r>
    </w:p>
    <w:p w14:paraId="22E580CB" w14:textId="77777777" w:rsidR="003F03FE" w:rsidRPr="001132FE" w:rsidRDefault="003F03FE" w:rsidP="003F03FE">
      <w:pPr>
        <w:widowControl w:val="0"/>
        <w:autoSpaceDE w:val="0"/>
        <w:autoSpaceDN w:val="0"/>
        <w:ind w:firstLine="708"/>
        <w:jc w:val="both"/>
        <w:outlineLvl w:val="2"/>
        <w:rPr>
          <w:sz w:val="28"/>
          <w:szCs w:val="28"/>
        </w:rPr>
      </w:pPr>
      <w:r w:rsidRPr="001132FE">
        <w:rPr>
          <w:sz w:val="28"/>
          <w:szCs w:val="28"/>
        </w:rPr>
        <w:t>4) проставляет отметку (подпись, печать МФЦ) на копиях документов, представленных гражданином (за исключением нотариально заверенных), о соответствии копий документов представленным подлинникам документов, возвращает подлинники документов гражданину;</w:t>
      </w:r>
    </w:p>
    <w:p w14:paraId="598AA105" w14:textId="77777777" w:rsidR="003F03FE" w:rsidRPr="001132FE" w:rsidRDefault="003F03FE" w:rsidP="003F03FE">
      <w:pPr>
        <w:widowControl w:val="0"/>
        <w:autoSpaceDE w:val="0"/>
        <w:autoSpaceDN w:val="0"/>
        <w:ind w:firstLine="708"/>
        <w:jc w:val="both"/>
        <w:outlineLvl w:val="2"/>
        <w:rPr>
          <w:sz w:val="28"/>
          <w:szCs w:val="28"/>
        </w:rPr>
      </w:pPr>
      <w:r w:rsidRPr="001132FE">
        <w:rPr>
          <w:sz w:val="28"/>
          <w:szCs w:val="28"/>
        </w:rPr>
        <w:t>5) выдает расписку о приеме заявления и документов, с указанием регистрационного номера и даты приема заявления и документов, а также информирует о сроке получения государственной услуги;</w:t>
      </w:r>
    </w:p>
    <w:p w14:paraId="36501C47" w14:textId="77777777" w:rsidR="003F03FE" w:rsidRPr="001132FE" w:rsidRDefault="003F03FE" w:rsidP="003F03FE">
      <w:pPr>
        <w:widowControl w:val="0"/>
        <w:autoSpaceDE w:val="0"/>
        <w:autoSpaceDN w:val="0"/>
        <w:ind w:firstLine="708"/>
        <w:jc w:val="both"/>
        <w:outlineLvl w:val="2"/>
        <w:rPr>
          <w:sz w:val="28"/>
          <w:szCs w:val="28"/>
        </w:rPr>
      </w:pPr>
      <w:r w:rsidRPr="001132FE">
        <w:rPr>
          <w:sz w:val="28"/>
          <w:szCs w:val="28"/>
        </w:rPr>
        <w:t>6) регистрирует сведения о гражданине в автоматизированной информационной системе «АИС МФЦ».</w:t>
      </w:r>
    </w:p>
    <w:p w14:paraId="3A599301" w14:textId="2DB2F226" w:rsidR="003F03FE" w:rsidRPr="001132FE" w:rsidRDefault="005F7079" w:rsidP="003F03FE">
      <w:pPr>
        <w:widowControl w:val="0"/>
        <w:autoSpaceDE w:val="0"/>
        <w:autoSpaceDN w:val="0"/>
        <w:ind w:firstLine="708"/>
        <w:jc w:val="both"/>
        <w:outlineLvl w:val="2"/>
        <w:rPr>
          <w:sz w:val="28"/>
          <w:szCs w:val="28"/>
        </w:rPr>
      </w:pPr>
      <w:r w:rsidRPr="001132FE">
        <w:rPr>
          <w:sz w:val="28"/>
          <w:szCs w:val="28"/>
        </w:rPr>
        <w:t>13</w:t>
      </w:r>
      <w:r w:rsidR="00554D26" w:rsidRPr="001132FE">
        <w:rPr>
          <w:sz w:val="28"/>
          <w:szCs w:val="28"/>
        </w:rPr>
        <w:t>7</w:t>
      </w:r>
      <w:r w:rsidR="003F03FE" w:rsidRPr="001132FE">
        <w:rPr>
          <w:sz w:val="28"/>
          <w:szCs w:val="28"/>
        </w:rPr>
        <w:t>. Результатом административной процедуры является выдача гражданину расписки о приеме заявления и документов, с указанием регистрационного номера и даты приема заявления и документов.</w:t>
      </w:r>
    </w:p>
    <w:p w14:paraId="19696495" w14:textId="3B18EA5C" w:rsidR="003F03FE" w:rsidRPr="001132FE" w:rsidRDefault="005F7079" w:rsidP="003F03FE">
      <w:pPr>
        <w:widowControl w:val="0"/>
        <w:autoSpaceDE w:val="0"/>
        <w:autoSpaceDN w:val="0"/>
        <w:ind w:firstLine="708"/>
        <w:jc w:val="both"/>
        <w:outlineLvl w:val="2"/>
        <w:rPr>
          <w:sz w:val="28"/>
          <w:szCs w:val="28"/>
        </w:rPr>
      </w:pPr>
      <w:r w:rsidRPr="001132FE">
        <w:rPr>
          <w:sz w:val="28"/>
          <w:szCs w:val="28"/>
        </w:rPr>
        <w:t>13</w:t>
      </w:r>
      <w:r w:rsidR="00554D26" w:rsidRPr="001132FE">
        <w:rPr>
          <w:sz w:val="28"/>
          <w:szCs w:val="28"/>
        </w:rPr>
        <w:t>8</w:t>
      </w:r>
      <w:r w:rsidR="003F03FE" w:rsidRPr="001132FE">
        <w:rPr>
          <w:sz w:val="28"/>
          <w:szCs w:val="28"/>
        </w:rPr>
        <w:t>. Способом фиксации результата административной процедуры является регистрация сведений о гражданине в автоматизированной информационной системе «АИС МФЦ».</w:t>
      </w:r>
    </w:p>
    <w:p w14:paraId="7B446C16" w14:textId="47876130" w:rsidR="003F03FE" w:rsidRPr="001132FE" w:rsidRDefault="005F7079" w:rsidP="003F03FE">
      <w:pPr>
        <w:widowControl w:val="0"/>
        <w:autoSpaceDE w:val="0"/>
        <w:autoSpaceDN w:val="0"/>
        <w:ind w:firstLine="708"/>
        <w:jc w:val="both"/>
        <w:outlineLvl w:val="2"/>
        <w:rPr>
          <w:sz w:val="28"/>
          <w:szCs w:val="28"/>
        </w:rPr>
      </w:pPr>
      <w:r w:rsidRPr="001132FE">
        <w:rPr>
          <w:sz w:val="28"/>
          <w:szCs w:val="28"/>
        </w:rPr>
        <w:t>13</w:t>
      </w:r>
      <w:r w:rsidR="00554D26" w:rsidRPr="001132FE">
        <w:rPr>
          <w:sz w:val="28"/>
          <w:szCs w:val="28"/>
        </w:rPr>
        <w:t>9</w:t>
      </w:r>
      <w:r w:rsidR="003F03FE" w:rsidRPr="001132FE">
        <w:rPr>
          <w:sz w:val="28"/>
          <w:szCs w:val="28"/>
        </w:rPr>
        <w:t xml:space="preserve">. Административная процедура выполняется в течение рабочего дня с момента поступления в МФЦ заявления о выдаче и переоформлении разрешения, </w:t>
      </w:r>
      <w:r w:rsidR="003F03FE" w:rsidRPr="001132FE">
        <w:rPr>
          <w:sz w:val="28"/>
          <w:szCs w:val="28"/>
        </w:rPr>
        <w:lastRenderedPageBreak/>
        <w:t>выдаче дубликата разрешения на осуществление деятельности по перевозке пассажиров и багажа легковым такси на территории Камчатского края.</w:t>
      </w:r>
    </w:p>
    <w:p w14:paraId="0AF37E88" w14:textId="4E88F1D5" w:rsidR="003F03FE" w:rsidRPr="001132FE" w:rsidRDefault="005F7079" w:rsidP="003F03FE">
      <w:pPr>
        <w:widowControl w:val="0"/>
        <w:autoSpaceDE w:val="0"/>
        <w:autoSpaceDN w:val="0"/>
        <w:ind w:firstLine="708"/>
        <w:jc w:val="both"/>
        <w:outlineLvl w:val="2"/>
        <w:rPr>
          <w:sz w:val="28"/>
          <w:szCs w:val="28"/>
        </w:rPr>
      </w:pPr>
      <w:r w:rsidRPr="001132FE">
        <w:rPr>
          <w:sz w:val="28"/>
          <w:szCs w:val="28"/>
        </w:rPr>
        <w:t>1</w:t>
      </w:r>
      <w:r w:rsidR="00554D26" w:rsidRPr="001132FE">
        <w:rPr>
          <w:sz w:val="28"/>
          <w:szCs w:val="28"/>
        </w:rPr>
        <w:t>40</w:t>
      </w:r>
      <w:r w:rsidR="003F03FE" w:rsidRPr="001132FE">
        <w:rPr>
          <w:sz w:val="28"/>
          <w:szCs w:val="28"/>
        </w:rPr>
        <w:t>. Формирование и направление заявления 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территории Камчатского края и прилагаемых к нему документов из МФЦ в Министерство.</w:t>
      </w:r>
    </w:p>
    <w:p w14:paraId="3A49E8AB" w14:textId="347E83B2" w:rsidR="003F03FE" w:rsidRPr="001132FE" w:rsidRDefault="005F7079" w:rsidP="003F03FE">
      <w:pPr>
        <w:widowControl w:val="0"/>
        <w:autoSpaceDE w:val="0"/>
        <w:autoSpaceDN w:val="0"/>
        <w:ind w:firstLine="708"/>
        <w:jc w:val="both"/>
        <w:outlineLvl w:val="2"/>
        <w:rPr>
          <w:sz w:val="28"/>
          <w:szCs w:val="28"/>
        </w:rPr>
      </w:pPr>
      <w:r w:rsidRPr="001132FE">
        <w:rPr>
          <w:sz w:val="28"/>
          <w:szCs w:val="28"/>
        </w:rPr>
        <w:t>1</w:t>
      </w:r>
      <w:r w:rsidR="000453ED" w:rsidRPr="001132FE">
        <w:rPr>
          <w:sz w:val="28"/>
          <w:szCs w:val="28"/>
        </w:rPr>
        <w:t>4</w:t>
      </w:r>
      <w:r w:rsidR="00554D26" w:rsidRPr="001132FE">
        <w:rPr>
          <w:sz w:val="28"/>
          <w:szCs w:val="28"/>
        </w:rPr>
        <w:t>1</w:t>
      </w:r>
      <w:r w:rsidR="003F03FE" w:rsidRPr="001132FE">
        <w:rPr>
          <w:sz w:val="28"/>
          <w:szCs w:val="28"/>
        </w:rPr>
        <w:t>. Основанием для начала выполнения административной процедуры является регистрация в МФЦ заявления 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территории Камчатского края и прилагаемых к нему документов.</w:t>
      </w:r>
    </w:p>
    <w:p w14:paraId="406FC9FA" w14:textId="35F3C2DD" w:rsidR="003F03FE" w:rsidRPr="001132FE" w:rsidRDefault="005F7079" w:rsidP="003F03FE">
      <w:pPr>
        <w:widowControl w:val="0"/>
        <w:autoSpaceDE w:val="0"/>
        <w:autoSpaceDN w:val="0"/>
        <w:ind w:firstLine="708"/>
        <w:jc w:val="both"/>
        <w:outlineLvl w:val="2"/>
        <w:rPr>
          <w:sz w:val="28"/>
          <w:szCs w:val="28"/>
        </w:rPr>
      </w:pPr>
      <w:r w:rsidRPr="001132FE">
        <w:rPr>
          <w:sz w:val="28"/>
          <w:szCs w:val="28"/>
        </w:rPr>
        <w:t>14</w:t>
      </w:r>
      <w:r w:rsidR="00554D26" w:rsidRPr="001132FE">
        <w:rPr>
          <w:sz w:val="28"/>
          <w:szCs w:val="28"/>
        </w:rPr>
        <w:t>2</w:t>
      </w:r>
      <w:r w:rsidR="003F03FE" w:rsidRPr="001132FE">
        <w:rPr>
          <w:sz w:val="28"/>
          <w:szCs w:val="28"/>
        </w:rPr>
        <w:t xml:space="preserve">. Специалист МФЦ в течение двух рабочих дней со дня регистрации заявления 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территории Камчатского края и прилагаемых к нему документов, запрашивает в порядке межведомственного информационного взаимодействия документы, указанные в </w:t>
      </w:r>
      <w:hyperlink w:anchor="P134" w:history="1">
        <w:r w:rsidR="00554D26" w:rsidRPr="001132FE">
          <w:rPr>
            <w:rStyle w:val="af2"/>
            <w:color w:val="auto"/>
            <w:sz w:val="28"/>
            <w:szCs w:val="28"/>
          </w:rPr>
          <w:t xml:space="preserve">части </w:t>
        </w:r>
      </w:hyperlink>
      <w:r w:rsidR="00554D26" w:rsidRPr="001132FE">
        <w:rPr>
          <w:rStyle w:val="af2"/>
          <w:color w:val="auto"/>
          <w:sz w:val="28"/>
          <w:szCs w:val="28"/>
        </w:rPr>
        <w:t>21</w:t>
      </w:r>
      <w:r w:rsidR="003F03FE" w:rsidRPr="001132FE">
        <w:rPr>
          <w:sz w:val="28"/>
          <w:szCs w:val="28"/>
        </w:rPr>
        <w:t xml:space="preserve"> административного регламента и передает полный пакет документов в Министерство по реестру приема-передачи документов, составленному в двух экземплярах (по одному для МФЦ и Министерства).</w:t>
      </w:r>
    </w:p>
    <w:p w14:paraId="1BA45E34" w14:textId="0B2F700E" w:rsidR="003F03FE" w:rsidRPr="001132FE" w:rsidRDefault="005F7079" w:rsidP="003F03FE">
      <w:pPr>
        <w:widowControl w:val="0"/>
        <w:autoSpaceDE w:val="0"/>
        <w:autoSpaceDN w:val="0"/>
        <w:ind w:firstLine="708"/>
        <w:jc w:val="both"/>
        <w:outlineLvl w:val="2"/>
        <w:rPr>
          <w:sz w:val="28"/>
          <w:szCs w:val="28"/>
        </w:rPr>
      </w:pPr>
      <w:r w:rsidRPr="001132FE">
        <w:rPr>
          <w:sz w:val="28"/>
          <w:szCs w:val="28"/>
        </w:rPr>
        <w:t>14</w:t>
      </w:r>
      <w:r w:rsidR="00474CD7" w:rsidRPr="001132FE">
        <w:rPr>
          <w:sz w:val="28"/>
          <w:szCs w:val="28"/>
        </w:rPr>
        <w:t>3</w:t>
      </w:r>
      <w:r w:rsidR="003F03FE" w:rsidRPr="001132FE">
        <w:rPr>
          <w:sz w:val="28"/>
          <w:szCs w:val="28"/>
        </w:rPr>
        <w:t>. При передаче в Министерство из МФЦ заявления о выдаче и переоформлению разрешения, выдаче дубликата разрешения на осуществление деятельности по перевозке пассажиров и багажа легковым такси на территории Камчатского края и прилагаемых к нему документов специалист Министерства, ответственный за делопроизводство, сверяет поступившие документы с реестром приема-передачи документов, и ставит на каждом экземпляре реестра отметку о получении (подпись, дата).</w:t>
      </w:r>
    </w:p>
    <w:p w14:paraId="0BBEB754" w14:textId="7F4F16C4" w:rsidR="003F03FE" w:rsidRPr="001132FE" w:rsidRDefault="005F7079" w:rsidP="003F03FE">
      <w:pPr>
        <w:widowControl w:val="0"/>
        <w:autoSpaceDE w:val="0"/>
        <w:autoSpaceDN w:val="0"/>
        <w:ind w:firstLine="708"/>
        <w:jc w:val="both"/>
        <w:outlineLvl w:val="2"/>
        <w:rPr>
          <w:sz w:val="28"/>
          <w:szCs w:val="28"/>
        </w:rPr>
      </w:pPr>
      <w:r w:rsidRPr="001132FE">
        <w:rPr>
          <w:sz w:val="28"/>
          <w:szCs w:val="28"/>
        </w:rPr>
        <w:t>14</w:t>
      </w:r>
      <w:r w:rsidR="00474CD7" w:rsidRPr="001132FE">
        <w:rPr>
          <w:sz w:val="28"/>
          <w:szCs w:val="28"/>
        </w:rPr>
        <w:t>4</w:t>
      </w:r>
      <w:r w:rsidR="003F03FE" w:rsidRPr="001132FE">
        <w:rPr>
          <w:sz w:val="28"/>
          <w:szCs w:val="28"/>
        </w:rPr>
        <w:t>. В случае несоответствия поступивших документов реестру приема-передачи документов специалист Министерства, ответственный за делопроизводство. указывает на каждом экземпляре реестра выявленные несоответствия и ставит отметку о получении только в отношении документов, соответствующих реестру.</w:t>
      </w:r>
    </w:p>
    <w:p w14:paraId="2E8BBB1A" w14:textId="05BA92EA" w:rsidR="003F03FE" w:rsidRPr="001132FE" w:rsidRDefault="005F7079" w:rsidP="003F03FE">
      <w:pPr>
        <w:widowControl w:val="0"/>
        <w:autoSpaceDE w:val="0"/>
        <w:autoSpaceDN w:val="0"/>
        <w:ind w:firstLine="708"/>
        <w:jc w:val="both"/>
        <w:outlineLvl w:val="2"/>
        <w:rPr>
          <w:sz w:val="28"/>
          <w:szCs w:val="28"/>
        </w:rPr>
      </w:pPr>
      <w:r w:rsidRPr="001132FE">
        <w:rPr>
          <w:sz w:val="28"/>
          <w:szCs w:val="28"/>
        </w:rPr>
        <w:t>14</w:t>
      </w:r>
      <w:r w:rsidR="00474CD7" w:rsidRPr="001132FE">
        <w:rPr>
          <w:sz w:val="28"/>
          <w:szCs w:val="28"/>
        </w:rPr>
        <w:t>5</w:t>
      </w:r>
      <w:r w:rsidR="003F03FE" w:rsidRPr="001132FE">
        <w:rPr>
          <w:sz w:val="28"/>
          <w:szCs w:val="28"/>
        </w:rPr>
        <w:t>. Документы, поступившие в Министерство из МФЦ, регистрируются специалистом Министерства, ответственным за делопроизводство, в день их поступления путем внесения соответствующей записи в журнал регистрации входящей корреспонденции.</w:t>
      </w:r>
    </w:p>
    <w:p w14:paraId="4195A704" w14:textId="3E035AC7" w:rsidR="003F03FE" w:rsidRPr="001132FE" w:rsidRDefault="005F7079" w:rsidP="003F03FE">
      <w:pPr>
        <w:widowControl w:val="0"/>
        <w:autoSpaceDE w:val="0"/>
        <w:autoSpaceDN w:val="0"/>
        <w:ind w:firstLine="708"/>
        <w:jc w:val="both"/>
        <w:outlineLvl w:val="2"/>
        <w:rPr>
          <w:sz w:val="28"/>
          <w:szCs w:val="28"/>
        </w:rPr>
      </w:pPr>
      <w:r w:rsidRPr="001132FE">
        <w:rPr>
          <w:sz w:val="28"/>
          <w:szCs w:val="28"/>
        </w:rPr>
        <w:t>14</w:t>
      </w:r>
      <w:r w:rsidR="00474CD7" w:rsidRPr="001132FE">
        <w:rPr>
          <w:sz w:val="28"/>
          <w:szCs w:val="28"/>
        </w:rPr>
        <w:t>6</w:t>
      </w:r>
      <w:r w:rsidR="003F03FE" w:rsidRPr="001132FE">
        <w:rPr>
          <w:sz w:val="28"/>
          <w:szCs w:val="28"/>
        </w:rPr>
        <w:t>. Результатом административной процедуры является регистрация документов, поступивших в Министерство из МФЦ.</w:t>
      </w:r>
    </w:p>
    <w:p w14:paraId="253524BD" w14:textId="2158D711" w:rsidR="003F03FE" w:rsidRPr="001132FE" w:rsidRDefault="005F7079" w:rsidP="003F03FE">
      <w:pPr>
        <w:widowControl w:val="0"/>
        <w:autoSpaceDE w:val="0"/>
        <w:autoSpaceDN w:val="0"/>
        <w:ind w:firstLine="708"/>
        <w:jc w:val="both"/>
        <w:outlineLvl w:val="2"/>
        <w:rPr>
          <w:sz w:val="28"/>
          <w:szCs w:val="28"/>
        </w:rPr>
      </w:pPr>
      <w:r w:rsidRPr="001132FE">
        <w:rPr>
          <w:sz w:val="28"/>
          <w:szCs w:val="28"/>
        </w:rPr>
        <w:t>14</w:t>
      </w:r>
      <w:r w:rsidR="00474CD7" w:rsidRPr="001132FE">
        <w:rPr>
          <w:sz w:val="28"/>
          <w:szCs w:val="28"/>
        </w:rPr>
        <w:t>7</w:t>
      </w:r>
      <w:r w:rsidR="003F03FE" w:rsidRPr="001132FE">
        <w:rPr>
          <w:sz w:val="28"/>
          <w:szCs w:val="28"/>
        </w:rPr>
        <w:t>. Способом фиксации результата административной процедуры является наличие в журнале регистрации входящей корреспонденции записи о поступлении документов из МФЦ.</w:t>
      </w:r>
    </w:p>
    <w:p w14:paraId="02CF29CD" w14:textId="62FE1965" w:rsidR="003F03FE" w:rsidRPr="001132FE" w:rsidRDefault="005F7079" w:rsidP="003F03FE">
      <w:pPr>
        <w:widowControl w:val="0"/>
        <w:autoSpaceDE w:val="0"/>
        <w:autoSpaceDN w:val="0"/>
        <w:ind w:firstLine="708"/>
        <w:jc w:val="both"/>
        <w:outlineLvl w:val="2"/>
        <w:rPr>
          <w:sz w:val="28"/>
          <w:szCs w:val="28"/>
        </w:rPr>
      </w:pPr>
      <w:r w:rsidRPr="001132FE">
        <w:rPr>
          <w:sz w:val="28"/>
          <w:szCs w:val="28"/>
        </w:rPr>
        <w:t>14</w:t>
      </w:r>
      <w:r w:rsidR="00474CD7" w:rsidRPr="001132FE">
        <w:rPr>
          <w:sz w:val="28"/>
          <w:szCs w:val="28"/>
        </w:rPr>
        <w:t>8</w:t>
      </w:r>
      <w:r w:rsidR="003F03FE" w:rsidRPr="001132FE">
        <w:rPr>
          <w:sz w:val="28"/>
          <w:szCs w:val="28"/>
        </w:rPr>
        <w:t>. Выдача гражданину результата предоставления государственной услуги в МФЦ не осуществляется.</w:t>
      </w:r>
    </w:p>
    <w:p w14:paraId="6083475B" w14:textId="19EE836D" w:rsidR="004B161B" w:rsidRPr="001132FE" w:rsidRDefault="005F7079" w:rsidP="003F1CA7">
      <w:pPr>
        <w:widowControl w:val="0"/>
        <w:autoSpaceDE w:val="0"/>
        <w:autoSpaceDN w:val="0"/>
        <w:ind w:firstLine="708"/>
        <w:jc w:val="both"/>
        <w:outlineLvl w:val="2"/>
        <w:rPr>
          <w:sz w:val="28"/>
          <w:szCs w:val="28"/>
        </w:rPr>
      </w:pPr>
      <w:r w:rsidRPr="001132FE">
        <w:rPr>
          <w:sz w:val="28"/>
          <w:szCs w:val="28"/>
        </w:rPr>
        <w:t>14</w:t>
      </w:r>
      <w:r w:rsidR="00474CD7" w:rsidRPr="001132FE">
        <w:rPr>
          <w:sz w:val="28"/>
          <w:szCs w:val="28"/>
        </w:rPr>
        <w:t>9</w:t>
      </w:r>
      <w:r w:rsidR="003F03FE" w:rsidRPr="001132FE">
        <w:rPr>
          <w:sz w:val="28"/>
          <w:szCs w:val="28"/>
        </w:rPr>
        <w:t>. Информирование граждан о ходе выполнения запроса о предоставлении государственной услуги в МФЦ не осуществляется.</w:t>
      </w:r>
      <w:bookmarkStart w:id="11" w:name="sub_400"/>
    </w:p>
    <w:p w14:paraId="10CAA7AB" w14:textId="77777777" w:rsidR="004B161B" w:rsidRPr="001132FE" w:rsidRDefault="004B161B" w:rsidP="004B161B">
      <w:pPr>
        <w:autoSpaceDE w:val="0"/>
        <w:autoSpaceDN w:val="0"/>
        <w:adjustRightInd w:val="0"/>
        <w:spacing w:before="108" w:after="108"/>
        <w:jc w:val="center"/>
        <w:outlineLvl w:val="0"/>
        <w:rPr>
          <w:rFonts w:eastAsiaTheme="minorEastAsia"/>
          <w:bCs/>
          <w:sz w:val="28"/>
          <w:szCs w:val="28"/>
        </w:rPr>
      </w:pPr>
      <w:r w:rsidRPr="001132FE">
        <w:rPr>
          <w:rFonts w:eastAsiaTheme="minorEastAsia"/>
          <w:bCs/>
          <w:sz w:val="28"/>
          <w:szCs w:val="28"/>
        </w:rPr>
        <w:lastRenderedPageBreak/>
        <w:t>Формы контроля за исполнением административного регламента</w:t>
      </w:r>
    </w:p>
    <w:p w14:paraId="498F06B0" w14:textId="77777777" w:rsidR="004B161B" w:rsidRPr="001132FE" w:rsidRDefault="004B161B" w:rsidP="004B161B">
      <w:pPr>
        <w:autoSpaceDE w:val="0"/>
        <w:autoSpaceDN w:val="0"/>
        <w:adjustRightInd w:val="0"/>
        <w:spacing w:before="108" w:after="108"/>
        <w:jc w:val="center"/>
        <w:outlineLvl w:val="0"/>
        <w:rPr>
          <w:rFonts w:eastAsiaTheme="minorEastAsia"/>
          <w:bCs/>
          <w:sz w:val="28"/>
          <w:szCs w:val="28"/>
        </w:rPr>
      </w:pPr>
      <w:r w:rsidRPr="001132FE">
        <w:rPr>
          <w:rFonts w:eastAsiaTheme="minorEastAsia"/>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bookmarkStart w:id="12" w:name="sub_1041"/>
      <w:bookmarkEnd w:id="11"/>
    </w:p>
    <w:p w14:paraId="0F00774A" w14:textId="77777777" w:rsidR="004B161B" w:rsidRPr="001132FE" w:rsidRDefault="004B161B" w:rsidP="004B161B">
      <w:pPr>
        <w:autoSpaceDE w:val="0"/>
        <w:autoSpaceDN w:val="0"/>
        <w:adjustRightInd w:val="0"/>
        <w:ind w:firstLine="709"/>
        <w:jc w:val="both"/>
        <w:rPr>
          <w:rFonts w:eastAsiaTheme="minorEastAsia"/>
          <w:sz w:val="28"/>
          <w:szCs w:val="28"/>
        </w:rPr>
      </w:pPr>
      <w:bookmarkStart w:id="13" w:name="sub_1042"/>
      <w:bookmarkEnd w:id="12"/>
    </w:p>
    <w:p w14:paraId="1FED1432" w14:textId="7C0BE6DC" w:rsidR="004B161B" w:rsidRPr="001132FE" w:rsidRDefault="00BE7A1E"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1</w:t>
      </w:r>
      <w:r w:rsidR="00474CD7" w:rsidRPr="001132FE">
        <w:rPr>
          <w:rFonts w:eastAsiaTheme="minorEastAsia"/>
          <w:sz w:val="28"/>
          <w:szCs w:val="28"/>
        </w:rPr>
        <w:t>50</w:t>
      </w:r>
      <w:r w:rsidR="004B161B" w:rsidRPr="001132FE">
        <w:rPr>
          <w:rFonts w:eastAsiaTheme="minorEastAsia"/>
          <w:sz w:val="28"/>
          <w:szCs w:val="28"/>
        </w:rPr>
        <w:t xml:space="preserve">. Текущий контроль за соблюдением и исполнением, порядка и стандарта предоставления государственной услуги, административных процедур по предоставлению государственной услуги и принятия решений осуществляется </w:t>
      </w:r>
      <w:r w:rsidR="00517CB5" w:rsidRPr="001132FE">
        <w:rPr>
          <w:rFonts w:eastAsiaTheme="minorEastAsia"/>
          <w:sz w:val="28"/>
          <w:szCs w:val="28"/>
        </w:rPr>
        <w:t>должностным лицом Министерства</w:t>
      </w:r>
      <w:r w:rsidR="004B161B" w:rsidRPr="001132FE">
        <w:rPr>
          <w:rFonts w:eastAsiaTheme="minorEastAsia"/>
          <w:sz w:val="28"/>
          <w:szCs w:val="28"/>
        </w:rPr>
        <w:t xml:space="preserve"> по каждой процедуре в соответствии с установленным настоящим административным регламентом содержанием действий и сроками их осуществления, а также Министром транспорта и дорожного строительства Камчатского края (далее – Министр) , должностными лицами Министерства, ответственными за организацию работы по предоставлению государственной услуги, положений настоящего административного регламента, иных нормативных правовых актов.</w:t>
      </w:r>
    </w:p>
    <w:p w14:paraId="652C927C" w14:textId="77777777" w:rsidR="004B161B" w:rsidRPr="001132FE" w:rsidRDefault="004B161B" w:rsidP="004B161B">
      <w:pPr>
        <w:autoSpaceDE w:val="0"/>
        <w:autoSpaceDN w:val="0"/>
        <w:adjustRightInd w:val="0"/>
        <w:ind w:firstLine="709"/>
        <w:jc w:val="both"/>
        <w:rPr>
          <w:rFonts w:eastAsiaTheme="minorEastAsia"/>
          <w:sz w:val="28"/>
          <w:szCs w:val="28"/>
        </w:rPr>
      </w:pPr>
    </w:p>
    <w:p w14:paraId="79FC9475" w14:textId="77777777" w:rsidR="004B161B" w:rsidRPr="001132FE" w:rsidRDefault="004B161B" w:rsidP="004B161B">
      <w:pPr>
        <w:autoSpaceDE w:val="0"/>
        <w:autoSpaceDN w:val="0"/>
        <w:adjustRightInd w:val="0"/>
        <w:jc w:val="center"/>
        <w:rPr>
          <w:rFonts w:eastAsiaTheme="minorEastAsia"/>
          <w:sz w:val="28"/>
          <w:szCs w:val="28"/>
        </w:rPr>
      </w:pPr>
      <w:r w:rsidRPr="001132FE">
        <w:rPr>
          <w:rFonts w:eastAsiaTheme="minorEastAsia"/>
          <w:sz w:val="28"/>
          <w:szCs w:val="28"/>
        </w:rPr>
        <w:t xml:space="preserve">Порядок и периодичность осуществления плановых и внеплановых </w:t>
      </w:r>
    </w:p>
    <w:p w14:paraId="69D83E8B" w14:textId="77777777" w:rsidR="004B161B" w:rsidRPr="001132FE" w:rsidRDefault="004B161B" w:rsidP="004B161B">
      <w:pPr>
        <w:autoSpaceDE w:val="0"/>
        <w:autoSpaceDN w:val="0"/>
        <w:adjustRightInd w:val="0"/>
        <w:jc w:val="center"/>
        <w:rPr>
          <w:rFonts w:eastAsiaTheme="minorEastAsia"/>
          <w:sz w:val="28"/>
          <w:szCs w:val="28"/>
        </w:rPr>
      </w:pPr>
      <w:r w:rsidRPr="001132FE">
        <w:rPr>
          <w:rFonts w:eastAsiaTheme="minorEastAsia"/>
          <w:sz w:val="28"/>
          <w:szCs w:val="28"/>
        </w:rPr>
        <w:t>проверок полноты и качества предоставления государственной услуги,</w:t>
      </w:r>
    </w:p>
    <w:p w14:paraId="27E44605" w14:textId="77777777" w:rsidR="004B161B" w:rsidRPr="001132FE" w:rsidRDefault="004B161B" w:rsidP="004B161B">
      <w:pPr>
        <w:autoSpaceDE w:val="0"/>
        <w:autoSpaceDN w:val="0"/>
        <w:adjustRightInd w:val="0"/>
        <w:jc w:val="center"/>
        <w:rPr>
          <w:rFonts w:eastAsiaTheme="minorEastAsia"/>
          <w:sz w:val="28"/>
          <w:szCs w:val="28"/>
        </w:rPr>
      </w:pPr>
      <w:r w:rsidRPr="001132FE">
        <w:rPr>
          <w:rFonts w:eastAsiaTheme="minorEastAsia"/>
          <w:sz w:val="28"/>
          <w:szCs w:val="28"/>
        </w:rPr>
        <w:t xml:space="preserve"> в том числе порядок и формы контроля за полнотой и качеством предоставления государственной услуги</w:t>
      </w:r>
    </w:p>
    <w:p w14:paraId="7B5EFA64" w14:textId="77777777" w:rsidR="004B161B" w:rsidRPr="001132FE" w:rsidRDefault="004B161B" w:rsidP="004B161B">
      <w:pPr>
        <w:autoSpaceDE w:val="0"/>
        <w:autoSpaceDN w:val="0"/>
        <w:adjustRightInd w:val="0"/>
        <w:ind w:firstLine="709"/>
        <w:jc w:val="center"/>
        <w:rPr>
          <w:rFonts w:eastAsiaTheme="minorEastAsia"/>
          <w:sz w:val="28"/>
          <w:szCs w:val="28"/>
        </w:rPr>
      </w:pPr>
    </w:p>
    <w:bookmarkEnd w:id="13"/>
    <w:p w14:paraId="05B8C099" w14:textId="154190CE" w:rsidR="004B161B" w:rsidRPr="001132FE" w:rsidRDefault="005F7079"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1</w:t>
      </w:r>
      <w:r w:rsidR="00BE7A1E" w:rsidRPr="001132FE">
        <w:rPr>
          <w:rFonts w:eastAsiaTheme="minorEastAsia"/>
          <w:sz w:val="28"/>
          <w:szCs w:val="28"/>
        </w:rPr>
        <w:t>5</w:t>
      </w:r>
      <w:r w:rsidR="00474CD7" w:rsidRPr="001132FE">
        <w:rPr>
          <w:rFonts w:eastAsiaTheme="minorEastAsia"/>
          <w:sz w:val="28"/>
          <w:szCs w:val="28"/>
        </w:rPr>
        <w:t>1</w:t>
      </w:r>
      <w:r w:rsidR="004B161B" w:rsidRPr="001132FE">
        <w:rPr>
          <w:rFonts w:eastAsiaTheme="minorEastAsia"/>
          <w:sz w:val="28"/>
          <w:szCs w:val="28"/>
        </w:rPr>
        <w:t>. В целях осуществления контроля за полнотой и качеством предоставления государственной услуги проводятся плановые и внеплановые поверки.</w:t>
      </w:r>
    </w:p>
    <w:p w14:paraId="1BC16136" w14:textId="7D50FB78"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1</w:t>
      </w:r>
      <w:r w:rsidR="00BE7A1E" w:rsidRPr="001132FE">
        <w:rPr>
          <w:rFonts w:eastAsiaTheme="minorEastAsia"/>
          <w:sz w:val="28"/>
          <w:szCs w:val="28"/>
        </w:rPr>
        <w:t>5</w:t>
      </w:r>
      <w:r w:rsidR="00474CD7" w:rsidRPr="001132FE">
        <w:rPr>
          <w:rFonts w:eastAsiaTheme="minorEastAsia"/>
          <w:sz w:val="28"/>
          <w:szCs w:val="28"/>
        </w:rPr>
        <w:t>2</w:t>
      </w:r>
      <w:r w:rsidRPr="001132FE">
        <w:rPr>
          <w:rFonts w:eastAsiaTheme="minorEastAsia"/>
          <w:sz w:val="28"/>
          <w:szCs w:val="28"/>
        </w:rPr>
        <w:t>. Контроль за полнотой и качеством предоставления государственной услуги, осуществляется путем проведения проверок за соблюдением и исполнением положений настоящего административного регламента, выявления и устранения нарушений прав заявителей, принятие решений и подготовку ответов на обращение заявителей, содержащие жалобы на решения и (или) действия (бездействие) должностных лиц, участвующих в предоставлении государственной услуги.</w:t>
      </w:r>
    </w:p>
    <w:p w14:paraId="64BB0DDC" w14:textId="7E11CE34"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1</w:t>
      </w:r>
      <w:r w:rsidR="00BE7A1E" w:rsidRPr="001132FE">
        <w:rPr>
          <w:rFonts w:eastAsiaTheme="minorEastAsia"/>
          <w:sz w:val="28"/>
          <w:szCs w:val="28"/>
        </w:rPr>
        <w:t>5</w:t>
      </w:r>
      <w:r w:rsidR="00474CD7" w:rsidRPr="001132FE">
        <w:rPr>
          <w:rFonts w:eastAsiaTheme="minorEastAsia"/>
          <w:sz w:val="28"/>
          <w:szCs w:val="28"/>
        </w:rPr>
        <w:t>3</w:t>
      </w:r>
      <w:r w:rsidRPr="001132FE">
        <w:rPr>
          <w:rFonts w:eastAsiaTheme="minorEastAsia"/>
          <w:sz w:val="28"/>
          <w:szCs w:val="28"/>
        </w:rPr>
        <w:t>. Плановые проверки полноты и качества предоставления государственной услуги проводятся не реже одного раза в год в соответствии с планом проведения проверок, утвержденным Министром.</w:t>
      </w:r>
    </w:p>
    <w:p w14:paraId="770FA86E" w14:textId="77777777"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14:paraId="2EBD794D" w14:textId="59021C5C"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1</w:t>
      </w:r>
      <w:r w:rsidR="00BE7A1E" w:rsidRPr="001132FE">
        <w:rPr>
          <w:rFonts w:eastAsiaTheme="minorEastAsia"/>
          <w:sz w:val="28"/>
          <w:szCs w:val="28"/>
        </w:rPr>
        <w:t>5</w:t>
      </w:r>
      <w:r w:rsidR="00474CD7" w:rsidRPr="001132FE">
        <w:rPr>
          <w:rFonts w:eastAsiaTheme="minorEastAsia"/>
          <w:sz w:val="28"/>
          <w:szCs w:val="28"/>
        </w:rPr>
        <w:t>4</w:t>
      </w:r>
      <w:r w:rsidRPr="001132FE">
        <w:rPr>
          <w:rFonts w:eastAsiaTheme="minorEastAsia"/>
          <w:sz w:val="28"/>
          <w:szCs w:val="28"/>
        </w:rPr>
        <w:t xml:space="preserve">. Внеплановые проверки полноты и качества предоставления государственной услуги проводятся заместителем Министра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w:t>
      </w:r>
      <w:r w:rsidRPr="001132FE">
        <w:rPr>
          <w:rFonts w:eastAsiaTheme="minorEastAsia"/>
          <w:sz w:val="28"/>
          <w:szCs w:val="28"/>
        </w:rPr>
        <w:lastRenderedPageBreak/>
        <w:t>выявленных в ходе проведения плановой проверки.  Указанные обращения подлежат регистрации в день их поступления в системе электронного документооборота и делопроизводства Министерства.</w:t>
      </w:r>
    </w:p>
    <w:p w14:paraId="35E343D5" w14:textId="41018435" w:rsidR="004B161B" w:rsidRPr="001132FE" w:rsidRDefault="004B161B" w:rsidP="004B161B">
      <w:pPr>
        <w:autoSpaceDE w:val="0"/>
        <w:autoSpaceDN w:val="0"/>
        <w:adjustRightInd w:val="0"/>
        <w:ind w:firstLine="709"/>
        <w:jc w:val="both"/>
        <w:rPr>
          <w:rFonts w:eastAsiaTheme="minorHAnsi"/>
          <w:sz w:val="28"/>
          <w:szCs w:val="28"/>
          <w:lang w:eastAsia="en-US"/>
        </w:rPr>
      </w:pPr>
      <w:r w:rsidRPr="001132FE">
        <w:rPr>
          <w:rFonts w:eastAsiaTheme="minorEastAsia"/>
          <w:sz w:val="28"/>
          <w:szCs w:val="28"/>
        </w:rPr>
        <w:t>1</w:t>
      </w:r>
      <w:r w:rsidR="00BE7A1E" w:rsidRPr="001132FE">
        <w:rPr>
          <w:rFonts w:eastAsiaTheme="minorEastAsia"/>
          <w:sz w:val="28"/>
          <w:szCs w:val="28"/>
        </w:rPr>
        <w:t>5</w:t>
      </w:r>
      <w:r w:rsidR="00474CD7" w:rsidRPr="001132FE">
        <w:rPr>
          <w:rFonts w:eastAsiaTheme="minorEastAsia"/>
          <w:sz w:val="28"/>
          <w:szCs w:val="28"/>
        </w:rPr>
        <w:t>5</w:t>
      </w:r>
      <w:r w:rsidRPr="001132FE">
        <w:rPr>
          <w:rFonts w:eastAsiaTheme="minorEastAsia"/>
          <w:sz w:val="28"/>
          <w:szCs w:val="28"/>
        </w:rPr>
        <w:t xml:space="preserve">. </w:t>
      </w:r>
      <w:r w:rsidRPr="001132FE">
        <w:rPr>
          <w:rFonts w:eastAsiaTheme="minorHAnsi"/>
          <w:sz w:val="28"/>
          <w:szCs w:val="28"/>
          <w:lang w:eastAsia="en-US"/>
        </w:rPr>
        <w:t>По результатам проведения проверки составляется акт, в котором указываются документально подтвержденные факты нарушений, выявленные в ходе проверки со ссылкой на нормативные акты,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AAE1971" w14:textId="77777777"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По результатам рассмотрения обращений дается письменный ответ.</w:t>
      </w:r>
    </w:p>
    <w:p w14:paraId="341306CD" w14:textId="77777777" w:rsidR="002F037D" w:rsidRPr="001132FE" w:rsidRDefault="002F037D" w:rsidP="004B161B">
      <w:pPr>
        <w:autoSpaceDE w:val="0"/>
        <w:autoSpaceDN w:val="0"/>
        <w:adjustRightInd w:val="0"/>
        <w:jc w:val="center"/>
        <w:rPr>
          <w:rFonts w:eastAsiaTheme="minorEastAsia"/>
          <w:sz w:val="28"/>
          <w:szCs w:val="28"/>
        </w:rPr>
      </w:pPr>
    </w:p>
    <w:p w14:paraId="58F8BEE3" w14:textId="77777777" w:rsidR="004B161B" w:rsidRPr="001132FE" w:rsidRDefault="004B161B" w:rsidP="004B161B">
      <w:pPr>
        <w:autoSpaceDE w:val="0"/>
        <w:autoSpaceDN w:val="0"/>
        <w:adjustRightInd w:val="0"/>
        <w:jc w:val="center"/>
        <w:rPr>
          <w:rFonts w:eastAsiaTheme="minorEastAsia"/>
          <w:sz w:val="28"/>
          <w:szCs w:val="28"/>
        </w:rPr>
      </w:pPr>
      <w:r w:rsidRPr="001132FE">
        <w:rPr>
          <w:rFonts w:eastAsiaTheme="minorEastAsia"/>
          <w:sz w:val="28"/>
          <w:szCs w:val="28"/>
        </w:rPr>
        <w:t>Ответственность должностных лиц органа, предоставляющего государственную услугу, за решения и (или) действия (бездействие), принимаемые (осуществляемые) ими в ходе предоставления государственной услуги</w:t>
      </w:r>
    </w:p>
    <w:p w14:paraId="59BFF131" w14:textId="77777777" w:rsidR="004B161B" w:rsidRPr="001132FE" w:rsidRDefault="004B161B" w:rsidP="004B161B">
      <w:pPr>
        <w:autoSpaceDE w:val="0"/>
        <w:autoSpaceDN w:val="0"/>
        <w:adjustRightInd w:val="0"/>
        <w:ind w:firstLine="709"/>
        <w:jc w:val="both"/>
        <w:rPr>
          <w:rFonts w:eastAsiaTheme="minorEastAsia"/>
          <w:sz w:val="28"/>
          <w:szCs w:val="28"/>
        </w:rPr>
      </w:pPr>
    </w:p>
    <w:p w14:paraId="3394BFC4" w14:textId="29205307" w:rsidR="004B161B" w:rsidRPr="001132FE" w:rsidRDefault="004B161B" w:rsidP="004B161B">
      <w:pPr>
        <w:autoSpaceDE w:val="0"/>
        <w:autoSpaceDN w:val="0"/>
        <w:adjustRightInd w:val="0"/>
        <w:ind w:firstLine="709"/>
        <w:jc w:val="both"/>
        <w:rPr>
          <w:rFonts w:eastAsiaTheme="minorEastAsia"/>
          <w:sz w:val="28"/>
          <w:szCs w:val="28"/>
        </w:rPr>
      </w:pPr>
      <w:bookmarkStart w:id="14" w:name="sub_1043"/>
      <w:r w:rsidRPr="001132FE">
        <w:rPr>
          <w:rFonts w:eastAsiaTheme="minorEastAsia"/>
          <w:sz w:val="28"/>
          <w:szCs w:val="28"/>
        </w:rPr>
        <w:t>1</w:t>
      </w:r>
      <w:r w:rsidR="00BE7A1E" w:rsidRPr="001132FE">
        <w:rPr>
          <w:rFonts w:eastAsiaTheme="minorEastAsia"/>
          <w:sz w:val="28"/>
          <w:szCs w:val="28"/>
        </w:rPr>
        <w:t>5</w:t>
      </w:r>
      <w:r w:rsidR="00474CD7" w:rsidRPr="001132FE">
        <w:rPr>
          <w:rFonts w:eastAsiaTheme="minorEastAsia"/>
          <w:sz w:val="28"/>
          <w:szCs w:val="28"/>
        </w:rPr>
        <w:t>6</w:t>
      </w:r>
      <w:r w:rsidRPr="001132FE">
        <w:rPr>
          <w:rFonts w:eastAsiaTheme="minorEastAsia"/>
          <w:sz w:val="28"/>
          <w:szCs w:val="28"/>
        </w:rPr>
        <w:t xml:space="preserve">. </w:t>
      </w:r>
      <w:r w:rsidRPr="001132FE">
        <w:rPr>
          <w:rFonts w:eastAsiaTheme="minorHAnsi"/>
          <w:sz w:val="28"/>
          <w:szCs w:val="28"/>
          <w:lang w:eastAsia="en-US"/>
        </w:rPr>
        <w:t xml:space="preserve">Ответственность за решения и (или) действия (бездействие), принимаемые (осуществляемые) в ходе предоставления государственной услуги, возлагается на должностных лиц </w:t>
      </w:r>
      <w:r w:rsidR="003F40AA" w:rsidRPr="001132FE">
        <w:rPr>
          <w:rFonts w:eastAsiaTheme="minorHAnsi"/>
          <w:sz w:val="28"/>
          <w:szCs w:val="28"/>
          <w:lang w:eastAsia="en-US"/>
        </w:rPr>
        <w:t>Министерства</w:t>
      </w:r>
      <w:r w:rsidRPr="001132FE">
        <w:rPr>
          <w:rFonts w:eastAsiaTheme="minorHAnsi"/>
          <w:sz w:val="28"/>
          <w:szCs w:val="28"/>
          <w:lang w:eastAsia="en-US"/>
        </w:rPr>
        <w:t>, ответственных за организацию работы по предоставлению государственной услуги, которая устанавливается в их должностных регламентах.</w:t>
      </w:r>
    </w:p>
    <w:bookmarkEnd w:id="14"/>
    <w:p w14:paraId="6C8D894F" w14:textId="0FA46BF0"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1</w:t>
      </w:r>
      <w:r w:rsidR="00BE7A1E" w:rsidRPr="001132FE">
        <w:rPr>
          <w:rFonts w:eastAsiaTheme="minorEastAsia"/>
          <w:sz w:val="28"/>
          <w:szCs w:val="28"/>
        </w:rPr>
        <w:t>5</w:t>
      </w:r>
      <w:r w:rsidR="00474CD7" w:rsidRPr="001132FE">
        <w:rPr>
          <w:rFonts w:eastAsiaTheme="minorEastAsia"/>
          <w:sz w:val="28"/>
          <w:szCs w:val="28"/>
        </w:rPr>
        <w:t>7</w:t>
      </w:r>
      <w:r w:rsidRPr="001132FE">
        <w:rPr>
          <w:rFonts w:eastAsiaTheme="minorEastAsia"/>
          <w:sz w:val="28"/>
          <w:szCs w:val="28"/>
        </w:rPr>
        <w:t xml:space="preserve">. </w:t>
      </w:r>
      <w:r w:rsidR="00517CB5" w:rsidRPr="001132FE">
        <w:rPr>
          <w:rFonts w:eastAsiaTheme="minorEastAsia"/>
          <w:sz w:val="28"/>
          <w:szCs w:val="28"/>
        </w:rPr>
        <w:t>Должностные лица Министерства</w:t>
      </w:r>
      <w:r w:rsidRPr="001132FE">
        <w:rPr>
          <w:rFonts w:eastAsiaTheme="minorEastAsia"/>
          <w:sz w:val="28"/>
          <w:szCs w:val="28"/>
        </w:rPr>
        <w:t xml:space="preserve">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процедур, предусмотренных настоящим административным регламентом, полноту их совершения, правильность заполнения и сохранность документов.</w:t>
      </w:r>
    </w:p>
    <w:p w14:paraId="0CD98401" w14:textId="3685C0A7"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1</w:t>
      </w:r>
      <w:r w:rsidR="00BE7A1E" w:rsidRPr="001132FE">
        <w:rPr>
          <w:rFonts w:eastAsiaTheme="minorEastAsia"/>
          <w:sz w:val="28"/>
          <w:szCs w:val="28"/>
        </w:rPr>
        <w:t>5</w:t>
      </w:r>
      <w:r w:rsidR="00474CD7" w:rsidRPr="001132FE">
        <w:rPr>
          <w:rFonts w:eastAsiaTheme="minorEastAsia"/>
          <w:sz w:val="28"/>
          <w:szCs w:val="28"/>
        </w:rPr>
        <w:t>8</w:t>
      </w:r>
      <w:r w:rsidRPr="001132FE">
        <w:rPr>
          <w:rFonts w:eastAsiaTheme="minorEastAsia"/>
          <w:sz w:val="28"/>
          <w:szCs w:val="28"/>
        </w:rPr>
        <w:t xml:space="preserve">. </w:t>
      </w:r>
      <w:r w:rsidR="00517CB5" w:rsidRPr="001132FE">
        <w:rPr>
          <w:rFonts w:eastAsiaTheme="minorEastAsia"/>
          <w:sz w:val="28"/>
          <w:szCs w:val="28"/>
        </w:rPr>
        <w:t>Должностное лицо Министерства</w:t>
      </w:r>
      <w:r w:rsidRPr="001132FE">
        <w:rPr>
          <w:rFonts w:eastAsiaTheme="minorEastAsia"/>
          <w:sz w:val="28"/>
          <w:szCs w:val="28"/>
        </w:rPr>
        <w:t xml:space="preserve"> при предоставлении государственной услуги несет персональную ответственность:</w:t>
      </w:r>
    </w:p>
    <w:p w14:paraId="0FA9C7D9" w14:textId="77777777"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1) за неисполнение или ненадлежащее исполнение административных процедур;</w:t>
      </w:r>
    </w:p>
    <w:p w14:paraId="7F648D1F" w14:textId="77777777"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 xml:space="preserve">2) </w:t>
      </w:r>
      <w:r w:rsidRPr="001132FE">
        <w:rPr>
          <w:rFonts w:eastAsiaTheme="minorHAnsi"/>
          <w:sz w:val="28"/>
          <w:szCs w:val="28"/>
          <w:lang w:eastAsia="en-US"/>
        </w:rPr>
        <w:t>за качество и своевременность предоставления государственной услуги;</w:t>
      </w:r>
    </w:p>
    <w:p w14:paraId="4F86CE6E" w14:textId="77777777"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3) за действия (бездействие), влекущие нарушение прав и законных интересов физических или юридических лиц, индивидуальных предпринимателей.</w:t>
      </w:r>
    </w:p>
    <w:p w14:paraId="01AA28A8" w14:textId="6439F4A8"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1</w:t>
      </w:r>
      <w:r w:rsidR="00BE7A1E" w:rsidRPr="001132FE">
        <w:rPr>
          <w:rFonts w:eastAsiaTheme="minorEastAsia"/>
          <w:sz w:val="28"/>
          <w:szCs w:val="28"/>
        </w:rPr>
        <w:t>5</w:t>
      </w:r>
      <w:r w:rsidR="00474CD7" w:rsidRPr="001132FE">
        <w:rPr>
          <w:rFonts w:eastAsiaTheme="minorEastAsia"/>
          <w:sz w:val="28"/>
          <w:szCs w:val="28"/>
        </w:rPr>
        <w:t>9</w:t>
      </w:r>
      <w:r w:rsidRPr="001132FE">
        <w:rPr>
          <w:rFonts w:eastAsiaTheme="minorEastAsia"/>
          <w:sz w:val="28"/>
          <w:szCs w:val="28"/>
        </w:rPr>
        <w:t xml:space="preserve">. </w:t>
      </w:r>
      <w:r w:rsidR="00517CB5" w:rsidRPr="001132FE">
        <w:rPr>
          <w:rFonts w:eastAsiaTheme="minorEastAsia"/>
          <w:sz w:val="28"/>
          <w:szCs w:val="28"/>
        </w:rPr>
        <w:t>Должностное лицо Министерства</w:t>
      </w:r>
      <w:r w:rsidRPr="001132FE">
        <w:rPr>
          <w:rFonts w:eastAsiaTheme="minorEastAsia"/>
          <w:sz w:val="28"/>
          <w:szCs w:val="28"/>
        </w:rPr>
        <w:t>, виновн</w:t>
      </w:r>
      <w:r w:rsidR="00517CB5" w:rsidRPr="001132FE">
        <w:rPr>
          <w:rFonts w:eastAsiaTheme="minorEastAsia"/>
          <w:sz w:val="28"/>
          <w:szCs w:val="28"/>
        </w:rPr>
        <w:t>ое</w:t>
      </w:r>
      <w:r w:rsidRPr="001132FE">
        <w:rPr>
          <w:rFonts w:eastAsiaTheme="minorEastAsia"/>
          <w:sz w:val="28"/>
          <w:szCs w:val="28"/>
        </w:rPr>
        <w:t xml:space="preserve"> в неисполнении или ненадлежащем исполнении требований настоящего административного регламента, привлекается к ответственности в порядке, установленном законодательством Российской Федерации и законодательством Камчатского края о государственной гражданской службе.</w:t>
      </w:r>
    </w:p>
    <w:p w14:paraId="77E66E93" w14:textId="77777777" w:rsidR="004B161B" w:rsidRPr="001132FE" w:rsidRDefault="004B161B" w:rsidP="004B161B">
      <w:pPr>
        <w:autoSpaceDE w:val="0"/>
        <w:autoSpaceDN w:val="0"/>
        <w:adjustRightInd w:val="0"/>
        <w:ind w:firstLine="709"/>
        <w:jc w:val="both"/>
        <w:rPr>
          <w:rFonts w:eastAsiaTheme="minorEastAsia"/>
          <w:sz w:val="28"/>
          <w:szCs w:val="28"/>
        </w:rPr>
      </w:pPr>
    </w:p>
    <w:p w14:paraId="5E2CEA6C" w14:textId="77777777" w:rsidR="004B161B" w:rsidRPr="001132FE" w:rsidRDefault="004B161B" w:rsidP="004B161B">
      <w:pPr>
        <w:autoSpaceDE w:val="0"/>
        <w:autoSpaceDN w:val="0"/>
        <w:adjustRightInd w:val="0"/>
        <w:jc w:val="center"/>
        <w:rPr>
          <w:rFonts w:eastAsiaTheme="minorEastAsia"/>
          <w:sz w:val="28"/>
          <w:szCs w:val="28"/>
        </w:rPr>
      </w:pPr>
      <w:r w:rsidRPr="001132FE">
        <w:rPr>
          <w:rFonts w:eastAsiaTheme="minorEastAsia"/>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7C2A21B3" w14:textId="77777777" w:rsidR="004B161B" w:rsidRPr="001132FE" w:rsidRDefault="004B161B" w:rsidP="004B161B">
      <w:pPr>
        <w:autoSpaceDE w:val="0"/>
        <w:autoSpaceDN w:val="0"/>
        <w:adjustRightInd w:val="0"/>
        <w:ind w:firstLine="709"/>
        <w:jc w:val="both"/>
        <w:rPr>
          <w:rFonts w:eastAsiaTheme="minorEastAsia"/>
          <w:sz w:val="28"/>
          <w:szCs w:val="28"/>
        </w:rPr>
      </w:pPr>
    </w:p>
    <w:p w14:paraId="775BC284" w14:textId="2DF52CB1"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1</w:t>
      </w:r>
      <w:r w:rsidR="00474CD7" w:rsidRPr="001132FE">
        <w:rPr>
          <w:rFonts w:eastAsiaTheme="minorEastAsia"/>
          <w:sz w:val="28"/>
          <w:szCs w:val="28"/>
        </w:rPr>
        <w:t>60</w:t>
      </w:r>
      <w:r w:rsidRPr="001132FE">
        <w:rPr>
          <w:rFonts w:eastAsiaTheme="minorEastAsia"/>
          <w:sz w:val="28"/>
          <w:szCs w:val="28"/>
        </w:rPr>
        <w:t xml:space="preserve">. </w:t>
      </w:r>
      <w:r w:rsidRPr="001132FE">
        <w:rPr>
          <w:rFonts w:eastAsiaTheme="minorHAnsi"/>
          <w:sz w:val="28"/>
          <w:szCs w:val="28"/>
          <w:lang w:eastAsia="en-US"/>
        </w:rPr>
        <w:t>Контроль за предоставлением государственной услуги осуществляется посредством открытости деятельности Министерства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14:paraId="164230C6" w14:textId="3AD54BAD"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1</w:t>
      </w:r>
      <w:r w:rsidR="00BE7A1E" w:rsidRPr="001132FE">
        <w:rPr>
          <w:rFonts w:eastAsiaTheme="minorEastAsia"/>
          <w:sz w:val="28"/>
          <w:szCs w:val="28"/>
        </w:rPr>
        <w:t>6</w:t>
      </w:r>
      <w:r w:rsidR="00474CD7" w:rsidRPr="001132FE">
        <w:rPr>
          <w:rFonts w:eastAsiaTheme="minorEastAsia"/>
          <w:sz w:val="28"/>
          <w:szCs w:val="28"/>
        </w:rPr>
        <w:t>1</w:t>
      </w:r>
      <w:r w:rsidRPr="001132FE">
        <w:rPr>
          <w:rFonts w:eastAsiaTheme="minorEastAsia"/>
          <w:sz w:val="28"/>
          <w:szCs w:val="28"/>
        </w:rPr>
        <w:t xml:space="preserve">. </w:t>
      </w:r>
      <w:r w:rsidRPr="001132FE">
        <w:rPr>
          <w:rFonts w:eastAsiaTheme="minorHAnsi"/>
          <w:sz w:val="28"/>
          <w:szCs w:val="28"/>
          <w:lang w:eastAsia="en-US"/>
        </w:rPr>
        <w:t xml:space="preserve">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 по письменным обращениям, по электронной почте, на Официальном сайте, ЕПГУ, РПГУ, а также путем обжалования решений и (или) действий (бездействия), </w:t>
      </w:r>
      <w:r w:rsidR="003F40AA" w:rsidRPr="001132FE">
        <w:rPr>
          <w:rFonts w:eastAsiaTheme="minorEastAsia"/>
          <w:sz w:val="28"/>
          <w:szCs w:val="28"/>
        </w:rPr>
        <w:t>Министерства,</w:t>
      </w:r>
      <w:r w:rsidRPr="001132FE">
        <w:rPr>
          <w:rFonts w:eastAsiaTheme="minorEastAsia"/>
          <w:sz w:val="28"/>
          <w:szCs w:val="28"/>
        </w:rPr>
        <w:t xml:space="preserve"> а также его должностных лиц, принятых (совершенных)</w:t>
      </w:r>
      <w:r w:rsidRPr="001132FE">
        <w:rPr>
          <w:rFonts w:eastAsiaTheme="minorHAnsi"/>
          <w:sz w:val="28"/>
          <w:szCs w:val="28"/>
          <w:lang w:eastAsia="en-US"/>
        </w:rPr>
        <w:t xml:space="preserve"> в ходе исполнения настоящего административного регламента.</w:t>
      </w:r>
    </w:p>
    <w:p w14:paraId="0455E849" w14:textId="77777777" w:rsidR="004B161B" w:rsidRPr="001132FE" w:rsidRDefault="004B161B" w:rsidP="004B161B">
      <w:pPr>
        <w:autoSpaceDE w:val="0"/>
        <w:autoSpaceDN w:val="0"/>
        <w:adjustRightInd w:val="0"/>
        <w:ind w:firstLine="709"/>
        <w:jc w:val="both"/>
        <w:rPr>
          <w:rFonts w:eastAsiaTheme="minorEastAsia"/>
          <w:sz w:val="28"/>
          <w:szCs w:val="28"/>
        </w:rPr>
      </w:pPr>
    </w:p>
    <w:p w14:paraId="6EBCEF84" w14:textId="77777777" w:rsidR="00053F77" w:rsidRPr="001132FE" w:rsidRDefault="00053F77" w:rsidP="004B161B">
      <w:pPr>
        <w:autoSpaceDE w:val="0"/>
        <w:autoSpaceDN w:val="0"/>
        <w:adjustRightInd w:val="0"/>
        <w:spacing w:before="108" w:after="108"/>
        <w:jc w:val="center"/>
        <w:outlineLvl w:val="0"/>
        <w:rPr>
          <w:rFonts w:eastAsiaTheme="minorEastAsia"/>
          <w:bCs/>
          <w:sz w:val="28"/>
          <w:szCs w:val="28"/>
        </w:rPr>
      </w:pPr>
      <w:bookmarkStart w:id="15" w:name="sub_500"/>
      <w:r w:rsidRPr="001132FE">
        <w:rPr>
          <w:rFonts w:eastAsiaTheme="minorEastAsia"/>
          <w:bCs/>
          <w:sz w:val="28"/>
          <w:szCs w:val="28"/>
        </w:rPr>
        <w:t>Досудебный (внесудебный) порядок обжалования решений и действий (бездействи</w:t>
      </w:r>
      <w:r w:rsidR="00C737C6" w:rsidRPr="001132FE">
        <w:rPr>
          <w:rFonts w:eastAsiaTheme="minorEastAsia"/>
          <w:bCs/>
          <w:sz w:val="28"/>
          <w:szCs w:val="28"/>
        </w:rPr>
        <w:t>й</w:t>
      </w:r>
      <w:r w:rsidRPr="001132FE">
        <w:rPr>
          <w:rFonts w:eastAsiaTheme="minorEastAsia"/>
          <w:bCs/>
          <w:sz w:val="28"/>
          <w:szCs w:val="28"/>
        </w:rPr>
        <w:t>) органа, предоставляющего государственную услугу, и его должностных лиц, государственных гражданских служащих органа, предоставляющего государственную услугу, КПСУ "МФЦ Камчатского края", работников КПСУ "МФЦ Камчатского края"</w:t>
      </w:r>
    </w:p>
    <w:p w14:paraId="613D813B" w14:textId="77777777" w:rsidR="004B161B" w:rsidRPr="001132FE" w:rsidRDefault="004B161B" w:rsidP="004B161B">
      <w:pPr>
        <w:autoSpaceDE w:val="0"/>
        <w:autoSpaceDN w:val="0"/>
        <w:adjustRightInd w:val="0"/>
        <w:spacing w:before="108" w:after="108"/>
        <w:jc w:val="center"/>
        <w:outlineLvl w:val="0"/>
        <w:rPr>
          <w:rFonts w:eastAsiaTheme="minorEastAsia"/>
          <w:bCs/>
          <w:sz w:val="28"/>
          <w:szCs w:val="28"/>
        </w:rPr>
      </w:pPr>
      <w:r w:rsidRPr="001132FE">
        <w:rPr>
          <w:rFonts w:eastAsiaTheme="minorEastAsia"/>
          <w:bCs/>
          <w:sz w:val="28"/>
          <w:szCs w:val="28"/>
        </w:rPr>
        <w:t>Предмет досудебного (внесудебного обжалования)</w:t>
      </w:r>
      <w:bookmarkEnd w:id="15"/>
    </w:p>
    <w:p w14:paraId="0F938C07" w14:textId="55058A50" w:rsidR="00E20EBF" w:rsidRPr="001132FE" w:rsidRDefault="00E20EBF" w:rsidP="00E20EBF">
      <w:pPr>
        <w:autoSpaceDE w:val="0"/>
        <w:autoSpaceDN w:val="0"/>
        <w:adjustRightInd w:val="0"/>
        <w:ind w:firstLine="709"/>
        <w:jc w:val="both"/>
        <w:rPr>
          <w:rFonts w:eastAsiaTheme="minorEastAsia"/>
          <w:sz w:val="28"/>
          <w:szCs w:val="28"/>
        </w:rPr>
      </w:pPr>
      <w:r w:rsidRPr="001132FE">
        <w:rPr>
          <w:rFonts w:eastAsiaTheme="minorEastAsia"/>
          <w:sz w:val="28"/>
          <w:szCs w:val="28"/>
        </w:rPr>
        <w:t>1</w:t>
      </w:r>
      <w:r w:rsidR="00BE7A1E" w:rsidRPr="001132FE">
        <w:rPr>
          <w:rFonts w:eastAsiaTheme="minorEastAsia"/>
          <w:sz w:val="28"/>
          <w:szCs w:val="28"/>
        </w:rPr>
        <w:t>6</w:t>
      </w:r>
      <w:r w:rsidR="00474CD7" w:rsidRPr="001132FE">
        <w:rPr>
          <w:rFonts w:eastAsiaTheme="minorEastAsia"/>
          <w:sz w:val="28"/>
          <w:szCs w:val="28"/>
        </w:rPr>
        <w:t>2</w:t>
      </w:r>
      <w:r w:rsidRPr="001132FE">
        <w:rPr>
          <w:rFonts w:eastAsiaTheme="minorEastAsia"/>
          <w:sz w:val="28"/>
          <w:szCs w:val="28"/>
        </w:rPr>
        <w:t>. Заявитель может обратиться с жалобой, в том числе в следующих случаях:</w:t>
      </w:r>
    </w:p>
    <w:p w14:paraId="2A6FA8FC" w14:textId="77777777" w:rsidR="00E20EBF" w:rsidRPr="001132FE" w:rsidRDefault="00E20EBF" w:rsidP="00E20EBF">
      <w:pPr>
        <w:autoSpaceDE w:val="0"/>
        <w:autoSpaceDN w:val="0"/>
        <w:adjustRightInd w:val="0"/>
        <w:ind w:firstLine="709"/>
        <w:jc w:val="both"/>
        <w:rPr>
          <w:rFonts w:eastAsiaTheme="minorEastAsia"/>
          <w:sz w:val="28"/>
          <w:szCs w:val="28"/>
        </w:rPr>
      </w:pPr>
      <w:r w:rsidRPr="001132FE">
        <w:rPr>
          <w:rFonts w:eastAsiaTheme="minorEastAsia"/>
          <w:sz w:val="28"/>
          <w:szCs w:val="28"/>
        </w:rPr>
        <w:t>1) нарушение срока регистрации запроса заявителя о предоставлении государственной услуги;</w:t>
      </w:r>
    </w:p>
    <w:p w14:paraId="18B2871E" w14:textId="77777777" w:rsidR="00E20EBF" w:rsidRPr="001132FE" w:rsidRDefault="00E20EBF" w:rsidP="00E20EBF">
      <w:pPr>
        <w:autoSpaceDE w:val="0"/>
        <w:autoSpaceDN w:val="0"/>
        <w:adjustRightInd w:val="0"/>
        <w:ind w:firstLine="709"/>
        <w:jc w:val="both"/>
        <w:rPr>
          <w:rFonts w:eastAsiaTheme="minorEastAsia"/>
          <w:sz w:val="28"/>
          <w:szCs w:val="28"/>
        </w:rPr>
      </w:pPr>
      <w:r w:rsidRPr="001132FE">
        <w:rPr>
          <w:rFonts w:eastAsiaTheme="minorEastAsia"/>
          <w:sz w:val="28"/>
          <w:szCs w:val="28"/>
        </w:rPr>
        <w:t>2) требование у заявителя документов или информации либо осуществление действий, преставление или осуществление которых не предусмотрено нормативными правовыми актами Российской Федерации или нормативными правовыми актами Камчатского края для предоставления государственной услуги;</w:t>
      </w:r>
    </w:p>
    <w:p w14:paraId="13F64CE3" w14:textId="77777777" w:rsidR="00E20EBF" w:rsidRPr="001132FE" w:rsidRDefault="00E20EBF" w:rsidP="00E20EBF">
      <w:pPr>
        <w:autoSpaceDE w:val="0"/>
        <w:autoSpaceDN w:val="0"/>
        <w:adjustRightInd w:val="0"/>
        <w:ind w:firstLine="709"/>
        <w:jc w:val="both"/>
        <w:rPr>
          <w:rFonts w:eastAsiaTheme="minorEastAsia"/>
          <w:sz w:val="28"/>
          <w:szCs w:val="28"/>
        </w:rPr>
      </w:pPr>
      <w:r w:rsidRPr="001132FE">
        <w:rPr>
          <w:rFonts w:eastAsiaTheme="minorEastAsia"/>
          <w:sz w:val="28"/>
          <w:szCs w:val="28"/>
        </w:rPr>
        <w:t>3) отказ в приеме документов, предоставление которых предусмотрено нормативными правовыми актами Российской Федерации или нормативными правовыми актами Камчатского края для предоставления государственной услуги, у заявителя;</w:t>
      </w:r>
    </w:p>
    <w:p w14:paraId="6AF062C6" w14:textId="77777777" w:rsidR="00E20EBF" w:rsidRPr="001132FE" w:rsidRDefault="00E20EBF" w:rsidP="00E20EBF">
      <w:pPr>
        <w:autoSpaceDE w:val="0"/>
        <w:autoSpaceDN w:val="0"/>
        <w:adjustRightInd w:val="0"/>
        <w:ind w:firstLine="709"/>
        <w:jc w:val="both"/>
        <w:rPr>
          <w:rFonts w:eastAsiaTheme="minorEastAsia"/>
          <w:sz w:val="28"/>
          <w:szCs w:val="28"/>
        </w:rPr>
      </w:pPr>
      <w:r w:rsidRPr="001132FE">
        <w:rPr>
          <w:rFonts w:eastAsiaTheme="minorEastAsia"/>
          <w:sz w:val="28"/>
          <w:szCs w:val="28"/>
        </w:rPr>
        <w:t>4) отказ в предоставлении государственной услуги, если основания для отказа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Камчатского края;</w:t>
      </w:r>
    </w:p>
    <w:p w14:paraId="230A3C9E" w14:textId="77777777" w:rsidR="00E20EBF" w:rsidRPr="001132FE" w:rsidRDefault="00E20EBF" w:rsidP="00E20EBF">
      <w:pPr>
        <w:autoSpaceDE w:val="0"/>
        <w:autoSpaceDN w:val="0"/>
        <w:adjustRightInd w:val="0"/>
        <w:ind w:firstLine="709"/>
        <w:jc w:val="both"/>
        <w:rPr>
          <w:rFonts w:eastAsiaTheme="minorEastAsia"/>
          <w:sz w:val="28"/>
          <w:szCs w:val="28"/>
        </w:rPr>
      </w:pPr>
      <w:r w:rsidRPr="001132FE">
        <w:rPr>
          <w:rFonts w:eastAsiaTheme="minorEastAsia"/>
          <w:sz w:val="28"/>
          <w:szCs w:val="28"/>
        </w:rPr>
        <w:t>5)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14:paraId="5AC44872" w14:textId="77777777" w:rsidR="00E20EBF" w:rsidRPr="001132FE" w:rsidRDefault="00E20EBF" w:rsidP="00E20EBF">
      <w:pPr>
        <w:autoSpaceDE w:val="0"/>
        <w:autoSpaceDN w:val="0"/>
        <w:adjustRightInd w:val="0"/>
        <w:ind w:firstLine="709"/>
        <w:jc w:val="both"/>
        <w:rPr>
          <w:rFonts w:eastAsiaTheme="minorEastAsia"/>
          <w:sz w:val="28"/>
          <w:szCs w:val="28"/>
        </w:rPr>
      </w:pPr>
      <w:r w:rsidRPr="001132FE">
        <w:rPr>
          <w:rFonts w:eastAsiaTheme="minorEastAsia"/>
          <w:sz w:val="28"/>
          <w:szCs w:val="28"/>
        </w:rPr>
        <w:t xml:space="preserve">6) отказ Министерства, должностного лица Министерства, предоставляющего государственную услугу, в исправлении допущенных </w:t>
      </w:r>
      <w:r w:rsidRPr="001132FE">
        <w:rPr>
          <w:rFonts w:eastAsiaTheme="minorEastAsia"/>
          <w:sz w:val="28"/>
          <w:szCs w:val="28"/>
        </w:rPr>
        <w:lastRenderedPageBreak/>
        <w:t>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371C2F75" w14:textId="77777777" w:rsidR="00E20EBF" w:rsidRPr="001132FE" w:rsidRDefault="00E20EBF" w:rsidP="00E20EBF">
      <w:pPr>
        <w:autoSpaceDE w:val="0"/>
        <w:autoSpaceDN w:val="0"/>
        <w:adjustRightInd w:val="0"/>
        <w:ind w:firstLine="709"/>
        <w:jc w:val="both"/>
        <w:rPr>
          <w:rFonts w:eastAsiaTheme="minorEastAsia"/>
          <w:sz w:val="28"/>
          <w:szCs w:val="28"/>
        </w:rPr>
      </w:pPr>
      <w:r w:rsidRPr="001132FE">
        <w:rPr>
          <w:rFonts w:eastAsiaTheme="minorEastAsia"/>
          <w:sz w:val="28"/>
          <w:szCs w:val="28"/>
        </w:rPr>
        <w:t>7) нарушение срока или порядка выдачи документов по результатам предоставления государственной услуги;</w:t>
      </w:r>
    </w:p>
    <w:p w14:paraId="4F556083" w14:textId="77777777" w:rsidR="00E20EBF" w:rsidRPr="001132FE" w:rsidRDefault="00E20EBF" w:rsidP="00E20EBF">
      <w:pPr>
        <w:autoSpaceDE w:val="0"/>
        <w:autoSpaceDN w:val="0"/>
        <w:adjustRightInd w:val="0"/>
        <w:ind w:firstLine="709"/>
        <w:jc w:val="both"/>
        <w:rPr>
          <w:rFonts w:eastAsiaTheme="minorEastAsia"/>
          <w:sz w:val="28"/>
          <w:szCs w:val="28"/>
        </w:rPr>
      </w:pPr>
      <w:r w:rsidRPr="001132FE">
        <w:rPr>
          <w:rFonts w:eastAsiaTheme="minorEastAsia"/>
          <w:sz w:val="28"/>
          <w:szCs w:val="28"/>
        </w:rPr>
        <w:t>8)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19646699" w14:textId="77777777" w:rsidR="00E20EBF" w:rsidRPr="001132FE" w:rsidRDefault="00E20EBF" w:rsidP="00E20EBF">
      <w:pPr>
        <w:autoSpaceDE w:val="0"/>
        <w:autoSpaceDN w:val="0"/>
        <w:adjustRightInd w:val="0"/>
        <w:ind w:firstLine="709"/>
        <w:jc w:val="both"/>
        <w:rPr>
          <w:rFonts w:eastAsiaTheme="minorEastAsia"/>
          <w:sz w:val="28"/>
          <w:szCs w:val="28"/>
        </w:rPr>
      </w:pPr>
      <w:r w:rsidRPr="001132FE">
        <w:rPr>
          <w:rFonts w:eastAsiaTheme="minorEastAsia"/>
          <w:sz w:val="28"/>
          <w:szCs w:val="28"/>
        </w:rPr>
        <w:t>9)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3BC0A95D" w14:textId="77777777" w:rsidR="004B161B" w:rsidRPr="001132FE" w:rsidRDefault="00E20EBF" w:rsidP="00E20EBF">
      <w:pPr>
        <w:autoSpaceDE w:val="0"/>
        <w:autoSpaceDN w:val="0"/>
        <w:adjustRightInd w:val="0"/>
        <w:ind w:firstLine="709"/>
        <w:jc w:val="both"/>
        <w:rPr>
          <w:rFonts w:eastAsiaTheme="minorEastAsia"/>
          <w:sz w:val="28"/>
          <w:szCs w:val="28"/>
        </w:rPr>
      </w:pPr>
      <w:r w:rsidRPr="001132FE">
        <w:rPr>
          <w:rFonts w:eastAsiaTheme="minorEastAsia"/>
          <w:sz w:val="28"/>
          <w:szCs w:val="28"/>
        </w:rPr>
        <w:t>10) нарушение срока предоставления государственной услуги.</w:t>
      </w:r>
    </w:p>
    <w:p w14:paraId="692E2DF3" w14:textId="77777777" w:rsidR="00E20EBF" w:rsidRPr="001132FE" w:rsidRDefault="00E20EBF" w:rsidP="00E20EBF">
      <w:pPr>
        <w:autoSpaceDE w:val="0"/>
        <w:autoSpaceDN w:val="0"/>
        <w:adjustRightInd w:val="0"/>
        <w:ind w:firstLine="709"/>
        <w:jc w:val="both"/>
        <w:rPr>
          <w:rFonts w:eastAsiaTheme="minorEastAsia"/>
          <w:sz w:val="28"/>
          <w:szCs w:val="28"/>
        </w:rPr>
      </w:pPr>
    </w:p>
    <w:p w14:paraId="2BA5A2F6" w14:textId="77777777" w:rsidR="004B161B" w:rsidRPr="001132FE" w:rsidRDefault="004B161B" w:rsidP="004B161B">
      <w:pPr>
        <w:autoSpaceDE w:val="0"/>
        <w:autoSpaceDN w:val="0"/>
        <w:adjustRightInd w:val="0"/>
        <w:jc w:val="center"/>
        <w:rPr>
          <w:rFonts w:eastAsiaTheme="minorEastAsia"/>
          <w:sz w:val="28"/>
          <w:szCs w:val="28"/>
        </w:rPr>
      </w:pPr>
      <w:r w:rsidRPr="001132FE">
        <w:rPr>
          <w:rFonts w:eastAsiaTheme="minorEastAsia"/>
          <w:sz w:val="28"/>
          <w:szCs w:val="28"/>
        </w:rPr>
        <w:t xml:space="preserve">Особенности подачи жалоб на нарушение порядка предоставления государственной услуги (далее </w:t>
      </w:r>
      <w:r w:rsidR="008F1E1D" w:rsidRPr="001132FE">
        <w:rPr>
          <w:rFonts w:eastAsiaTheme="minorEastAsia"/>
          <w:sz w:val="28"/>
          <w:szCs w:val="28"/>
        </w:rPr>
        <w:t>–</w:t>
      </w:r>
      <w:r w:rsidRPr="001132FE">
        <w:rPr>
          <w:rFonts w:eastAsiaTheme="minorEastAsia"/>
          <w:sz w:val="28"/>
          <w:szCs w:val="28"/>
        </w:rPr>
        <w:t xml:space="preserve"> жалобы)</w:t>
      </w:r>
    </w:p>
    <w:p w14:paraId="0C698F7D" w14:textId="77777777" w:rsidR="004B161B" w:rsidRPr="001132FE" w:rsidRDefault="004B161B" w:rsidP="004B161B">
      <w:pPr>
        <w:autoSpaceDE w:val="0"/>
        <w:autoSpaceDN w:val="0"/>
        <w:adjustRightInd w:val="0"/>
        <w:ind w:firstLine="709"/>
        <w:jc w:val="center"/>
        <w:rPr>
          <w:rFonts w:eastAsiaTheme="minorEastAsia"/>
          <w:sz w:val="28"/>
          <w:szCs w:val="28"/>
        </w:rPr>
      </w:pPr>
    </w:p>
    <w:p w14:paraId="48B252E6" w14:textId="6203062F" w:rsidR="001413BB" w:rsidRPr="001132FE" w:rsidRDefault="00A17829" w:rsidP="001413BB">
      <w:pPr>
        <w:widowControl w:val="0"/>
        <w:autoSpaceDE w:val="0"/>
        <w:autoSpaceDN w:val="0"/>
        <w:adjustRightInd w:val="0"/>
        <w:ind w:firstLine="709"/>
        <w:jc w:val="both"/>
        <w:rPr>
          <w:sz w:val="28"/>
          <w:szCs w:val="28"/>
        </w:rPr>
      </w:pPr>
      <w:r w:rsidRPr="001132FE">
        <w:rPr>
          <w:sz w:val="28"/>
          <w:szCs w:val="28"/>
        </w:rPr>
        <w:t>16</w:t>
      </w:r>
      <w:r w:rsidR="000B1A18" w:rsidRPr="001132FE">
        <w:rPr>
          <w:sz w:val="28"/>
          <w:szCs w:val="28"/>
        </w:rPr>
        <w:t>3</w:t>
      </w:r>
      <w:r w:rsidR="001413BB" w:rsidRPr="001132FE">
        <w:rPr>
          <w:sz w:val="28"/>
          <w:szCs w:val="28"/>
        </w:rPr>
        <w:t>.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14:paraId="7C232D00" w14:textId="10799C63" w:rsidR="001413BB" w:rsidRPr="001132FE" w:rsidRDefault="009A4D16" w:rsidP="001413BB">
      <w:pPr>
        <w:widowControl w:val="0"/>
        <w:autoSpaceDE w:val="0"/>
        <w:autoSpaceDN w:val="0"/>
        <w:adjustRightInd w:val="0"/>
        <w:ind w:firstLine="709"/>
        <w:jc w:val="both"/>
        <w:rPr>
          <w:sz w:val="28"/>
          <w:szCs w:val="28"/>
        </w:rPr>
      </w:pPr>
      <w:r w:rsidRPr="001132FE">
        <w:rPr>
          <w:sz w:val="28"/>
          <w:szCs w:val="28"/>
        </w:rPr>
        <w:t>1</w:t>
      </w:r>
      <w:r w:rsidR="00A17829" w:rsidRPr="001132FE">
        <w:rPr>
          <w:sz w:val="28"/>
          <w:szCs w:val="28"/>
        </w:rPr>
        <w:t>6</w:t>
      </w:r>
      <w:r w:rsidR="000B1A18" w:rsidRPr="001132FE">
        <w:rPr>
          <w:sz w:val="28"/>
          <w:szCs w:val="28"/>
        </w:rPr>
        <w:t>4</w:t>
      </w:r>
      <w:r w:rsidR="001413BB" w:rsidRPr="001132FE">
        <w:rPr>
          <w:sz w:val="28"/>
          <w:szCs w:val="28"/>
        </w:rPr>
        <w:t>. Жалоба подается в Министерство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w:t>
      </w:r>
    </w:p>
    <w:p w14:paraId="6C8244F8" w14:textId="28B6E3B9" w:rsidR="001413BB" w:rsidRPr="001132FE" w:rsidRDefault="009A4D16" w:rsidP="001413BB">
      <w:pPr>
        <w:widowControl w:val="0"/>
        <w:autoSpaceDE w:val="0"/>
        <w:autoSpaceDN w:val="0"/>
        <w:adjustRightInd w:val="0"/>
        <w:ind w:firstLine="709"/>
        <w:jc w:val="both"/>
        <w:rPr>
          <w:sz w:val="28"/>
          <w:szCs w:val="28"/>
        </w:rPr>
      </w:pPr>
      <w:r w:rsidRPr="001132FE">
        <w:rPr>
          <w:sz w:val="28"/>
          <w:szCs w:val="28"/>
        </w:rPr>
        <w:t>1</w:t>
      </w:r>
      <w:r w:rsidR="00A17829" w:rsidRPr="001132FE">
        <w:rPr>
          <w:sz w:val="28"/>
          <w:szCs w:val="28"/>
        </w:rPr>
        <w:t>6</w:t>
      </w:r>
      <w:r w:rsidR="000B1A18" w:rsidRPr="001132FE">
        <w:rPr>
          <w:sz w:val="28"/>
          <w:szCs w:val="28"/>
        </w:rPr>
        <w:t>5</w:t>
      </w:r>
      <w:r w:rsidR="001413BB" w:rsidRPr="001132FE">
        <w:rPr>
          <w:sz w:val="28"/>
          <w:szCs w:val="28"/>
        </w:rPr>
        <w:t>. Жалоба должна содержать:</w:t>
      </w:r>
    </w:p>
    <w:p w14:paraId="5C9CD48E" w14:textId="77777777" w:rsidR="001413BB" w:rsidRPr="001132FE" w:rsidRDefault="001413BB" w:rsidP="001413BB">
      <w:pPr>
        <w:widowControl w:val="0"/>
        <w:autoSpaceDE w:val="0"/>
        <w:autoSpaceDN w:val="0"/>
        <w:adjustRightInd w:val="0"/>
        <w:ind w:firstLine="709"/>
        <w:jc w:val="both"/>
        <w:rPr>
          <w:sz w:val="28"/>
          <w:szCs w:val="28"/>
        </w:rPr>
      </w:pPr>
      <w:r w:rsidRPr="001132FE">
        <w:rPr>
          <w:sz w:val="28"/>
          <w:szCs w:val="28"/>
        </w:rPr>
        <w:t>1) наименование исполнительного органа государственной власти Камчатского края, предоставляющего государственную услугу, его должностного лица, предоставляющего государственную услугу, гражданского служащего, либо работников МФЦ решения и действия (бездействие) которых обжалуется;</w:t>
      </w:r>
    </w:p>
    <w:p w14:paraId="07932C2C" w14:textId="77777777" w:rsidR="001413BB" w:rsidRPr="001132FE" w:rsidRDefault="001413BB" w:rsidP="001413BB">
      <w:pPr>
        <w:widowControl w:val="0"/>
        <w:autoSpaceDE w:val="0"/>
        <w:autoSpaceDN w:val="0"/>
        <w:adjustRightInd w:val="0"/>
        <w:ind w:firstLine="709"/>
        <w:jc w:val="both"/>
        <w:rPr>
          <w:sz w:val="28"/>
          <w:szCs w:val="28"/>
        </w:rPr>
      </w:pPr>
      <w:r w:rsidRPr="001132FE">
        <w:rPr>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4124CA2" w14:textId="77777777" w:rsidR="001413BB" w:rsidRPr="001132FE" w:rsidRDefault="001413BB" w:rsidP="001413BB">
      <w:pPr>
        <w:widowControl w:val="0"/>
        <w:autoSpaceDE w:val="0"/>
        <w:autoSpaceDN w:val="0"/>
        <w:adjustRightInd w:val="0"/>
        <w:ind w:firstLine="709"/>
        <w:jc w:val="both"/>
        <w:rPr>
          <w:sz w:val="28"/>
          <w:szCs w:val="28"/>
        </w:rPr>
      </w:pPr>
      <w:r w:rsidRPr="001132FE">
        <w:rPr>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гражданского служащего, либо работников МФЦ;</w:t>
      </w:r>
    </w:p>
    <w:p w14:paraId="3D12A29E" w14:textId="77777777" w:rsidR="001413BB" w:rsidRPr="001132FE" w:rsidRDefault="001413BB" w:rsidP="001413BB">
      <w:pPr>
        <w:widowControl w:val="0"/>
        <w:autoSpaceDE w:val="0"/>
        <w:autoSpaceDN w:val="0"/>
        <w:adjustRightInd w:val="0"/>
        <w:ind w:firstLine="709"/>
        <w:jc w:val="both"/>
        <w:rPr>
          <w:sz w:val="28"/>
          <w:szCs w:val="28"/>
        </w:rPr>
      </w:pPr>
      <w:r w:rsidRPr="001132FE">
        <w:rPr>
          <w:sz w:val="28"/>
          <w:szCs w:val="28"/>
        </w:rPr>
        <w:t xml:space="preserve">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w:t>
      </w:r>
      <w:r w:rsidRPr="001132FE">
        <w:rPr>
          <w:sz w:val="28"/>
          <w:szCs w:val="28"/>
        </w:rPr>
        <w:lastRenderedPageBreak/>
        <w:t>гражданского служащего, либо работников МФЦ. Заявителем могут быть представлены документы (при наличии), подтверждающие доводы заявителя, либо их копии.</w:t>
      </w:r>
    </w:p>
    <w:p w14:paraId="0EF550FB" w14:textId="536F3DD9" w:rsidR="001413BB" w:rsidRPr="001132FE" w:rsidRDefault="006A534C" w:rsidP="001413BB">
      <w:pPr>
        <w:widowControl w:val="0"/>
        <w:autoSpaceDE w:val="0"/>
        <w:autoSpaceDN w:val="0"/>
        <w:adjustRightInd w:val="0"/>
        <w:ind w:firstLine="709"/>
        <w:jc w:val="both"/>
        <w:rPr>
          <w:sz w:val="28"/>
          <w:szCs w:val="28"/>
        </w:rPr>
      </w:pPr>
      <w:r w:rsidRPr="001132FE">
        <w:rPr>
          <w:sz w:val="28"/>
          <w:szCs w:val="28"/>
        </w:rPr>
        <w:t>1</w:t>
      </w:r>
      <w:r w:rsidR="00A17829" w:rsidRPr="001132FE">
        <w:rPr>
          <w:sz w:val="28"/>
          <w:szCs w:val="28"/>
        </w:rPr>
        <w:t>6</w:t>
      </w:r>
      <w:r w:rsidR="000B1A18" w:rsidRPr="001132FE">
        <w:rPr>
          <w:sz w:val="28"/>
          <w:szCs w:val="28"/>
        </w:rPr>
        <w:t>6</w:t>
      </w:r>
      <w:r w:rsidR="001413BB" w:rsidRPr="001132FE">
        <w:rPr>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4306EE5" w14:textId="5DE40CE9" w:rsidR="001413BB" w:rsidRPr="001132FE" w:rsidRDefault="006A534C" w:rsidP="001413BB">
      <w:pPr>
        <w:widowControl w:val="0"/>
        <w:autoSpaceDE w:val="0"/>
        <w:autoSpaceDN w:val="0"/>
        <w:adjustRightInd w:val="0"/>
        <w:ind w:firstLine="709"/>
        <w:jc w:val="both"/>
        <w:rPr>
          <w:sz w:val="28"/>
          <w:szCs w:val="28"/>
        </w:rPr>
      </w:pPr>
      <w:r w:rsidRPr="001132FE">
        <w:rPr>
          <w:sz w:val="28"/>
          <w:szCs w:val="28"/>
        </w:rPr>
        <w:t>1</w:t>
      </w:r>
      <w:r w:rsidR="00697AD0" w:rsidRPr="001132FE">
        <w:rPr>
          <w:sz w:val="28"/>
          <w:szCs w:val="28"/>
        </w:rPr>
        <w:t>6</w:t>
      </w:r>
      <w:r w:rsidR="000B1A18" w:rsidRPr="001132FE">
        <w:rPr>
          <w:sz w:val="28"/>
          <w:szCs w:val="28"/>
        </w:rPr>
        <w:t>7</w:t>
      </w:r>
      <w:r w:rsidR="001413BB" w:rsidRPr="001132FE">
        <w:rPr>
          <w:sz w:val="28"/>
          <w:szCs w:val="28"/>
        </w:rPr>
        <w:t>.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011B2C80" w14:textId="77777777" w:rsidR="001413BB" w:rsidRPr="001132FE" w:rsidRDefault="001413BB" w:rsidP="001413BB">
      <w:pPr>
        <w:widowControl w:val="0"/>
        <w:autoSpaceDE w:val="0"/>
        <w:autoSpaceDN w:val="0"/>
        <w:adjustRightInd w:val="0"/>
        <w:ind w:firstLine="709"/>
        <w:jc w:val="both"/>
        <w:rPr>
          <w:sz w:val="28"/>
          <w:szCs w:val="28"/>
        </w:rPr>
      </w:pPr>
      <w:r w:rsidRPr="001132FE">
        <w:rPr>
          <w:sz w:val="28"/>
          <w:szCs w:val="28"/>
        </w:rPr>
        <w:t>1) оформленная в соответствии с законодательством Российской Федерации доверенность (для физических лиц);</w:t>
      </w:r>
    </w:p>
    <w:p w14:paraId="0A86CDCB" w14:textId="77777777" w:rsidR="001413BB" w:rsidRPr="001132FE" w:rsidRDefault="001413BB" w:rsidP="001413BB">
      <w:pPr>
        <w:widowControl w:val="0"/>
        <w:autoSpaceDE w:val="0"/>
        <w:autoSpaceDN w:val="0"/>
        <w:adjustRightInd w:val="0"/>
        <w:ind w:firstLine="709"/>
        <w:jc w:val="both"/>
        <w:rPr>
          <w:sz w:val="28"/>
          <w:szCs w:val="28"/>
        </w:rPr>
      </w:pPr>
      <w:r w:rsidRPr="001132FE">
        <w:rPr>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7091AD6D" w14:textId="77777777" w:rsidR="001413BB" w:rsidRPr="001132FE" w:rsidRDefault="001413BB" w:rsidP="001413BB">
      <w:pPr>
        <w:widowControl w:val="0"/>
        <w:autoSpaceDE w:val="0"/>
        <w:autoSpaceDN w:val="0"/>
        <w:adjustRightInd w:val="0"/>
        <w:ind w:firstLine="709"/>
        <w:jc w:val="both"/>
        <w:rPr>
          <w:sz w:val="28"/>
          <w:szCs w:val="28"/>
        </w:rPr>
      </w:pPr>
      <w:r w:rsidRPr="001132FE">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FB71B49" w14:textId="610C38A3" w:rsidR="001413BB" w:rsidRPr="001132FE" w:rsidRDefault="006A534C" w:rsidP="001413BB">
      <w:pPr>
        <w:widowControl w:val="0"/>
        <w:autoSpaceDE w:val="0"/>
        <w:autoSpaceDN w:val="0"/>
        <w:adjustRightInd w:val="0"/>
        <w:ind w:firstLine="709"/>
        <w:jc w:val="both"/>
        <w:rPr>
          <w:sz w:val="28"/>
          <w:szCs w:val="28"/>
        </w:rPr>
      </w:pPr>
      <w:r w:rsidRPr="001132FE">
        <w:rPr>
          <w:sz w:val="28"/>
          <w:szCs w:val="28"/>
        </w:rPr>
        <w:t>1</w:t>
      </w:r>
      <w:r w:rsidR="00CD60F0" w:rsidRPr="001132FE">
        <w:rPr>
          <w:sz w:val="28"/>
          <w:szCs w:val="28"/>
        </w:rPr>
        <w:t>6</w:t>
      </w:r>
      <w:r w:rsidR="000B1A18" w:rsidRPr="001132FE">
        <w:rPr>
          <w:sz w:val="28"/>
          <w:szCs w:val="28"/>
        </w:rPr>
        <w:t>8</w:t>
      </w:r>
      <w:r w:rsidR="001413BB" w:rsidRPr="001132FE">
        <w:rPr>
          <w:sz w:val="28"/>
          <w:szCs w:val="28"/>
        </w:rPr>
        <w:t>. Прием жалоб в письменной форме Министерством,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14:paraId="4E9E71F2" w14:textId="02A31047" w:rsidR="004B161B" w:rsidRPr="001132FE" w:rsidRDefault="003C6B25" w:rsidP="004B161B">
      <w:pPr>
        <w:autoSpaceDE w:val="0"/>
        <w:autoSpaceDN w:val="0"/>
        <w:adjustRightInd w:val="0"/>
        <w:ind w:firstLine="709"/>
        <w:jc w:val="both"/>
        <w:rPr>
          <w:rFonts w:ascii="Times New Roman CYR" w:eastAsiaTheme="minorEastAsia" w:hAnsi="Times New Roman CYR" w:cs="Times New Roman CYR"/>
          <w:sz w:val="24"/>
          <w:szCs w:val="24"/>
        </w:rPr>
      </w:pPr>
      <w:r w:rsidRPr="001132FE">
        <w:rPr>
          <w:rFonts w:eastAsiaTheme="minorHAnsi"/>
          <w:sz w:val="28"/>
          <w:szCs w:val="28"/>
          <w:lang w:eastAsia="en-US"/>
        </w:rPr>
        <w:t>1</w:t>
      </w:r>
      <w:r w:rsidR="00CD60F0" w:rsidRPr="001132FE">
        <w:rPr>
          <w:rFonts w:eastAsiaTheme="minorHAnsi"/>
          <w:sz w:val="28"/>
          <w:szCs w:val="28"/>
          <w:lang w:eastAsia="en-US"/>
        </w:rPr>
        <w:t>6</w:t>
      </w:r>
      <w:r w:rsidR="000B1A18" w:rsidRPr="001132FE">
        <w:rPr>
          <w:rFonts w:eastAsiaTheme="minorHAnsi"/>
          <w:sz w:val="28"/>
          <w:szCs w:val="28"/>
          <w:lang w:eastAsia="en-US"/>
        </w:rPr>
        <w:t>9</w:t>
      </w:r>
      <w:r w:rsidR="004B161B" w:rsidRPr="001132FE">
        <w:rPr>
          <w:rFonts w:eastAsiaTheme="minorHAnsi"/>
          <w:sz w:val="28"/>
          <w:szCs w:val="28"/>
          <w:lang w:eastAsia="en-US"/>
        </w:rPr>
        <w:t>. Жалоба может быть подана заявителем в электронном виде посредством:</w:t>
      </w:r>
    </w:p>
    <w:p w14:paraId="2F86341F" w14:textId="77777777" w:rsidR="004B161B" w:rsidRPr="001132FE" w:rsidRDefault="004B161B" w:rsidP="004B161B">
      <w:pPr>
        <w:numPr>
          <w:ilvl w:val="0"/>
          <w:numId w:val="49"/>
        </w:numPr>
        <w:tabs>
          <w:tab w:val="left" w:pos="993"/>
        </w:tabs>
        <w:spacing w:after="160" w:line="259" w:lineRule="auto"/>
        <w:ind w:left="0" w:firstLine="709"/>
        <w:contextualSpacing/>
        <w:jc w:val="both"/>
        <w:rPr>
          <w:rFonts w:eastAsiaTheme="minorHAnsi"/>
          <w:sz w:val="28"/>
          <w:szCs w:val="28"/>
          <w:lang w:eastAsia="en-US"/>
        </w:rPr>
      </w:pPr>
      <w:r w:rsidRPr="001132FE">
        <w:rPr>
          <w:rFonts w:eastAsiaTheme="minorHAnsi"/>
          <w:sz w:val="28"/>
          <w:szCs w:val="28"/>
          <w:lang w:eastAsia="en-US"/>
        </w:rPr>
        <w:t>Официального сайта;</w:t>
      </w:r>
    </w:p>
    <w:p w14:paraId="4A8A4F9E" w14:textId="77777777" w:rsidR="004B161B" w:rsidRPr="001132FE" w:rsidRDefault="004B161B" w:rsidP="004B161B">
      <w:pPr>
        <w:numPr>
          <w:ilvl w:val="0"/>
          <w:numId w:val="49"/>
        </w:numPr>
        <w:tabs>
          <w:tab w:val="left" w:pos="993"/>
        </w:tabs>
        <w:spacing w:after="160" w:line="259" w:lineRule="auto"/>
        <w:ind w:left="0" w:firstLine="709"/>
        <w:contextualSpacing/>
        <w:jc w:val="both"/>
        <w:rPr>
          <w:rFonts w:eastAsiaTheme="minorHAnsi"/>
          <w:sz w:val="28"/>
          <w:szCs w:val="28"/>
          <w:lang w:eastAsia="en-US"/>
        </w:rPr>
      </w:pPr>
      <w:r w:rsidRPr="001132FE">
        <w:rPr>
          <w:rFonts w:eastAsiaTheme="minorHAnsi"/>
          <w:sz w:val="28"/>
          <w:szCs w:val="28"/>
          <w:lang w:eastAsia="en-US"/>
        </w:rPr>
        <w:t>ЕПГУ;</w:t>
      </w:r>
    </w:p>
    <w:p w14:paraId="371D4FBE" w14:textId="77777777" w:rsidR="004B161B" w:rsidRPr="001132FE" w:rsidRDefault="004B161B" w:rsidP="004B161B">
      <w:pPr>
        <w:numPr>
          <w:ilvl w:val="0"/>
          <w:numId w:val="49"/>
        </w:numPr>
        <w:tabs>
          <w:tab w:val="left" w:pos="993"/>
        </w:tabs>
        <w:spacing w:after="160" w:line="259" w:lineRule="auto"/>
        <w:ind w:left="0" w:firstLine="709"/>
        <w:contextualSpacing/>
        <w:jc w:val="both"/>
        <w:rPr>
          <w:rFonts w:eastAsiaTheme="minorHAnsi"/>
          <w:sz w:val="28"/>
          <w:szCs w:val="28"/>
          <w:lang w:eastAsia="en-US"/>
        </w:rPr>
      </w:pPr>
      <w:r w:rsidRPr="001132FE">
        <w:rPr>
          <w:rFonts w:eastAsiaTheme="minorHAnsi"/>
          <w:sz w:val="28"/>
          <w:szCs w:val="28"/>
          <w:lang w:eastAsia="en-US"/>
        </w:rPr>
        <w:t xml:space="preserve">федеральной государственной информационной системы «Досудебное обжалование» </w:t>
      </w:r>
      <w:hyperlink r:id="rId15" w:history="1">
        <w:r w:rsidRPr="001132FE">
          <w:rPr>
            <w:rFonts w:eastAsiaTheme="minorHAnsi"/>
            <w:sz w:val="28"/>
            <w:szCs w:val="28"/>
            <w:u w:val="single"/>
            <w:lang w:eastAsia="en-US"/>
          </w:rPr>
          <w:t>https://do.gosuslugi.ru</w:t>
        </w:r>
      </w:hyperlink>
      <w:r w:rsidRPr="001132FE">
        <w:rPr>
          <w:rFonts w:eastAsiaTheme="minorHAnsi"/>
          <w:sz w:val="28"/>
          <w:szCs w:val="28"/>
          <w:lang w:eastAsia="en-US"/>
        </w:rPr>
        <w:t>;</w:t>
      </w:r>
    </w:p>
    <w:p w14:paraId="7A8902B6" w14:textId="77777777" w:rsidR="004B161B" w:rsidRPr="001132FE" w:rsidRDefault="004B161B" w:rsidP="004B161B">
      <w:pPr>
        <w:numPr>
          <w:ilvl w:val="0"/>
          <w:numId w:val="49"/>
        </w:numPr>
        <w:tabs>
          <w:tab w:val="left" w:pos="993"/>
        </w:tabs>
        <w:spacing w:after="160" w:line="259" w:lineRule="auto"/>
        <w:ind w:left="0" w:firstLine="709"/>
        <w:contextualSpacing/>
        <w:jc w:val="both"/>
        <w:rPr>
          <w:rFonts w:eastAsiaTheme="minorHAnsi"/>
          <w:sz w:val="28"/>
          <w:szCs w:val="28"/>
          <w:lang w:eastAsia="en-US"/>
        </w:rPr>
      </w:pPr>
      <w:r w:rsidRPr="001132FE">
        <w:rPr>
          <w:sz w:val="28"/>
          <w:szCs w:val="28"/>
        </w:rPr>
        <w:t>электронной почты.</w:t>
      </w:r>
    </w:p>
    <w:p w14:paraId="753A0663" w14:textId="4AC9B243" w:rsidR="004B161B" w:rsidRPr="001132FE" w:rsidRDefault="004B161B" w:rsidP="004B161B">
      <w:pPr>
        <w:tabs>
          <w:tab w:val="left" w:pos="709"/>
        </w:tabs>
        <w:jc w:val="both"/>
        <w:rPr>
          <w:rFonts w:eastAsiaTheme="minorHAnsi"/>
          <w:sz w:val="28"/>
          <w:szCs w:val="28"/>
          <w:lang w:eastAsia="en-US"/>
        </w:rPr>
      </w:pPr>
      <w:r w:rsidRPr="001132FE">
        <w:rPr>
          <w:sz w:val="28"/>
          <w:szCs w:val="28"/>
        </w:rPr>
        <w:tab/>
      </w:r>
      <w:r w:rsidR="003C6B25" w:rsidRPr="001132FE">
        <w:rPr>
          <w:sz w:val="28"/>
          <w:szCs w:val="28"/>
        </w:rPr>
        <w:t>1</w:t>
      </w:r>
      <w:r w:rsidR="000B1A18" w:rsidRPr="001132FE">
        <w:rPr>
          <w:sz w:val="28"/>
          <w:szCs w:val="28"/>
        </w:rPr>
        <w:t>70</w:t>
      </w:r>
      <w:r w:rsidRPr="001132FE">
        <w:rPr>
          <w:sz w:val="28"/>
          <w:szCs w:val="28"/>
        </w:rPr>
        <w:t>.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гражданина, не требуется.</w:t>
      </w:r>
    </w:p>
    <w:p w14:paraId="4E13F0FC" w14:textId="2D6999FD" w:rsidR="004B161B" w:rsidRPr="001132FE" w:rsidRDefault="003C6B25" w:rsidP="004B161B">
      <w:pPr>
        <w:autoSpaceDE w:val="0"/>
        <w:autoSpaceDN w:val="0"/>
        <w:adjustRightInd w:val="0"/>
        <w:ind w:firstLine="709"/>
        <w:jc w:val="both"/>
        <w:rPr>
          <w:rFonts w:eastAsiaTheme="minorEastAsia"/>
          <w:sz w:val="28"/>
          <w:szCs w:val="28"/>
        </w:rPr>
      </w:pPr>
      <w:bookmarkStart w:id="16" w:name="sub_1504"/>
      <w:r w:rsidRPr="001132FE">
        <w:rPr>
          <w:rFonts w:eastAsiaTheme="minorEastAsia"/>
          <w:sz w:val="28"/>
          <w:szCs w:val="28"/>
        </w:rPr>
        <w:t>1</w:t>
      </w:r>
      <w:r w:rsidR="00CD60F0" w:rsidRPr="001132FE">
        <w:rPr>
          <w:rFonts w:eastAsiaTheme="minorEastAsia"/>
          <w:sz w:val="28"/>
          <w:szCs w:val="28"/>
        </w:rPr>
        <w:t>7</w:t>
      </w:r>
      <w:r w:rsidR="000B1A18" w:rsidRPr="001132FE">
        <w:rPr>
          <w:rFonts w:eastAsiaTheme="minorEastAsia"/>
          <w:sz w:val="28"/>
          <w:szCs w:val="28"/>
        </w:rPr>
        <w:t>1</w:t>
      </w:r>
      <w:r w:rsidR="004B161B" w:rsidRPr="001132FE">
        <w:rPr>
          <w:rFonts w:eastAsiaTheme="minorEastAsia"/>
          <w:sz w:val="28"/>
          <w:szCs w:val="28"/>
        </w:rPr>
        <w:t xml:space="preserve">. В случае, если принятие решения по жалобе, поданной в Министерство, не входит в его компетенцию, то в течение 1 рабочего дня со дня ее регистрации Министерство направляет жалобу в уполномоченный на ее рассмотрение орган и в письменной форме информирует гражданина о перенаправлении жалобы, за исключением случаев, указанных </w:t>
      </w:r>
      <w:r w:rsidR="00D675EE" w:rsidRPr="001132FE">
        <w:rPr>
          <w:rFonts w:eastAsiaTheme="minorEastAsia"/>
          <w:sz w:val="28"/>
          <w:szCs w:val="28"/>
        </w:rPr>
        <w:t xml:space="preserve">в положении </w:t>
      </w:r>
      <w:r w:rsidR="004B161B" w:rsidRPr="001132FE">
        <w:rPr>
          <w:rFonts w:eastAsiaTheme="minorEastAsia"/>
          <w:sz w:val="28"/>
          <w:szCs w:val="28"/>
        </w:rPr>
        <w:t>настоящего административного регламента.</w:t>
      </w:r>
    </w:p>
    <w:p w14:paraId="6E10D879" w14:textId="77777777" w:rsidR="004B161B" w:rsidRPr="001132FE" w:rsidRDefault="004B161B" w:rsidP="004B161B">
      <w:pPr>
        <w:autoSpaceDE w:val="0"/>
        <w:autoSpaceDN w:val="0"/>
        <w:adjustRightInd w:val="0"/>
        <w:ind w:firstLine="709"/>
        <w:jc w:val="both"/>
        <w:rPr>
          <w:rFonts w:eastAsiaTheme="minorEastAsia"/>
          <w:sz w:val="28"/>
          <w:szCs w:val="28"/>
        </w:rPr>
      </w:pPr>
    </w:p>
    <w:p w14:paraId="174D8D80" w14:textId="77777777" w:rsidR="004B161B" w:rsidRPr="001132FE" w:rsidRDefault="004B161B" w:rsidP="004B161B">
      <w:pPr>
        <w:autoSpaceDE w:val="0"/>
        <w:autoSpaceDN w:val="0"/>
        <w:adjustRightInd w:val="0"/>
        <w:jc w:val="center"/>
        <w:outlineLvl w:val="0"/>
        <w:rPr>
          <w:rFonts w:eastAsiaTheme="minorEastAsia"/>
          <w:bCs/>
          <w:sz w:val="28"/>
          <w:szCs w:val="28"/>
        </w:rPr>
      </w:pPr>
      <w:bookmarkStart w:id="17" w:name="sub_1624"/>
      <w:bookmarkEnd w:id="16"/>
      <w:r w:rsidRPr="001132FE">
        <w:rPr>
          <w:rFonts w:eastAsiaTheme="minorEastAsia"/>
          <w:bCs/>
          <w:sz w:val="28"/>
          <w:szCs w:val="28"/>
        </w:rPr>
        <w:t>Требования к порядку рассмотрения жалоб</w:t>
      </w:r>
    </w:p>
    <w:p w14:paraId="153A1E93" w14:textId="77777777" w:rsidR="004B161B" w:rsidRPr="001132FE" w:rsidRDefault="004B161B" w:rsidP="004B161B">
      <w:pPr>
        <w:autoSpaceDE w:val="0"/>
        <w:autoSpaceDN w:val="0"/>
        <w:adjustRightInd w:val="0"/>
        <w:jc w:val="center"/>
        <w:outlineLvl w:val="0"/>
        <w:rPr>
          <w:rFonts w:eastAsiaTheme="minorEastAsia"/>
          <w:bCs/>
          <w:sz w:val="28"/>
          <w:szCs w:val="28"/>
        </w:rPr>
      </w:pPr>
    </w:p>
    <w:p w14:paraId="71B3B448" w14:textId="6C0C25A1" w:rsidR="004B161B" w:rsidRPr="001132FE" w:rsidRDefault="000453ED"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1</w:t>
      </w:r>
      <w:r w:rsidR="00CA0C67" w:rsidRPr="001132FE">
        <w:rPr>
          <w:rFonts w:eastAsiaTheme="minorEastAsia"/>
          <w:sz w:val="28"/>
          <w:szCs w:val="28"/>
        </w:rPr>
        <w:t>7</w:t>
      </w:r>
      <w:r w:rsidR="000B1A18" w:rsidRPr="001132FE">
        <w:rPr>
          <w:rFonts w:eastAsiaTheme="minorEastAsia"/>
          <w:sz w:val="28"/>
          <w:szCs w:val="28"/>
        </w:rPr>
        <w:t>2</w:t>
      </w:r>
      <w:r w:rsidR="004B161B" w:rsidRPr="001132FE">
        <w:rPr>
          <w:rFonts w:eastAsiaTheme="minorEastAsia"/>
          <w:sz w:val="28"/>
          <w:szCs w:val="28"/>
        </w:rPr>
        <w:t xml:space="preserve">. Жалоба, поступившая в Министерство, подлежит рассмотрению в течение 15 рабочих дней со дня ее регистрации, а в случае обжалования отказа </w:t>
      </w:r>
      <w:r w:rsidR="00517CB5" w:rsidRPr="001132FE">
        <w:rPr>
          <w:rFonts w:eastAsiaTheme="minorEastAsia"/>
          <w:sz w:val="28"/>
          <w:szCs w:val="28"/>
        </w:rPr>
        <w:t>Министерства</w:t>
      </w:r>
      <w:r w:rsidR="004B161B" w:rsidRPr="001132FE">
        <w:rPr>
          <w:rFonts w:eastAsiaTheme="minorEastAsia"/>
          <w:sz w:val="28"/>
          <w:szCs w:val="28"/>
        </w:rPr>
        <w:t xml:space="preserve"> в приеме документов, предоставленных для оказания государственной услуги, у заявителя либо в исправлении допущенных технических ошибок или в случае обжалования нарушения установленного срока таких исправлений - в течение 5 рабочих дней со дня ее регистрации.</w:t>
      </w:r>
    </w:p>
    <w:p w14:paraId="161827EB" w14:textId="629A00E8" w:rsidR="004B161B" w:rsidRPr="001132FE" w:rsidRDefault="003C6B25"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1</w:t>
      </w:r>
      <w:r w:rsidR="00CA0C67" w:rsidRPr="001132FE">
        <w:rPr>
          <w:rFonts w:eastAsiaTheme="minorEastAsia"/>
          <w:sz w:val="28"/>
          <w:szCs w:val="28"/>
        </w:rPr>
        <w:t>7</w:t>
      </w:r>
      <w:r w:rsidR="000B1A18" w:rsidRPr="001132FE">
        <w:rPr>
          <w:rFonts w:eastAsiaTheme="minorEastAsia"/>
          <w:sz w:val="28"/>
          <w:szCs w:val="28"/>
        </w:rPr>
        <w:t>3</w:t>
      </w:r>
      <w:r w:rsidR="004B161B" w:rsidRPr="001132FE">
        <w:rPr>
          <w:rFonts w:eastAsiaTheme="minorEastAsia"/>
          <w:sz w:val="28"/>
          <w:szCs w:val="28"/>
        </w:rPr>
        <w:t>. Ответ на жалобу не дается в следующих случаях:</w:t>
      </w:r>
    </w:p>
    <w:p w14:paraId="37C01C4B" w14:textId="77777777"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1) если в жалобе не указаны фамилия заявителя, направившего обращение, или почтовый адрес, по которому должен быть направлен ответ;</w:t>
      </w:r>
    </w:p>
    <w:p w14:paraId="600A2C61" w14:textId="77777777"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2) если текст жалобы не поддается прочтению (о чем в течение 7 рабочих дней со дня регистрации жалобы сообщается заявителю, если его фамилия и почтовый адрес поддаются прочтению);</w:t>
      </w:r>
    </w:p>
    <w:p w14:paraId="01557BDB" w14:textId="77777777"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3) если текст жалобы не позволяет определить суть жалобы (о чем в течение 7 рабочих дней со дня регистрации жалобы сообщается заявителю);</w:t>
      </w:r>
    </w:p>
    <w:p w14:paraId="477D2247" w14:textId="77777777"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4) если текст жалобы</w:t>
      </w:r>
      <w:r w:rsidRPr="001132FE">
        <w:rPr>
          <w:rFonts w:eastAsiaTheme="minorHAnsi"/>
          <w:sz w:val="28"/>
          <w:szCs w:val="28"/>
          <w:lang w:eastAsia="en-US"/>
        </w:rPr>
        <w:t xml:space="preserve"> содержит нецензурные либо оскорбительные выражения,</w:t>
      </w:r>
      <w:r w:rsidRPr="001132FE">
        <w:rPr>
          <w:rFonts w:eastAsiaTheme="minorEastAsia"/>
          <w:sz w:val="28"/>
          <w:szCs w:val="28"/>
        </w:rPr>
        <w:t xml:space="preserve"> угрозы жизни, здоровью и имуществу должностного лица, а также членов его семьи</w:t>
      </w:r>
      <w:r w:rsidRPr="001132FE">
        <w:rPr>
          <w:rFonts w:eastAsiaTheme="minorHAnsi"/>
          <w:sz w:val="28"/>
          <w:szCs w:val="28"/>
          <w:lang w:eastAsia="en-US"/>
        </w:rPr>
        <w:t>.</w:t>
      </w:r>
    </w:p>
    <w:p w14:paraId="2698CD98" w14:textId="2DF1CC70" w:rsidR="004B161B" w:rsidRPr="001132FE" w:rsidRDefault="003C6B25"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1</w:t>
      </w:r>
      <w:r w:rsidR="00CA0C67" w:rsidRPr="001132FE">
        <w:rPr>
          <w:rFonts w:eastAsiaTheme="minorEastAsia"/>
          <w:sz w:val="28"/>
          <w:szCs w:val="28"/>
        </w:rPr>
        <w:t>7</w:t>
      </w:r>
      <w:r w:rsidR="000B1A18" w:rsidRPr="001132FE">
        <w:rPr>
          <w:rFonts w:eastAsiaTheme="minorEastAsia"/>
          <w:sz w:val="28"/>
          <w:szCs w:val="28"/>
        </w:rPr>
        <w:t>4</w:t>
      </w:r>
      <w:r w:rsidR="004B161B" w:rsidRPr="001132FE">
        <w:rPr>
          <w:rFonts w:eastAsiaTheme="minorEastAsia"/>
          <w:sz w:val="28"/>
          <w:szCs w:val="28"/>
        </w:rPr>
        <w:t xml:space="preserve">. </w:t>
      </w:r>
      <w:r w:rsidR="00517CB5" w:rsidRPr="001132FE">
        <w:rPr>
          <w:rFonts w:eastAsiaTheme="minorEastAsia"/>
          <w:sz w:val="28"/>
          <w:szCs w:val="28"/>
        </w:rPr>
        <w:t>Министерство</w:t>
      </w:r>
      <w:r w:rsidR="004B161B" w:rsidRPr="001132FE">
        <w:rPr>
          <w:rFonts w:eastAsiaTheme="minorEastAsia"/>
          <w:sz w:val="28"/>
          <w:szCs w:val="28"/>
        </w:rPr>
        <w:t xml:space="preserve"> вправе оставить жалобу без ответа по существу в случаях:</w:t>
      </w:r>
    </w:p>
    <w:p w14:paraId="4F141051" w14:textId="77777777"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1)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14:paraId="4FC2D3EF" w14:textId="77777777"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 xml:space="preserve">2) если ответ по существу поставленного в обращении вопроса не может быть дан без разглашения сведений, составляющих </w:t>
      </w:r>
      <w:hyperlink r:id="rId16" w:history="1">
        <w:r w:rsidRPr="001132FE">
          <w:rPr>
            <w:rFonts w:eastAsiaTheme="minorEastAsia"/>
            <w:sz w:val="28"/>
            <w:szCs w:val="28"/>
          </w:rPr>
          <w:t>государственную</w:t>
        </w:r>
      </w:hyperlink>
      <w:r w:rsidRPr="001132FE">
        <w:rPr>
          <w:rFonts w:eastAsiaTheme="minorEastAsia"/>
          <w:sz w:val="28"/>
          <w:szCs w:val="28"/>
        </w:rPr>
        <w:t xml:space="preserve">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14:paraId="00494FDF" w14:textId="23B4063F" w:rsidR="004B161B" w:rsidRPr="001132FE" w:rsidRDefault="003C6B25" w:rsidP="004B161B">
      <w:pPr>
        <w:autoSpaceDE w:val="0"/>
        <w:autoSpaceDN w:val="0"/>
        <w:adjustRightInd w:val="0"/>
        <w:ind w:firstLine="709"/>
        <w:jc w:val="both"/>
        <w:rPr>
          <w:rFonts w:eastAsiaTheme="minorHAnsi"/>
          <w:sz w:val="28"/>
          <w:szCs w:val="28"/>
          <w:lang w:eastAsia="en-US"/>
        </w:rPr>
      </w:pPr>
      <w:r w:rsidRPr="001132FE">
        <w:rPr>
          <w:rFonts w:eastAsiaTheme="minorEastAsia"/>
          <w:sz w:val="28"/>
          <w:szCs w:val="28"/>
        </w:rPr>
        <w:t>1</w:t>
      </w:r>
      <w:r w:rsidR="00CA0C67" w:rsidRPr="001132FE">
        <w:rPr>
          <w:rFonts w:eastAsiaTheme="minorEastAsia"/>
          <w:sz w:val="28"/>
          <w:szCs w:val="28"/>
        </w:rPr>
        <w:t>7</w:t>
      </w:r>
      <w:r w:rsidR="000B1A18" w:rsidRPr="001132FE">
        <w:rPr>
          <w:rFonts w:eastAsiaTheme="minorEastAsia"/>
          <w:sz w:val="28"/>
          <w:szCs w:val="28"/>
        </w:rPr>
        <w:t>5</w:t>
      </w:r>
      <w:r w:rsidR="004B161B" w:rsidRPr="001132FE">
        <w:rPr>
          <w:rFonts w:eastAsiaTheme="minorEastAsia"/>
          <w:sz w:val="28"/>
          <w:szCs w:val="28"/>
        </w:rPr>
        <w:t xml:space="preserve">. </w:t>
      </w:r>
      <w:r w:rsidR="004B161B" w:rsidRPr="001132FE">
        <w:rPr>
          <w:rFonts w:eastAsiaTheme="minorHAnsi"/>
          <w:sz w:val="28"/>
          <w:szCs w:val="28"/>
          <w:lang w:eastAsia="en-US"/>
        </w:rPr>
        <w:t>В удовлетворении жалобы отказывается в следующих случаях:</w:t>
      </w:r>
    </w:p>
    <w:p w14:paraId="1789BB89" w14:textId="77777777" w:rsidR="004B161B" w:rsidRPr="001132FE" w:rsidRDefault="004B161B" w:rsidP="004B161B">
      <w:pPr>
        <w:autoSpaceDE w:val="0"/>
        <w:autoSpaceDN w:val="0"/>
        <w:adjustRightInd w:val="0"/>
        <w:ind w:firstLine="709"/>
        <w:jc w:val="both"/>
        <w:rPr>
          <w:rFonts w:eastAsiaTheme="minorHAnsi"/>
          <w:sz w:val="28"/>
          <w:szCs w:val="28"/>
          <w:lang w:eastAsia="en-US"/>
        </w:rPr>
      </w:pPr>
      <w:r w:rsidRPr="001132FE">
        <w:rPr>
          <w:rFonts w:eastAsiaTheme="minorHAnsi"/>
          <w:sz w:val="28"/>
          <w:szCs w:val="28"/>
          <w:lang w:eastAsia="en-US"/>
        </w:rPr>
        <w:t>1) наличие вступившего в законную силу решения суда, арбитражного суда по жалобе о том же предмете и по тем же основаниям;</w:t>
      </w:r>
    </w:p>
    <w:p w14:paraId="19EC3FFB" w14:textId="77777777" w:rsidR="004B161B" w:rsidRPr="001132FE" w:rsidRDefault="004B161B" w:rsidP="004B161B">
      <w:pPr>
        <w:autoSpaceDE w:val="0"/>
        <w:autoSpaceDN w:val="0"/>
        <w:adjustRightInd w:val="0"/>
        <w:ind w:firstLine="709"/>
        <w:jc w:val="both"/>
        <w:rPr>
          <w:rFonts w:eastAsiaTheme="minorHAnsi"/>
          <w:sz w:val="28"/>
          <w:szCs w:val="28"/>
          <w:lang w:eastAsia="en-US"/>
        </w:rPr>
      </w:pPr>
      <w:r w:rsidRPr="001132FE">
        <w:rPr>
          <w:rFonts w:eastAsiaTheme="minorHAnsi"/>
          <w:sz w:val="28"/>
          <w:szCs w:val="28"/>
          <w:lang w:eastAsia="en-US"/>
        </w:rPr>
        <w:t>2) подача жалобы лицом, полномочия которого не подтверждены в порядке, установленном законодательством Российской Федерации;</w:t>
      </w:r>
    </w:p>
    <w:p w14:paraId="175F2D6D" w14:textId="77777777"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HAnsi"/>
          <w:sz w:val="28"/>
          <w:szCs w:val="28"/>
          <w:lang w:eastAsia="en-US"/>
        </w:rPr>
        <w:t>3) наличие решения по жалобе, принятого ранее в соответствии с требованиями настоящего порядка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14:paraId="395E5ED5" w14:textId="27781D9F" w:rsidR="004B161B" w:rsidRPr="001132FE" w:rsidRDefault="003C6B25"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1</w:t>
      </w:r>
      <w:r w:rsidR="00CA0C67" w:rsidRPr="001132FE">
        <w:rPr>
          <w:rFonts w:eastAsiaTheme="minorEastAsia"/>
          <w:sz w:val="28"/>
          <w:szCs w:val="28"/>
        </w:rPr>
        <w:t>7</w:t>
      </w:r>
      <w:r w:rsidR="000B1A18" w:rsidRPr="001132FE">
        <w:rPr>
          <w:rFonts w:eastAsiaTheme="minorEastAsia"/>
          <w:sz w:val="28"/>
          <w:szCs w:val="28"/>
        </w:rPr>
        <w:t>6</w:t>
      </w:r>
      <w:r w:rsidR="004B161B" w:rsidRPr="001132FE">
        <w:rPr>
          <w:rFonts w:eastAsiaTheme="minorEastAsia"/>
          <w:sz w:val="28"/>
          <w:szCs w:val="28"/>
        </w:rPr>
        <w:t xml:space="preserve">. В случае если в жалобе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лицо либо уполномоченное на то лицо вправе принять решение о безосновательности жалобы и прекращении переписки с гражданином по данному вопросу при условии, что указанная жалоба и ранее направляемые обращения направлялись в один и тот же государственный орган </w:t>
      </w:r>
      <w:r w:rsidR="004B161B" w:rsidRPr="001132FE">
        <w:rPr>
          <w:rFonts w:eastAsiaTheme="minorEastAsia"/>
          <w:sz w:val="28"/>
          <w:szCs w:val="28"/>
        </w:rPr>
        <w:lastRenderedPageBreak/>
        <w:t>или одному и тому же должностному лицу. О данном решении в течение 7 рабочих дней со дня ее регистрации жалобы уведомляется заявитель.</w:t>
      </w:r>
    </w:p>
    <w:p w14:paraId="7468F22A" w14:textId="33F4051D" w:rsidR="004B161B" w:rsidRPr="001132FE" w:rsidRDefault="00E11C59" w:rsidP="004B161B">
      <w:pPr>
        <w:tabs>
          <w:tab w:val="left" w:pos="567"/>
        </w:tabs>
        <w:autoSpaceDE w:val="0"/>
        <w:autoSpaceDN w:val="0"/>
        <w:adjustRightInd w:val="0"/>
        <w:ind w:firstLine="709"/>
        <w:jc w:val="both"/>
        <w:rPr>
          <w:rFonts w:eastAsiaTheme="minorEastAsia"/>
          <w:sz w:val="28"/>
          <w:szCs w:val="28"/>
        </w:rPr>
      </w:pPr>
      <w:r w:rsidRPr="001132FE">
        <w:rPr>
          <w:rFonts w:eastAsiaTheme="minorEastAsia"/>
          <w:sz w:val="28"/>
          <w:szCs w:val="28"/>
        </w:rPr>
        <w:t>1</w:t>
      </w:r>
      <w:r w:rsidR="00CA0C67" w:rsidRPr="001132FE">
        <w:rPr>
          <w:rFonts w:eastAsiaTheme="minorEastAsia"/>
          <w:sz w:val="28"/>
          <w:szCs w:val="28"/>
        </w:rPr>
        <w:t>7</w:t>
      </w:r>
      <w:r w:rsidR="000B1A18" w:rsidRPr="001132FE">
        <w:rPr>
          <w:rFonts w:eastAsiaTheme="minorEastAsia"/>
          <w:sz w:val="28"/>
          <w:szCs w:val="28"/>
        </w:rPr>
        <w:t>7</w:t>
      </w:r>
      <w:r w:rsidR="004B161B" w:rsidRPr="001132FE">
        <w:rPr>
          <w:rFonts w:eastAsiaTheme="minorEastAsia"/>
          <w:sz w:val="28"/>
          <w:szCs w:val="28"/>
        </w:rPr>
        <w:t>. Жалоба на судебное решение в течение 7 рабочих дней со дня регистрации возвращается заявителю, направившему обращение, с разъяснением порядка обжалования данного судебного решения.</w:t>
      </w:r>
    </w:p>
    <w:p w14:paraId="791F3109" w14:textId="29F87818" w:rsidR="004B161B" w:rsidRPr="001132FE" w:rsidRDefault="00E11C59" w:rsidP="004B161B">
      <w:pPr>
        <w:tabs>
          <w:tab w:val="left" w:pos="567"/>
        </w:tabs>
        <w:autoSpaceDE w:val="0"/>
        <w:autoSpaceDN w:val="0"/>
        <w:adjustRightInd w:val="0"/>
        <w:ind w:firstLine="709"/>
        <w:jc w:val="both"/>
        <w:rPr>
          <w:rFonts w:eastAsiaTheme="minorEastAsia"/>
          <w:sz w:val="28"/>
          <w:szCs w:val="28"/>
        </w:rPr>
      </w:pPr>
      <w:r w:rsidRPr="001132FE">
        <w:rPr>
          <w:rFonts w:eastAsiaTheme="minorEastAsia"/>
          <w:sz w:val="28"/>
          <w:szCs w:val="28"/>
        </w:rPr>
        <w:t>1</w:t>
      </w:r>
      <w:r w:rsidR="00CA0C67" w:rsidRPr="001132FE">
        <w:rPr>
          <w:rFonts w:eastAsiaTheme="minorEastAsia"/>
          <w:sz w:val="28"/>
          <w:szCs w:val="28"/>
        </w:rPr>
        <w:t>7</w:t>
      </w:r>
      <w:r w:rsidR="000B1A18" w:rsidRPr="001132FE">
        <w:rPr>
          <w:rFonts w:eastAsiaTheme="minorEastAsia"/>
          <w:sz w:val="28"/>
          <w:szCs w:val="28"/>
        </w:rPr>
        <w:t>8</w:t>
      </w:r>
      <w:r w:rsidR="004B161B" w:rsidRPr="001132FE">
        <w:rPr>
          <w:rFonts w:eastAsiaTheme="minorEastAsia"/>
          <w:sz w:val="28"/>
          <w:szCs w:val="28"/>
        </w:rPr>
        <w:t>.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предоставляющий государственную услугу, либо вышестоящему должностному лицу.</w:t>
      </w:r>
    </w:p>
    <w:p w14:paraId="3CA9292B" w14:textId="4A4EE8CE" w:rsidR="004B161B" w:rsidRPr="001132FE" w:rsidRDefault="00E11C59"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1</w:t>
      </w:r>
      <w:r w:rsidR="00E55204" w:rsidRPr="001132FE">
        <w:rPr>
          <w:rFonts w:eastAsiaTheme="minorEastAsia"/>
          <w:sz w:val="28"/>
          <w:szCs w:val="28"/>
        </w:rPr>
        <w:t>7</w:t>
      </w:r>
      <w:r w:rsidR="000B1A18" w:rsidRPr="001132FE">
        <w:rPr>
          <w:rFonts w:eastAsiaTheme="minorEastAsia"/>
          <w:sz w:val="28"/>
          <w:szCs w:val="28"/>
        </w:rPr>
        <w:t>9</w:t>
      </w:r>
      <w:r w:rsidR="004B161B" w:rsidRPr="001132FE">
        <w:rPr>
          <w:rFonts w:eastAsiaTheme="minorEastAsia"/>
          <w:sz w:val="28"/>
          <w:szCs w:val="28"/>
        </w:rPr>
        <w:t>. По результатам рассмотрения жалобы, принимается одно из следующих решений:</w:t>
      </w:r>
    </w:p>
    <w:p w14:paraId="409D3D0C" w14:textId="77777777"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1) жалоба удовлетворяется, в том числе в форме отмены принятого решения, исправления допущенных технических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w:t>
      </w:r>
    </w:p>
    <w:p w14:paraId="6B3BDACF" w14:textId="77777777"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2) в удовлетворении жалобы отказывается.</w:t>
      </w:r>
    </w:p>
    <w:p w14:paraId="72463527" w14:textId="63018DA3" w:rsidR="004B161B" w:rsidRPr="001132FE" w:rsidRDefault="00E11C59" w:rsidP="004B161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1</w:t>
      </w:r>
      <w:r w:rsidR="000B1A18" w:rsidRPr="001132FE">
        <w:rPr>
          <w:rFonts w:eastAsiaTheme="minorEastAsia"/>
          <w:sz w:val="28"/>
          <w:szCs w:val="28"/>
        </w:rPr>
        <w:t>80</w:t>
      </w:r>
      <w:r w:rsidR="004B161B" w:rsidRPr="001132FE">
        <w:rPr>
          <w:rFonts w:eastAsiaTheme="minorEastAsia"/>
          <w:sz w:val="28"/>
          <w:szCs w:val="28"/>
        </w:rPr>
        <w:t>. Не позднее дня, следующего за днем принятия решения, заявителю в письменной форме и по его желанию в электронной форме направляется мотивированный ответ о результатах рассмотрения жалобы.</w:t>
      </w:r>
    </w:p>
    <w:p w14:paraId="0A72000C" w14:textId="16A7D16A" w:rsidR="004B161B" w:rsidRPr="001132FE" w:rsidRDefault="00E11C59"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1</w:t>
      </w:r>
      <w:r w:rsidR="006223E4" w:rsidRPr="001132FE">
        <w:rPr>
          <w:rFonts w:eastAsiaTheme="minorEastAsia"/>
          <w:sz w:val="28"/>
          <w:szCs w:val="28"/>
        </w:rPr>
        <w:t>8</w:t>
      </w:r>
      <w:r w:rsidR="000B1A18" w:rsidRPr="001132FE">
        <w:rPr>
          <w:rFonts w:eastAsiaTheme="minorEastAsia"/>
          <w:sz w:val="28"/>
          <w:szCs w:val="28"/>
        </w:rPr>
        <w:t>1</w:t>
      </w:r>
      <w:r w:rsidR="004B161B" w:rsidRPr="001132FE">
        <w:rPr>
          <w:rFonts w:eastAsiaTheme="minorEastAsia"/>
          <w:sz w:val="28"/>
          <w:szCs w:val="28"/>
        </w:rPr>
        <w:t xml:space="preserve">. В случае признания жалобы подлежащей удовлетворению в ответе заявителю дается информация о действиях, осуществляемых </w:t>
      </w:r>
      <w:r w:rsidR="00517CB5" w:rsidRPr="001132FE">
        <w:rPr>
          <w:rFonts w:eastAsiaTheme="minorEastAsia"/>
          <w:sz w:val="28"/>
          <w:szCs w:val="28"/>
        </w:rPr>
        <w:t>Министерством</w:t>
      </w:r>
      <w:r w:rsidR="004B161B" w:rsidRPr="001132FE">
        <w:rPr>
          <w:rFonts w:eastAsiaTheme="minorEastAsia"/>
          <w:sz w:val="28"/>
          <w:szCs w:val="28"/>
        </w:rPr>
        <w:t>,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52788EF8" w14:textId="5061139D" w:rsidR="004B161B" w:rsidRPr="001132FE" w:rsidRDefault="006223E4"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18</w:t>
      </w:r>
      <w:r w:rsidR="000B1A18" w:rsidRPr="001132FE">
        <w:rPr>
          <w:rFonts w:eastAsiaTheme="minorEastAsia"/>
          <w:sz w:val="28"/>
          <w:szCs w:val="28"/>
        </w:rPr>
        <w:t>2</w:t>
      </w:r>
      <w:r w:rsidR="004B161B" w:rsidRPr="001132FE">
        <w:rPr>
          <w:rFonts w:eastAsiaTheme="minorEastAsia"/>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611AC4A" w14:textId="559303A1" w:rsidR="004B161B" w:rsidRPr="001132FE" w:rsidRDefault="006223E4"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18</w:t>
      </w:r>
      <w:r w:rsidR="000B1A18" w:rsidRPr="001132FE">
        <w:rPr>
          <w:rFonts w:eastAsiaTheme="minorEastAsia"/>
          <w:sz w:val="28"/>
          <w:szCs w:val="28"/>
        </w:rPr>
        <w:t>3</w:t>
      </w:r>
      <w:r w:rsidR="004B161B" w:rsidRPr="001132FE">
        <w:rPr>
          <w:rFonts w:eastAsiaTheme="minorEastAsia"/>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F0B77D0" w14:textId="69DE657B" w:rsidR="004B161B" w:rsidRPr="001132FE" w:rsidRDefault="006223E4"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18</w:t>
      </w:r>
      <w:r w:rsidR="000B1A18" w:rsidRPr="001132FE">
        <w:rPr>
          <w:rFonts w:eastAsiaTheme="minorEastAsia"/>
          <w:sz w:val="28"/>
          <w:szCs w:val="28"/>
        </w:rPr>
        <w:t>4</w:t>
      </w:r>
      <w:r w:rsidR="004B161B" w:rsidRPr="001132FE">
        <w:rPr>
          <w:rFonts w:eastAsiaTheme="minorEastAsia"/>
          <w:sz w:val="28"/>
          <w:szCs w:val="28"/>
        </w:rPr>
        <w:t xml:space="preserve">. Положения </w:t>
      </w:r>
      <w:hyperlink r:id="rId17" w:history="1">
        <w:r w:rsidR="004B161B" w:rsidRPr="001132FE">
          <w:rPr>
            <w:rFonts w:eastAsiaTheme="minorEastAsia"/>
            <w:sz w:val="28"/>
            <w:szCs w:val="28"/>
          </w:rPr>
          <w:t>Федерального закона</w:t>
        </w:r>
      </w:hyperlink>
      <w:r w:rsidR="004B161B" w:rsidRPr="001132FE">
        <w:rPr>
          <w:rFonts w:eastAsiaTheme="minorEastAsia"/>
          <w:sz w:val="28"/>
          <w:szCs w:val="28"/>
        </w:rPr>
        <w:t xml:space="preserve"> № 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18" w:history="1">
        <w:r w:rsidR="004B161B" w:rsidRPr="001132FE">
          <w:rPr>
            <w:rFonts w:eastAsiaTheme="minorEastAsia"/>
            <w:sz w:val="28"/>
            <w:szCs w:val="28"/>
          </w:rPr>
          <w:t>Федеральным законом</w:t>
        </w:r>
      </w:hyperlink>
      <w:r w:rsidR="004B161B" w:rsidRPr="001132FE">
        <w:rPr>
          <w:rFonts w:eastAsiaTheme="minorEastAsia"/>
          <w:sz w:val="28"/>
          <w:szCs w:val="28"/>
        </w:rPr>
        <w:t xml:space="preserve"> от 02.05.2006 № 59-ФЗ «О порядке рассмотрения обращений граждан Российской Федерации».</w:t>
      </w:r>
    </w:p>
    <w:p w14:paraId="160033D1" w14:textId="485EB8B1" w:rsidR="004B161B" w:rsidRPr="001132FE" w:rsidRDefault="006223E4"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18</w:t>
      </w:r>
      <w:r w:rsidR="000B1A18" w:rsidRPr="001132FE">
        <w:rPr>
          <w:rFonts w:eastAsiaTheme="minorEastAsia"/>
          <w:sz w:val="28"/>
          <w:szCs w:val="28"/>
        </w:rPr>
        <w:t>5</w:t>
      </w:r>
      <w:r w:rsidR="004B161B" w:rsidRPr="001132FE">
        <w:rPr>
          <w:rFonts w:eastAsiaTheme="minorEastAsia"/>
          <w:sz w:val="28"/>
          <w:szCs w:val="28"/>
        </w:rPr>
        <w:t>. Заявитель имеет право обжаловать решение по жалобе в судебном порядке.</w:t>
      </w:r>
    </w:p>
    <w:p w14:paraId="20D096D2" w14:textId="59FBC18F" w:rsidR="004B161B" w:rsidRPr="001132FE" w:rsidRDefault="008879B6"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18</w:t>
      </w:r>
      <w:r w:rsidR="000B1A18" w:rsidRPr="001132FE">
        <w:rPr>
          <w:rFonts w:eastAsiaTheme="minorEastAsia"/>
          <w:sz w:val="28"/>
          <w:szCs w:val="28"/>
        </w:rPr>
        <w:t>6</w:t>
      </w:r>
      <w:r w:rsidR="004B161B" w:rsidRPr="001132FE">
        <w:rPr>
          <w:rFonts w:eastAsiaTheme="minorEastAsia"/>
          <w:sz w:val="28"/>
          <w:szCs w:val="28"/>
        </w:rPr>
        <w:t>. Заявитель имеет право:</w:t>
      </w:r>
    </w:p>
    <w:p w14:paraId="7D36AB1C" w14:textId="77777777"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 xml:space="preserve">1) на ознакомление с документами и материалами, необходимыми для обоснования и рассмотрения жалобы, если это не затрагивает права, свободы и </w:t>
      </w:r>
      <w:r w:rsidRPr="001132FE">
        <w:rPr>
          <w:rFonts w:eastAsiaTheme="minorEastAsia"/>
          <w:sz w:val="28"/>
          <w:szCs w:val="28"/>
        </w:rPr>
        <w:lastRenderedPageBreak/>
        <w:t xml:space="preserve">законные интересы других лиц и если в указанных документах и материалах не содержатся сведения, составляющие </w:t>
      </w:r>
      <w:hyperlink r:id="rId19" w:history="1">
        <w:r w:rsidRPr="001132FE">
          <w:rPr>
            <w:rFonts w:eastAsiaTheme="minorEastAsia"/>
            <w:sz w:val="28"/>
            <w:szCs w:val="28"/>
          </w:rPr>
          <w:t>государственную</w:t>
        </w:r>
      </w:hyperlink>
      <w:r w:rsidRPr="001132FE">
        <w:rPr>
          <w:rFonts w:eastAsiaTheme="minorEastAsia"/>
          <w:sz w:val="28"/>
          <w:szCs w:val="28"/>
        </w:rPr>
        <w:t xml:space="preserve"> или иную охраняемую законом тайну;</w:t>
      </w:r>
    </w:p>
    <w:p w14:paraId="354F538C" w14:textId="77777777"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2) на получение информации и документов, необходимых для обоснования и рассмотрения жалобы.</w:t>
      </w:r>
    </w:p>
    <w:p w14:paraId="3F44FDCC" w14:textId="107E68FD" w:rsidR="004B161B" w:rsidRPr="001132FE" w:rsidRDefault="004607E3" w:rsidP="004B161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18</w:t>
      </w:r>
      <w:r w:rsidR="000B1A18" w:rsidRPr="001132FE">
        <w:rPr>
          <w:rFonts w:eastAsiaTheme="minorEastAsia"/>
          <w:sz w:val="28"/>
          <w:szCs w:val="28"/>
        </w:rPr>
        <w:t>7</w:t>
      </w:r>
      <w:r w:rsidR="004B161B" w:rsidRPr="001132FE">
        <w:rPr>
          <w:rFonts w:eastAsiaTheme="minorEastAsia"/>
          <w:sz w:val="28"/>
          <w:szCs w:val="28"/>
        </w:rPr>
        <w:t>. Ознакомления заявителя с документами и материалами, касающимися рассмотрения жалобы, осуществляется в следующем порядке:</w:t>
      </w:r>
    </w:p>
    <w:p w14:paraId="54C95014" w14:textId="77777777"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1) прием и регистрация заявления об ознакомлении с документами и материалами;</w:t>
      </w:r>
    </w:p>
    <w:p w14:paraId="4A11E85B" w14:textId="77777777"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2) согласование с заявителем даты, времени и места ознакомления с документами и материалами;</w:t>
      </w:r>
    </w:p>
    <w:p w14:paraId="2C0BC3C6" w14:textId="77777777"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 xml:space="preserve">3) ознакомление заявителя с документами и материалами, если это не затрагивает права, свободы и законные интересны других лиц и, если в указанных документах и материалах не содержатся сведения, составляющие </w:t>
      </w:r>
      <w:hyperlink r:id="rId20" w:history="1">
        <w:r w:rsidRPr="001132FE">
          <w:rPr>
            <w:rFonts w:eastAsiaTheme="minorEastAsia"/>
            <w:sz w:val="28"/>
            <w:szCs w:val="28"/>
          </w:rPr>
          <w:t>государственную</w:t>
        </w:r>
      </w:hyperlink>
      <w:r w:rsidRPr="001132FE">
        <w:rPr>
          <w:rFonts w:eastAsiaTheme="minorEastAsia"/>
          <w:sz w:val="28"/>
          <w:szCs w:val="28"/>
        </w:rPr>
        <w:t xml:space="preserve"> или иную охраняемую федеральным законом тайну;</w:t>
      </w:r>
    </w:p>
    <w:p w14:paraId="5A625F2A" w14:textId="77777777"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 xml:space="preserve">4) ознакомление с документами и материалами проводится с учетом положений </w:t>
      </w:r>
      <w:hyperlink r:id="rId21" w:history="1">
        <w:r w:rsidRPr="001132FE">
          <w:rPr>
            <w:rFonts w:eastAsiaTheme="minorEastAsia"/>
            <w:sz w:val="28"/>
            <w:szCs w:val="28"/>
          </w:rPr>
          <w:t>Федерального закона</w:t>
        </w:r>
      </w:hyperlink>
      <w:r w:rsidRPr="001132FE">
        <w:rPr>
          <w:rFonts w:eastAsiaTheme="minorEastAsia"/>
          <w:sz w:val="28"/>
          <w:szCs w:val="28"/>
        </w:rPr>
        <w:t xml:space="preserve"> от 27.07.2006 № 152-ФЗ «О персональных данных»;</w:t>
      </w:r>
    </w:p>
    <w:p w14:paraId="0AE9BF1A" w14:textId="77777777" w:rsidR="004B161B" w:rsidRPr="001132FE" w:rsidRDefault="004B161B"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5) подписание заявителем акта об ознакомлении с документами и материалами.</w:t>
      </w:r>
    </w:p>
    <w:p w14:paraId="4455110D" w14:textId="5F6106CA" w:rsidR="004B161B" w:rsidRPr="001132FE" w:rsidRDefault="00F60BCC" w:rsidP="004B161B">
      <w:pPr>
        <w:autoSpaceDE w:val="0"/>
        <w:autoSpaceDN w:val="0"/>
        <w:adjustRightInd w:val="0"/>
        <w:ind w:firstLine="709"/>
        <w:jc w:val="both"/>
        <w:rPr>
          <w:rFonts w:eastAsiaTheme="minorEastAsia"/>
          <w:sz w:val="28"/>
          <w:szCs w:val="28"/>
        </w:rPr>
      </w:pPr>
      <w:r w:rsidRPr="001132FE">
        <w:rPr>
          <w:rFonts w:eastAsiaTheme="minorEastAsia"/>
          <w:sz w:val="28"/>
          <w:szCs w:val="28"/>
        </w:rPr>
        <w:t>18</w:t>
      </w:r>
      <w:r w:rsidR="000B1A18" w:rsidRPr="001132FE">
        <w:rPr>
          <w:rFonts w:eastAsiaTheme="minorEastAsia"/>
          <w:sz w:val="28"/>
          <w:szCs w:val="28"/>
        </w:rPr>
        <w:t>8</w:t>
      </w:r>
      <w:r w:rsidR="004B161B" w:rsidRPr="001132FE">
        <w:rPr>
          <w:rFonts w:eastAsiaTheme="minorEastAsia"/>
          <w:sz w:val="28"/>
          <w:szCs w:val="28"/>
        </w:rPr>
        <w:t xml:space="preserve">. Информация о порядке подачи и рассмотрения жалобы размещается на </w:t>
      </w:r>
      <w:hyperlink r:id="rId22" w:history="1">
        <w:r w:rsidR="004B161B" w:rsidRPr="001132FE">
          <w:rPr>
            <w:rFonts w:eastAsiaTheme="minorEastAsia"/>
            <w:sz w:val="28"/>
            <w:szCs w:val="28"/>
          </w:rPr>
          <w:t>Официальном сайте</w:t>
        </w:r>
      </w:hyperlink>
      <w:r w:rsidR="004B161B" w:rsidRPr="001132FE">
        <w:rPr>
          <w:rFonts w:eastAsiaTheme="minorEastAsia"/>
          <w:sz w:val="28"/>
          <w:szCs w:val="28"/>
        </w:rPr>
        <w:t xml:space="preserve">, </w:t>
      </w:r>
      <w:hyperlink r:id="rId23" w:history="1">
        <w:r w:rsidR="004B161B" w:rsidRPr="001132FE">
          <w:rPr>
            <w:rFonts w:eastAsiaTheme="minorEastAsia"/>
            <w:sz w:val="28"/>
            <w:szCs w:val="28"/>
          </w:rPr>
          <w:t>ЕПГУ</w:t>
        </w:r>
      </w:hyperlink>
      <w:r w:rsidR="004B161B" w:rsidRPr="001132FE">
        <w:rPr>
          <w:rFonts w:eastAsiaTheme="minorEastAsia"/>
          <w:sz w:val="28"/>
          <w:szCs w:val="28"/>
        </w:rPr>
        <w:t>, а также может быть сообщена заявителю по теле</w:t>
      </w:r>
      <w:r w:rsidR="007176B5" w:rsidRPr="001132FE">
        <w:rPr>
          <w:rFonts w:eastAsiaTheme="minorEastAsia"/>
          <w:sz w:val="28"/>
          <w:szCs w:val="28"/>
        </w:rPr>
        <w:t>фону или при личном обращении в Министерство</w:t>
      </w:r>
      <w:r w:rsidR="004B161B" w:rsidRPr="001132FE">
        <w:rPr>
          <w:rFonts w:eastAsiaTheme="minorEastAsia"/>
          <w:sz w:val="28"/>
          <w:szCs w:val="28"/>
        </w:rPr>
        <w:t>.</w:t>
      </w:r>
    </w:p>
    <w:p w14:paraId="0E7BF9F1" w14:textId="77777777" w:rsidR="004B161B" w:rsidRPr="001132FE" w:rsidRDefault="004B161B" w:rsidP="004B161B">
      <w:pPr>
        <w:autoSpaceDE w:val="0"/>
        <w:autoSpaceDN w:val="0"/>
        <w:adjustRightInd w:val="0"/>
        <w:ind w:firstLine="709"/>
        <w:jc w:val="both"/>
        <w:rPr>
          <w:rFonts w:eastAsiaTheme="minorEastAsia"/>
          <w:sz w:val="28"/>
          <w:szCs w:val="28"/>
        </w:rPr>
      </w:pPr>
    </w:p>
    <w:p w14:paraId="45303A56" w14:textId="77777777" w:rsidR="00C430FD" w:rsidRPr="001132FE" w:rsidRDefault="00C430FD" w:rsidP="00C430FD">
      <w:pPr>
        <w:tabs>
          <w:tab w:val="left" w:pos="709"/>
        </w:tabs>
        <w:autoSpaceDE w:val="0"/>
        <w:autoSpaceDN w:val="0"/>
        <w:adjustRightInd w:val="0"/>
        <w:ind w:firstLine="709"/>
        <w:jc w:val="center"/>
        <w:rPr>
          <w:rFonts w:eastAsiaTheme="minorEastAsia"/>
          <w:sz w:val="28"/>
          <w:szCs w:val="28"/>
        </w:rPr>
      </w:pPr>
      <w:r w:rsidRPr="001132FE">
        <w:rPr>
          <w:rFonts w:eastAsiaTheme="minorEastAsia"/>
          <w:sz w:val="28"/>
          <w:szCs w:val="28"/>
        </w:rPr>
        <w:t>Требования к порядку рассмотрения жалобы на решение руководителя органа, предоставляющего государственную услугу, либо руководителя КПСУ "МФЦ Камчатского края".</w:t>
      </w:r>
    </w:p>
    <w:p w14:paraId="663AE063" w14:textId="77777777" w:rsidR="00C430FD" w:rsidRPr="001132FE" w:rsidRDefault="00C430FD" w:rsidP="004B161B">
      <w:pPr>
        <w:tabs>
          <w:tab w:val="left" w:pos="709"/>
        </w:tabs>
        <w:autoSpaceDE w:val="0"/>
        <w:autoSpaceDN w:val="0"/>
        <w:adjustRightInd w:val="0"/>
        <w:ind w:firstLine="709"/>
        <w:jc w:val="both"/>
        <w:rPr>
          <w:rFonts w:eastAsiaTheme="minorEastAsia"/>
          <w:sz w:val="28"/>
          <w:szCs w:val="28"/>
        </w:rPr>
      </w:pPr>
    </w:p>
    <w:p w14:paraId="7BBF2C6C" w14:textId="330E96BF" w:rsidR="004B161B" w:rsidRPr="001132FE" w:rsidRDefault="00EE3660" w:rsidP="004B161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18</w:t>
      </w:r>
      <w:r w:rsidR="000B1A18" w:rsidRPr="001132FE">
        <w:rPr>
          <w:rFonts w:eastAsiaTheme="minorEastAsia"/>
          <w:sz w:val="28"/>
          <w:szCs w:val="28"/>
        </w:rPr>
        <w:t>9</w:t>
      </w:r>
      <w:r w:rsidR="004B161B" w:rsidRPr="001132FE">
        <w:rPr>
          <w:rFonts w:eastAsiaTheme="minorEastAsia"/>
          <w:sz w:val="28"/>
          <w:szCs w:val="28"/>
        </w:rPr>
        <w:t>. Жалоба на решение Министра рассматривается в порядке, предусмотренном разделом Положения об особенностях подачи и рассмотрения жалоб на решения и (или)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постановлением Правительства Камчатского края от 14.02.2013 №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постановлением Правительства Камчатского края от 28.07.2008    № 230-П.</w:t>
      </w:r>
    </w:p>
    <w:p w14:paraId="7018321A" w14:textId="27A2EFCA" w:rsidR="00335A7B" w:rsidRPr="001132FE" w:rsidRDefault="00EE3660"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1</w:t>
      </w:r>
      <w:r w:rsidR="000B1A18" w:rsidRPr="001132FE">
        <w:rPr>
          <w:rFonts w:eastAsiaTheme="minorEastAsia"/>
          <w:sz w:val="28"/>
          <w:szCs w:val="28"/>
        </w:rPr>
        <w:t>90</w:t>
      </w:r>
      <w:r w:rsidR="00335A7B" w:rsidRPr="001132FE">
        <w:rPr>
          <w:rFonts w:eastAsiaTheme="minorEastAsia"/>
          <w:sz w:val="28"/>
          <w:szCs w:val="28"/>
        </w:rPr>
        <w:t>. Гражданин может обратиться с жалобой на решения и (или) действия (бездействия) МФЦ и его работников в следующих случаях:</w:t>
      </w:r>
    </w:p>
    <w:p w14:paraId="6B470DD9" w14:textId="77777777" w:rsidR="00335A7B" w:rsidRPr="001132FE" w:rsidRDefault="00335A7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1) нарушение срока регистрации запроса о предоставлении государственной услуги;</w:t>
      </w:r>
    </w:p>
    <w:p w14:paraId="1FEB2828" w14:textId="77777777" w:rsidR="00335A7B" w:rsidRPr="001132FE" w:rsidRDefault="00335A7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lastRenderedPageBreak/>
        <w:t>2) требование у гражданина документов или информации либо осуществления действий, представление или осуществление которых не предусмотрено федеральными и региональными нормативными правовыми актами для предоставления государственной услуги;</w:t>
      </w:r>
    </w:p>
    <w:p w14:paraId="1B7056C8" w14:textId="77777777" w:rsidR="00335A7B" w:rsidRPr="001132FE" w:rsidRDefault="00335A7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3) отказ в приеме документов, предоставление которых предусмотрено федеральными и региональными нормативными правовыми актами для предоставления государственной услуги, у гражданина;</w:t>
      </w:r>
    </w:p>
    <w:p w14:paraId="3FBDFEBD" w14:textId="77777777" w:rsidR="00335A7B" w:rsidRPr="001132FE" w:rsidRDefault="00335A7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4) затребование с гражданина при предоставлении государственной услуги платы, не предусмотренной федеральными и региональными нормативными правовыми актами для предоставления государственной услуги.</w:t>
      </w:r>
    </w:p>
    <w:p w14:paraId="76E26875" w14:textId="16BDD44B" w:rsidR="00335A7B" w:rsidRPr="001132FE" w:rsidRDefault="00EE3660"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19</w:t>
      </w:r>
      <w:r w:rsidR="000B1A18" w:rsidRPr="001132FE">
        <w:rPr>
          <w:rFonts w:eastAsiaTheme="minorEastAsia"/>
          <w:sz w:val="28"/>
          <w:szCs w:val="28"/>
        </w:rPr>
        <w:t>1</w:t>
      </w:r>
      <w:r w:rsidR="00335A7B" w:rsidRPr="001132FE">
        <w:rPr>
          <w:rFonts w:eastAsiaTheme="minorEastAsia"/>
          <w:sz w:val="28"/>
          <w:szCs w:val="28"/>
        </w:rPr>
        <w:t>. Жалоба на МФЦ подается гражданином в МФЦ либо в соответствующий орган государственной власти публично-правового образования, являющийся учредителем МФЦ (далее – учредитель МФЦ), в том числе при личном приеме гражданина либо его уполномоченного представителя, или в электронном виде. Жалоба в письменной форме может быть также направлена по почте.</w:t>
      </w:r>
    </w:p>
    <w:p w14:paraId="66CE3B80" w14:textId="2DBF46BC" w:rsidR="00335A7B" w:rsidRPr="001132FE" w:rsidRDefault="00335A7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1</w:t>
      </w:r>
      <w:r w:rsidR="00EE3660" w:rsidRPr="001132FE">
        <w:rPr>
          <w:rFonts w:eastAsiaTheme="minorEastAsia"/>
          <w:sz w:val="28"/>
          <w:szCs w:val="28"/>
        </w:rPr>
        <w:t>9</w:t>
      </w:r>
      <w:r w:rsidR="000B1A18" w:rsidRPr="001132FE">
        <w:rPr>
          <w:rFonts w:eastAsiaTheme="minorEastAsia"/>
          <w:sz w:val="28"/>
          <w:szCs w:val="28"/>
        </w:rPr>
        <w:t>2</w:t>
      </w:r>
      <w:r w:rsidRPr="001132FE">
        <w:rPr>
          <w:rFonts w:eastAsiaTheme="minorEastAsia"/>
          <w:sz w:val="28"/>
          <w:szCs w:val="28"/>
        </w:rPr>
        <w:t>. Жалобы на решения и действия (бездействие) МФЦ подаются учредителю МФЦ или должностному лицу, уполномоченному на рассмотрение жалоб нормативным правовым актом субъекта Российской Федерации.</w:t>
      </w:r>
    </w:p>
    <w:p w14:paraId="10CD8607" w14:textId="673E47FC" w:rsidR="00335A7B" w:rsidRPr="001132FE" w:rsidRDefault="00335A7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1</w:t>
      </w:r>
      <w:r w:rsidR="00EE3660" w:rsidRPr="001132FE">
        <w:rPr>
          <w:rFonts w:eastAsiaTheme="minorEastAsia"/>
          <w:sz w:val="28"/>
          <w:szCs w:val="28"/>
        </w:rPr>
        <w:t>9</w:t>
      </w:r>
      <w:r w:rsidR="000B1A18" w:rsidRPr="001132FE">
        <w:rPr>
          <w:rFonts w:eastAsiaTheme="minorEastAsia"/>
          <w:sz w:val="28"/>
          <w:szCs w:val="28"/>
        </w:rPr>
        <w:t>3</w:t>
      </w:r>
      <w:r w:rsidRPr="001132FE">
        <w:rPr>
          <w:rFonts w:eastAsiaTheme="minorEastAsia"/>
          <w:sz w:val="28"/>
          <w:szCs w:val="28"/>
        </w:rPr>
        <w:t>. Жалоба на МФЦ должна содержать:</w:t>
      </w:r>
    </w:p>
    <w:p w14:paraId="379B7CEE" w14:textId="77777777" w:rsidR="00335A7B" w:rsidRPr="001132FE" w:rsidRDefault="00335A7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1) наименование МФЦ, фамилию, имя, отчество (при наличии) его работников, предоставляющих государственную услугу, и (или) их руководителей, решения и действия (бездействие) которых обжалуются;</w:t>
      </w:r>
    </w:p>
    <w:p w14:paraId="63148DC0" w14:textId="77777777" w:rsidR="00335A7B" w:rsidRPr="001132FE" w:rsidRDefault="00335A7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2) фамилию, имя, отчество (последнее - при наличии), сведения о месте жительства гражданина или представителя гражданина - физического лица либо наименование, сведения о месте нахождения представителя гражданина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или его представителю;</w:t>
      </w:r>
    </w:p>
    <w:p w14:paraId="268EF00B" w14:textId="77777777" w:rsidR="00335A7B" w:rsidRPr="001132FE" w:rsidRDefault="00335A7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3) сведения об обжалуемых решениях и действиях (бездействии) МФЦ, его руководителя и (или) работников;</w:t>
      </w:r>
    </w:p>
    <w:p w14:paraId="549BA20C" w14:textId="77777777" w:rsidR="00335A7B" w:rsidRPr="001132FE" w:rsidRDefault="00335A7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4) доводы, на основании которых гражданин не согласен с решением и действием (бездействием) МФЦ, его руководителя и (или) его работников. Гражданином могут быть представлены документы (при наличии), подтверждающие его доводы, либо их копии.</w:t>
      </w:r>
    </w:p>
    <w:p w14:paraId="71A48E35" w14:textId="07FFD762" w:rsidR="00335A7B" w:rsidRPr="001132FE" w:rsidRDefault="00335A7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1</w:t>
      </w:r>
      <w:r w:rsidR="00EE3660" w:rsidRPr="001132FE">
        <w:rPr>
          <w:rFonts w:eastAsiaTheme="minorEastAsia"/>
          <w:sz w:val="28"/>
          <w:szCs w:val="28"/>
        </w:rPr>
        <w:t>9</w:t>
      </w:r>
      <w:r w:rsidR="000B1A18" w:rsidRPr="001132FE">
        <w:rPr>
          <w:rFonts w:eastAsiaTheme="minorEastAsia"/>
          <w:sz w:val="28"/>
          <w:szCs w:val="28"/>
        </w:rPr>
        <w:t>4</w:t>
      </w:r>
      <w:r w:rsidRPr="001132FE">
        <w:rPr>
          <w:rFonts w:eastAsiaTheme="minorEastAsia"/>
          <w:sz w:val="28"/>
          <w:szCs w:val="28"/>
        </w:rPr>
        <w:t>. В случае подачи жалобы на МФЦ при личном приеме гражданин представляет документ, удостоверяющий его личность в соответствии с законодательством Российской Федерации.</w:t>
      </w:r>
    </w:p>
    <w:p w14:paraId="50F07E04" w14:textId="18CDE5BD" w:rsidR="00335A7B" w:rsidRPr="001132FE" w:rsidRDefault="00335A7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1</w:t>
      </w:r>
      <w:r w:rsidR="00EE3660" w:rsidRPr="001132FE">
        <w:rPr>
          <w:rFonts w:eastAsiaTheme="minorEastAsia"/>
          <w:sz w:val="28"/>
          <w:szCs w:val="28"/>
        </w:rPr>
        <w:t>9</w:t>
      </w:r>
      <w:r w:rsidR="000B1A18" w:rsidRPr="001132FE">
        <w:rPr>
          <w:rFonts w:eastAsiaTheme="minorEastAsia"/>
          <w:sz w:val="28"/>
          <w:szCs w:val="28"/>
        </w:rPr>
        <w:t>5</w:t>
      </w:r>
      <w:r w:rsidRPr="001132FE">
        <w:rPr>
          <w:rFonts w:eastAsiaTheme="minorEastAsia"/>
          <w:sz w:val="28"/>
          <w:szCs w:val="28"/>
        </w:rPr>
        <w:t>. В случае если жалоба на МФЦ подается через представителя гражданина,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 оформленная в соответствии с законодательством Российской Федерации доверенность.</w:t>
      </w:r>
    </w:p>
    <w:p w14:paraId="351F358C" w14:textId="6AA1DCD4" w:rsidR="00335A7B" w:rsidRPr="001132FE" w:rsidRDefault="00335A7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lastRenderedPageBreak/>
        <w:t>1</w:t>
      </w:r>
      <w:r w:rsidR="004D0468" w:rsidRPr="001132FE">
        <w:rPr>
          <w:rFonts w:eastAsiaTheme="minorEastAsia"/>
          <w:sz w:val="28"/>
          <w:szCs w:val="28"/>
        </w:rPr>
        <w:t>9</w:t>
      </w:r>
      <w:r w:rsidR="000B1A18" w:rsidRPr="001132FE">
        <w:rPr>
          <w:rFonts w:eastAsiaTheme="minorEastAsia"/>
          <w:sz w:val="28"/>
          <w:szCs w:val="28"/>
        </w:rPr>
        <w:t>6</w:t>
      </w:r>
      <w:r w:rsidRPr="001132FE">
        <w:rPr>
          <w:rFonts w:eastAsiaTheme="minorEastAsia"/>
          <w:sz w:val="28"/>
          <w:szCs w:val="28"/>
        </w:rPr>
        <w:t>. Прием жалоб на МФЦ в письменной форме осуществляется в МФЦ в месте предоставления государственной услуги (в месте, где гражданин подавал запрос на получение государственной услуги, нарушение порядка предоставления которой обжалуется).</w:t>
      </w:r>
    </w:p>
    <w:p w14:paraId="09560A63" w14:textId="782A7047" w:rsidR="00335A7B" w:rsidRPr="001132FE" w:rsidRDefault="00335A7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1</w:t>
      </w:r>
      <w:r w:rsidR="004D0468" w:rsidRPr="001132FE">
        <w:rPr>
          <w:rFonts w:eastAsiaTheme="minorEastAsia"/>
          <w:sz w:val="28"/>
          <w:szCs w:val="28"/>
        </w:rPr>
        <w:t>9</w:t>
      </w:r>
      <w:r w:rsidR="000B1A18" w:rsidRPr="001132FE">
        <w:rPr>
          <w:rFonts w:eastAsiaTheme="minorEastAsia"/>
          <w:sz w:val="28"/>
          <w:szCs w:val="28"/>
        </w:rPr>
        <w:t>7</w:t>
      </w:r>
      <w:r w:rsidRPr="001132FE">
        <w:rPr>
          <w:rFonts w:eastAsiaTheme="minorEastAsia"/>
          <w:sz w:val="28"/>
          <w:szCs w:val="28"/>
        </w:rPr>
        <w:t>. Жалоба на МФЦ, поступившая в МФЦ, учредителю МФЦ, подлежит регистрации не позднее одного рабочего дня, следующего за днем ее поступления.</w:t>
      </w:r>
    </w:p>
    <w:p w14:paraId="44D9393A" w14:textId="309BCACD" w:rsidR="00335A7B" w:rsidRPr="001132FE" w:rsidRDefault="0046476F"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19</w:t>
      </w:r>
      <w:r w:rsidR="000B1A18" w:rsidRPr="001132FE">
        <w:rPr>
          <w:rFonts w:eastAsiaTheme="minorEastAsia"/>
          <w:sz w:val="28"/>
          <w:szCs w:val="28"/>
        </w:rPr>
        <w:t>8</w:t>
      </w:r>
      <w:r w:rsidR="00335A7B" w:rsidRPr="001132FE">
        <w:rPr>
          <w:rFonts w:eastAsiaTheme="minorEastAsia"/>
          <w:sz w:val="28"/>
          <w:szCs w:val="28"/>
        </w:rPr>
        <w:t>. Жалоба на МФЦ подлежит рассмотрению в течение 15 рабочих дней со дня ее регистрации, а в случае обжалования отказа МФЦ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C7547ED" w14:textId="55B9167C" w:rsidR="00335A7B" w:rsidRPr="001132FE" w:rsidRDefault="0046476F"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19</w:t>
      </w:r>
      <w:r w:rsidR="000B1A18" w:rsidRPr="001132FE">
        <w:rPr>
          <w:rFonts w:eastAsiaTheme="minorEastAsia"/>
          <w:sz w:val="28"/>
          <w:szCs w:val="28"/>
        </w:rPr>
        <w:t>9</w:t>
      </w:r>
      <w:r w:rsidR="00335A7B" w:rsidRPr="001132FE">
        <w:rPr>
          <w:rFonts w:eastAsiaTheme="minorEastAsia"/>
          <w:sz w:val="28"/>
          <w:szCs w:val="28"/>
        </w:rPr>
        <w:t>. По результатам рассмотрения жалобы на МФЦ принимается одно из следующих решений:</w:t>
      </w:r>
    </w:p>
    <w:p w14:paraId="1A55317B" w14:textId="77777777" w:rsidR="00335A7B" w:rsidRPr="001132FE" w:rsidRDefault="00335A7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1) удовлетворение жалобы, в том числе, в форме отмены принятого решения, исправления допущенных опечаток и ошибок в выданных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14:paraId="5158021E" w14:textId="77777777" w:rsidR="00335A7B" w:rsidRPr="001132FE" w:rsidRDefault="00335A7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2) отказ в удовлетворении жалобы.</w:t>
      </w:r>
    </w:p>
    <w:p w14:paraId="385608D9" w14:textId="58464EEE" w:rsidR="00335A7B" w:rsidRPr="001132FE" w:rsidRDefault="000B1A18"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200</w:t>
      </w:r>
      <w:r w:rsidR="00335A7B" w:rsidRPr="001132FE">
        <w:rPr>
          <w:rFonts w:eastAsiaTheme="minorEastAsia"/>
          <w:sz w:val="28"/>
          <w:szCs w:val="28"/>
        </w:rPr>
        <w:t>. При удовлетворении жалобы МФЦ принимает исчерпывающие меры по устранению выявленных нарушений не позднее 5 рабочих дней со дня принятия соответствующего решения, если иное не установлено законодательством Российской Федерации.</w:t>
      </w:r>
    </w:p>
    <w:p w14:paraId="579E3F67" w14:textId="18DA24FB" w:rsidR="00335A7B" w:rsidRPr="001132FE" w:rsidRDefault="008B13C7"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20</w:t>
      </w:r>
      <w:r w:rsidR="000B1A18" w:rsidRPr="001132FE">
        <w:rPr>
          <w:rFonts w:eastAsiaTheme="minorEastAsia"/>
          <w:sz w:val="28"/>
          <w:szCs w:val="28"/>
        </w:rPr>
        <w:t>1</w:t>
      </w:r>
      <w:r w:rsidR="00335A7B" w:rsidRPr="001132FE">
        <w:rPr>
          <w:rFonts w:eastAsiaTheme="minorEastAsia"/>
          <w:sz w:val="28"/>
          <w:szCs w:val="28"/>
        </w:rPr>
        <w:t>. В удовлетворении жалобы на МФЦ может быть отказано в следующих случаях:</w:t>
      </w:r>
    </w:p>
    <w:p w14:paraId="6CF332B3" w14:textId="77777777" w:rsidR="00335A7B" w:rsidRPr="001132FE" w:rsidRDefault="00335A7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а) наличие вступившего в законную силу решения суда по жалобе о том же предмете и по тем же основаниям;</w:t>
      </w:r>
    </w:p>
    <w:p w14:paraId="48ECE687" w14:textId="77777777" w:rsidR="00335A7B" w:rsidRPr="001132FE" w:rsidRDefault="00335A7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б) подача жалобы лицом, полномочия которого не подтверждены в порядке, установленном законодательством Российской Федерации;</w:t>
      </w:r>
    </w:p>
    <w:p w14:paraId="4354994B" w14:textId="77777777" w:rsidR="00335A7B" w:rsidRPr="001132FE" w:rsidRDefault="00335A7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в) наличие решения по жалобе, принятого ранее в соответствии с требованиями настоящего раздела в отношении того же гражданина и по тому же предмету жалобы (за исключением случая подачи жалобы тем же гражданином и по тому же предмету жалобы, но с иными доводами).</w:t>
      </w:r>
    </w:p>
    <w:p w14:paraId="1F899A54" w14:textId="64B3A4B0" w:rsidR="00335A7B" w:rsidRPr="001132FE" w:rsidRDefault="008B13C7"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20</w:t>
      </w:r>
      <w:r w:rsidR="000B1A18" w:rsidRPr="001132FE">
        <w:rPr>
          <w:rFonts w:eastAsiaTheme="minorEastAsia"/>
          <w:sz w:val="28"/>
          <w:szCs w:val="28"/>
        </w:rPr>
        <w:t>2</w:t>
      </w:r>
      <w:r w:rsidR="00335A7B" w:rsidRPr="001132FE">
        <w:rPr>
          <w:rFonts w:eastAsiaTheme="minorEastAsia"/>
          <w:sz w:val="28"/>
          <w:szCs w:val="28"/>
        </w:rPr>
        <w:t>. Жалоба на МФЦ может быть оставлена без ответа в следующих случаях:</w:t>
      </w:r>
    </w:p>
    <w:p w14:paraId="7CF25850" w14:textId="77777777" w:rsidR="00335A7B" w:rsidRPr="001132FE" w:rsidRDefault="00335A7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7832E00F" w14:textId="77777777" w:rsidR="00335A7B" w:rsidRPr="001132FE" w:rsidRDefault="00335A7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б) отсутствие возможности прочитать какую-либо часть текста жалобы, фамилию, имя, отчество (при наличии) и (или) почтовый адрес гражданина, указанные в жалобе.</w:t>
      </w:r>
    </w:p>
    <w:p w14:paraId="52CA87F9" w14:textId="7D54341C" w:rsidR="00335A7B" w:rsidRPr="001132FE" w:rsidRDefault="00464A96"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2</w:t>
      </w:r>
      <w:r w:rsidR="000B1A18" w:rsidRPr="001132FE">
        <w:rPr>
          <w:rFonts w:eastAsiaTheme="minorEastAsia"/>
          <w:sz w:val="28"/>
          <w:szCs w:val="28"/>
        </w:rPr>
        <w:t>03</w:t>
      </w:r>
      <w:r w:rsidR="00335A7B" w:rsidRPr="001132FE">
        <w:rPr>
          <w:rFonts w:eastAsiaTheme="minorEastAsia"/>
          <w:sz w:val="28"/>
          <w:szCs w:val="28"/>
        </w:rPr>
        <w:t>. В ответе по результатам рассмотрения жалобы указываются:</w:t>
      </w:r>
    </w:p>
    <w:p w14:paraId="3ECF4448" w14:textId="77777777" w:rsidR="00335A7B" w:rsidRPr="001132FE" w:rsidRDefault="00335A7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1) наименование МФЦ, рассмотревшего жалобу, должность, фамилия, имя, отчество (при наличии) работника МФЦ, принявшего решение по жалобе;</w:t>
      </w:r>
    </w:p>
    <w:p w14:paraId="307B5C6B" w14:textId="77777777" w:rsidR="00335A7B" w:rsidRPr="001132FE" w:rsidRDefault="00335A7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lastRenderedPageBreak/>
        <w:t>2) номер, дата, место принятия решения, включая сведения о должностном лице, решение или действия (бездействие) которого обжалуется;</w:t>
      </w:r>
    </w:p>
    <w:p w14:paraId="07953BAF" w14:textId="77777777" w:rsidR="00335A7B" w:rsidRPr="001132FE" w:rsidRDefault="00335A7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3) фамилия, имя, отчество (при наличии) гражданина;</w:t>
      </w:r>
    </w:p>
    <w:p w14:paraId="031F4EA4" w14:textId="77777777" w:rsidR="00335A7B" w:rsidRPr="001132FE" w:rsidRDefault="00335A7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4) основания для принятия решения по жалобе;</w:t>
      </w:r>
    </w:p>
    <w:p w14:paraId="6318A78B" w14:textId="77777777" w:rsidR="00335A7B" w:rsidRPr="001132FE" w:rsidRDefault="00335A7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5) принятое по жалобе решение;</w:t>
      </w:r>
    </w:p>
    <w:p w14:paraId="43E061A8" w14:textId="77777777" w:rsidR="00335A7B" w:rsidRPr="001132FE" w:rsidRDefault="00335A7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120F3291" w14:textId="77777777" w:rsidR="00335A7B" w:rsidRPr="001132FE" w:rsidRDefault="00335A7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7) сведения о порядке обжалования принятого по жалобе решения.</w:t>
      </w:r>
    </w:p>
    <w:p w14:paraId="6C13918E" w14:textId="5BE82B61" w:rsidR="00335A7B" w:rsidRPr="001132FE" w:rsidRDefault="00464A96"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20</w:t>
      </w:r>
      <w:r w:rsidR="000B1A18" w:rsidRPr="001132FE">
        <w:rPr>
          <w:rFonts w:eastAsiaTheme="minorEastAsia"/>
          <w:sz w:val="28"/>
          <w:szCs w:val="28"/>
        </w:rPr>
        <w:t>4</w:t>
      </w:r>
      <w:r w:rsidR="00335A7B" w:rsidRPr="001132FE">
        <w:rPr>
          <w:rFonts w:eastAsiaTheme="minorEastAsia"/>
          <w:sz w:val="28"/>
          <w:szCs w:val="28"/>
        </w:rPr>
        <w:t>. В случае установления в ходе или по результатам рассмотрения жалобы на МФЦ признаков состава административного правонарушения или преступления работник МФЦ, уполномоченный на рассмотрение жалоб, направляет имеющиеся материалы в органы прокуратуры.</w:t>
      </w:r>
    </w:p>
    <w:p w14:paraId="45C3ED38" w14:textId="2BA0A0B9" w:rsidR="00335A7B" w:rsidRPr="001132FE" w:rsidRDefault="00AF565B" w:rsidP="00335A7B">
      <w:pPr>
        <w:tabs>
          <w:tab w:val="left" w:pos="709"/>
        </w:tabs>
        <w:autoSpaceDE w:val="0"/>
        <w:autoSpaceDN w:val="0"/>
        <w:adjustRightInd w:val="0"/>
        <w:ind w:firstLine="709"/>
        <w:jc w:val="both"/>
        <w:rPr>
          <w:rFonts w:eastAsiaTheme="minorEastAsia"/>
          <w:sz w:val="28"/>
          <w:szCs w:val="28"/>
        </w:rPr>
      </w:pPr>
      <w:r w:rsidRPr="001132FE">
        <w:rPr>
          <w:rFonts w:eastAsiaTheme="minorEastAsia"/>
          <w:sz w:val="28"/>
          <w:szCs w:val="28"/>
        </w:rPr>
        <w:t>20</w:t>
      </w:r>
      <w:r w:rsidR="000B1A18" w:rsidRPr="001132FE">
        <w:rPr>
          <w:rFonts w:eastAsiaTheme="minorEastAsia"/>
          <w:sz w:val="28"/>
          <w:szCs w:val="28"/>
        </w:rPr>
        <w:t>5</w:t>
      </w:r>
      <w:r w:rsidR="00335A7B" w:rsidRPr="001132FE">
        <w:rPr>
          <w:rFonts w:eastAsiaTheme="minorEastAsia"/>
          <w:sz w:val="28"/>
          <w:szCs w:val="28"/>
        </w:rPr>
        <w:t>. Мотивированный ответ по результатам рассмотрения жалобы подписывается уполномоченным на рассмотрение жалобы работником МФЦ и направляется гражданину в письменной форме или по желанию гражданина в форме электронного документа, подписанного электронной подписью уполномоченного на рассмотрение жалобы работника МФЦ,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14:paraId="08706845" w14:textId="77777777" w:rsidR="004B161B" w:rsidRPr="001132FE" w:rsidRDefault="004B161B" w:rsidP="004B161B">
      <w:pPr>
        <w:autoSpaceDE w:val="0"/>
        <w:autoSpaceDN w:val="0"/>
        <w:adjustRightInd w:val="0"/>
        <w:ind w:firstLine="709"/>
        <w:jc w:val="both"/>
        <w:rPr>
          <w:rFonts w:eastAsiaTheme="minorEastAsia"/>
          <w:sz w:val="28"/>
          <w:szCs w:val="28"/>
        </w:rPr>
      </w:pPr>
    </w:p>
    <w:bookmarkEnd w:id="17"/>
    <w:p w14:paraId="5B5CDA42" w14:textId="77777777" w:rsidR="00745EAB" w:rsidRPr="001132FE" w:rsidRDefault="00745EAB" w:rsidP="00B168B7">
      <w:pPr>
        <w:autoSpaceDE w:val="0"/>
        <w:autoSpaceDN w:val="0"/>
        <w:adjustRightInd w:val="0"/>
        <w:jc w:val="center"/>
        <w:rPr>
          <w:b/>
          <w:sz w:val="28"/>
          <w:szCs w:val="28"/>
        </w:rPr>
      </w:pPr>
    </w:p>
    <w:p w14:paraId="142E02DA" w14:textId="77777777" w:rsidR="00642FF9" w:rsidRPr="001132FE" w:rsidRDefault="00642FF9" w:rsidP="00AA6F14">
      <w:pPr>
        <w:widowControl w:val="0"/>
        <w:autoSpaceDE w:val="0"/>
        <w:autoSpaceDN w:val="0"/>
        <w:ind w:firstLine="708"/>
        <w:jc w:val="both"/>
        <w:outlineLvl w:val="2"/>
        <w:rPr>
          <w:sz w:val="28"/>
          <w:szCs w:val="28"/>
        </w:rPr>
      </w:pPr>
    </w:p>
    <w:p w14:paraId="443015C0" w14:textId="77777777" w:rsidR="003F03FE" w:rsidRPr="001132FE" w:rsidRDefault="003F03FE" w:rsidP="00AA6F14">
      <w:pPr>
        <w:widowControl w:val="0"/>
        <w:autoSpaceDE w:val="0"/>
        <w:autoSpaceDN w:val="0"/>
        <w:ind w:firstLine="708"/>
        <w:jc w:val="both"/>
        <w:outlineLvl w:val="2"/>
        <w:rPr>
          <w:sz w:val="28"/>
          <w:szCs w:val="28"/>
        </w:rPr>
      </w:pPr>
    </w:p>
    <w:p w14:paraId="03BF3534" w14:textId="77777777" w:rsidR="003F03FE" w:rsidRPr="001132FE" w:rsidRDefault="003F03FE" w:rsidP="00AA6F14">
      <w:pPr>
        <w:widowControl w:val="0"/>
        <w:autoSpaceDE w:val="0"/>
        <w:autoSpaceDN w:val="0"/>
        <w:ind w:firstLine="708"/>
        <w:jc w:val="both"/>
        <w:outlineLvl w:val="2"/>
        <w:rPr>
          <w:sz w:val="28"/>
          <w:szCs w:val="28"/>
        </w:rPr>
      </w:pPr>
    </w:p>
    <w:p w14:paraId="5968C62F" w14:textId="77777777" w:rsidR="003F03FE" w:rsidRPr="001132FE" w:rsidRDefault="003F03FE" w:rsidP="00AA6F14">
      <w:pPr>
        <w:widowControl w:val="0"/>
        <w:autoSpaceDE w:val="0"/>
        <w:autoSpaceDN w:val="0"/>
        <w:ind w:firstLine="708"/>
        <w:jc w:val="both"/>
        <w:outlineLvl w:val="2"/>
        <w:rPr>
          <w:sz w:val="28"/>
          <w:szCs w:val="28"/>
        </w:rPr>
      </w:pPr>
    </w:p>
    <w:p w14:paraId="2387DF0E" w14:textId="77777777" w:rsidR="003F03FE" w:rsidRPr="001132FE" w:rsidRDefault="003F03FE" w:rsidP="00AA6F14">
      <w:pPr>
        <w:widowControl w:val="0"/>
        <w:autoSpaceDE w:val="0"/>
        <w:autoSpaceDN w:val="0"/>
        <w:ind w:firstLine="708"/>
        <w:jc w:val="both"/>
        <w:outlineLvl w:val="2"/>
        <w:rPr>
          <w:sz w:val="28"/>
          <w:szCs w:val="28"/>
        </w:rPr>
      </w:pPr>
    </w:p>
    <w:p w14:paraId="2E84D7BB" w14:textId="77777777" w:rsidR="003F03FE" w:rsidRPr="001132FE" w:rsidRDefault="003F03FE" w:rsidP="00AA6F14">
      <w:pPr>
        <w:widowControl w:val="0"/>
        <w:autoSpaceDE w:val="0"/>
        <w:autoSpaceDN w:val="0"/>
        <w:ind w:firstLine="708"/>
        <w:jc w:val="both"/>
        <w:outlineLvl w:val="2"/>
        <w:rPr>
          <w:sz w:val="28"/>
          <w:szCs w:val="28"/>
        </w:rPr>
      </w:pPr>
    </w:p>
    <w:p w14:paraId="3954EAE3" w14:textId="77777777" w:rsidR="003F03FE" w:rsidRPr="001132FE" w:rsidRDefault="003F03FE" w:rsidP="00AA6F14">
      <w:pPr>
        <w:widowControl w:val="0"/>
        <w:autoSpaceDE w:val="0"/>
        <w:autoSpaceDN w:val="0"/>
        <w:ind w:firstLine="708"/>
        <w:jc w:val="both"/>
        <w:outlineLvl w:val="2"/>
        <w:rPr>
          <w:sz w:val="28"/>
          <w:szCs w:val="28"/>
        </w:rPr>
      </w:pPr>
    </w:p>
    <w:p w14:paraId="09C3EB06" w14:textId="77777777" w:rsidR="00E11C59" w:rsidRPr="001132FE" w:rsidRDefault="00E11C59" w:rsidP="00AA6F14">
      <w:pPr>
        <w:widowControl w:val="0"/>
        <w:autoSpaceDE w:val="0"/>
        <w:autoSpaceDN w:val="0"/>
        <w:ind w:firstLine="708"/>
        <w:jc w:val="both"/>
        <w:outlineLvl w:val="2"/>
        <w:rPr>
          <w:sz w:val="28"/>
          <w:szCs w:val="28"/>
        </w:rPr>
      </w:pPr>
    </w:p>
    <w:p w14:paraId="3C1BEF84" w14:textId="77777777" w:rsidR="00E11C59" w:rsidRPr="001132FE" w:rsidRDefault="00E11C59" w:rsidP="00AA6F14">
      <w:pPr>
        <w:widowControl w:val="0"/>
        <w:autoSpaceDE w:val="0"/>
        <w:autoSpaceDN w:val="0"/>
        <w:ind w:firstLine="708"/>
        <w:jc w:val="both"/>
        <w:outlineLvl w:val="2"/>
        <w:rPr>
          <w:sz w:val="28"/>
          <w:szCs w:val="28"/>
        </w:rPr>
      </w:pPr>
    </w:p>
    <w:p w14:paraId="16C0667C" w14:textId="77777777" w:rsidR="00201E90" w:rsidRPr="001132FE" w:rsidRDefault="00201E90" w:rsidP="00AA6F14">
      <w:pPr>
        <w:widowControl w:val="0"/>
        <w:autoSpaceDE w:val="0"/>
        <w:autoSpaceDN w:val="0"/>
        <w:ind w:firstLine="708"/>
        <w:jc w:val="both"/>
        <w:outlineLvl w:val="2"/>
        <w:rPr>
          <w:sz w:val="28"/>
          <w:szCs w:val="28"/>
        </w:rPr>
      </w:pPr>
    </w:p>
    <w:p w14:paraId="6E285A1E" w14:textId="77777777" w:rsidR="00201E90" w:rsidRPr="001132FE" w:rsidRDefault="00201E90" w:rsidP="00AA6F14">
      <w:pPr>
        <w:widowControl w:val="0"/>
        <w:autoSpaceDE w:val="0"/>
        <w:autoSpaceDN w:val="0"/>
        <w:ind w:firstLine="708"/>
        <w:jc w:val="both"/>
        <w:outlineLvl w:val="2"/>
        <w:rPr>
          <w:sz w:val="28"/>
          <w:szCs w:val="28"/>
        </w:rPr>
      </w:pPr>
    </w:p>
    <w:p w14:paraId="1D161E25" w14:textId="77777777" w:rsidR="00201E90" w:rsidRPr="001132FE" w:rsidRDefault="00201E90" w:rsidP="00AA6F14">
      <w:pPr>
        <w:widowControl w:val="0"/>
        <w:autoSpaceDE w:val="0"/>
        <w:autoSpaceDN w:val="0"/>
        <w:ind w:firstLine="708"/>
        <w:jc w:val="both"/>
        <w:outlineLvl w:val="2"/>
        <w:rPr>
          <w:sz w:val="28"/>
          <w:szCs w:val="28"/>
        </w:rPr>
      </w:pPr>
    </w:p>
    <w:p w14:paraId="748F44FC" w14:textId="77777777" w:rsidR="00201E90" w:rsidRPr="001132FE" w:rsidRDefault="00201E90" w:rsidP="00AA6F14">
      <w:pPr>
        <w:widowControl w:val="0"/>
        <w:autoSpaceDE w:val="0"/>
        <w:autoSpaceDN w:val="0"/>
        <w:ind w:firstLine="708"/>
        <w:jc w:val="both"/>
        <w:outlineLvl w:val="2"/>
        <w:rPr>
          <w:sz w:val="28"/>
          <w:szCs w:val="28"/>
        </w:rPr>
      </w:pPr>
    </w:p>
    <w:p w14:paraId="375665B1" w14:textId="77777777" w:rsidR="00201E90" w:rsidRPr="001132FE" w:rsidRDefault="00201E90" w:rsidP="00AA6F14">
      <w:pPr>
        <w:widowControl w:val="0"/>
        <w:autoSpaceDE w:val="0"/>
        <w:autoSpaceDN w:val="0"/>
        <w:ind w:firstLine="708"/>
        <w:jc w:val="both"/>
        <w:outlineLvl w:val="2"/>
        <w:rPr>
          <w:sz w:val="28"/>
          <w:szCs w:val="28"/>
        </w:rPr>
      </w:pPr>
    </w:p>
    <w:p w14:paraId="088811BE" w14:textId="77777777" w:rsidR="00201E90" w:rsidRPr="001132FE" w:rsidRDefault="00201E90" w:rsidP="00AA6F14">
      <w:pPr>
        <w:widowControl w:val="0"/>
        <w:autoSpaceDE w:val="0"/>
        <w:autoSpaceDN w:val="0"/>
        <w:ind w:firstLine="708"/>
        <w:jc w:val="both"/>
        <w:outlineLvl w:val="2"/>
        <w:rPr>
          <w:sz w:val="28"/>
          <w:szCs w:val="28"/>
        </w:rPr>
      </w:pPr>
    </w:p>
    <w:p w14:paraId="671D62B7" w14:textId="77777777" w:rsidR="00201E90" w:rsidRPr="001132FE" w:rsidRDefault="00201E90" w:rsidP="00AA6F14">
      <w:pPr>
        <w:widowControl w:val="0"/>
        <w:autoSpaceDE w:val="0"/>
        <w:autoSpaceDN w:val="0"/>
        <w:ind w:firstLine="708"/>
        <w:jc w:val="both"/>
        <w:outlineLvl w:val="2"/>
        <w:rPr>
          <w:sz w:val="28"/>
          <w:szCs w:val="28"/>
        </w:rPr>
      </w:pPr>
    </w:p>
    <w:p w14:paraId="6D60E543" w14:textId="77777777" w:rsidR="00201E90" w:rsidRPr="001132FE" w:rsidRDefault="00201E90" w:rsidP="00AA6F14">
      <w:pPr>
        <w:widowControl w:val="0"/>
        <w:autoSpaceDE w:val="0"/>
        <w:autoSpaceDN w:val="0"/>
        <w:ind w:firstLine="708"/>
        <w:jc w:val="both"/>
        <w:outlineLvl w:val="2"/>
        <w:rPr>
          <w:sz w:val="28"/>
          <w:szCs w:val="28"/>
        </w:rPr>
      </w:pPr>
    </w:p>
    <w:p w14:paraId="394832ED" w14:textId="77777777" w:rsidR="00201E90" w:rsidRPr="001132FE" w:rsidRDefault="00201E90" w:rsidP="00AA6F14">
      <w:pPr>
        <w:widowControl w:val="0"/>
        <w:autoSpaceDE w:val="0"/>
        <w:autoSpaceDN w:val="0"/>
        <w:ind w:firstLine="708"/>
        <w:jc w:val="both"/>
        <w:outlineLvl w:val="2"/>
        <w:rPr>
          <w:sz w:val="28"/>
          <w:szCs w:val="28"/>
        </w:rPr>
      </w:pPr>
    </w:p>
    <w:p w14:paraId="21D6840B" w14:textId="77777777" w:rsidR="00201E90" w:rsidRPr="001132FE" w:rsidRDefault="00201E90" w:rsidP="00AA6F14">
      <w:pPr>
        <w:widowControl w:val="0"/>
        <w:autoSpaceDE w:val="0"/>
        <w:autoSpaceDN w:val="0"/>
        <w:ind w:firstLine="708"/>
        <w:jc w:val="both"/>
        <w:outlineLvl w:val="2"/>
        <w:rPr>
          <w:sz w:val="28"/>
          <w:szCs w:val="28"/>
        </w:rPr>
      </w:pPr>
    </w:p>
    <w:p w14:paraId="3D945A96" w14:textId="77777777" w:rsidR="00201E90" w:rsidRPr="001132FE" w:rsidRDefault="00201E90" w:rsidP="00AA6F14">
      <w:pPr>
        <w:widowControl w:val="0"/>
        <w:autoSpaceDE w:val="0"/>
        <w:autoSpaceDN w:val="0"/>
        <w:ind w:firstLine="708"/>
        <w:jc w:val="both"/>
        <w:outlineLvl w:val="2"/>
        <w:rPr>
          <w:sz w:val="28"/>
          <w:szCs w:val="28"/>
        </w:rPr>
      </w:pPr>
    </w:p>
    <w:p w14:paraId="7F63F5FE" w14:textId="77777777" w:rsidR="00201E90" w:rsidRPr="001132FE" w:rsidRDefault="00201E90" w:rsidP="00AA6F14">
      <w:pPr>
        <w:widowControl w:val="0"/>
        <w:autoSpaceDE w:val="0"/>
        <w:autoSpaceDN w:val="0"/>
        <w:ind w:firstLine="708"/>
        <w:jc w:val="both"/>
        <w:outlineLvl w:val="2"/>
        <w:rPr>
          <w:sz w:val="28"/>
          <w:szCs w:val="28"/>
        </w:rPr>
      </w:pPr>
    </w:p>
    <w:p w14:paraId="38E118BF" w14:textId="77777777" w:rsidR="00201E90" w:rsidRPr="001132FE" w:rsidRDefault="00201E90" w:rsidP="00AA6F14">
      <w:pPr>
        <w:widowControl w:val="0"/>
        <w:autoSpaceDE w:val="0"/>
        <w:autoSpaceDN w:val="0"/>
        <w:ind w:firstLine="708"/>
        <w:jc w:val="both"/>
        <w:outlineLvl w:val="2"/>
        <w:rPr>
          <w:sz w:val="28"/>
          <w:szCs w:val="28"/>
        </w:rPr>
      </w:pPr>
    </w:p>
    <w:p w14:paraId="2E7F1A73" w14:textId="77777777" w:rsidR="00201E90" w:rsidRPr="001132FE" w:rsidRDefault="00201E90" w:rsidP="00AA6F14">
      <w:pPr>
        <w:widowControl w:val="0"/>
        <w:autoSpaceDE w:val="0"/>
        <w:autoSpaceDN w:val="0"/>
        <w:ind w:firstLine="708"/>
        <w:jc w:val="both"/>
        <w:outlineLvl w:val="2"/>
        <w:rPr>
          <w:sz w:val="28"/>
          <w:szCs w:val="28"/>
        </w:rPr>
      </w:pPr>
    </w:p>
    <w:p w14:paraId="4C0FD4D7" w14:textId="77777777" w:rsidR="00E2644F" w:rsidRPr="001132FE" w:rsidRDefault="00A72224" w:rsidP="00E2644F">
      <w:pPr>
        <w:ind w:left="6379" w:right="142"/>
        <w:jc w:val="both"/>
      </w:pPr>
      <w:r w:rsidRPr="001132FE">
        <w:rPr>
          <w:noProof/>
        </w:rPr>
        <w:lastRenderedPageBreak/>
        <mc:AlternateContent>
          <mc:Choice Requires="wps">
            <w:drawing>
              <wp:anchor distT="0" distB="0" distL="114300" distR="114300" simplePos="0" relativeHeight="251661312" behindDoc="0" locked="0" layoutInCell="1" allowOverlap="1" wp14:anchorId="16DBC1BD" wp14:editId="07A43C77">
                <wp:simplePos x="0" y="0"/>
                <wp:positionH relativeFrom="column">
                  <wp:posOffset>-52705</wp:posOffset>
                </wp:positionH>
                <wp:positionV relativeFrom="paragraph">
                  <wp:posOffset>285750</wp:posOffset>
                </wp:positionV>
                <wp:extent cx="2199640" cy="1021080"/>
                <wp:effectExtent l="0" t="0" r="0" b="7620"/>
                <wp:wrapNone/>
                <wp:docPr id="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640" cy="1021080"/>
                        </a:xfrm>
                        <a:prstGeom prst="rect">
                          <a:avLst/>
                        </a:prstGeom>
                        <a:solidFill>
                          <a:srgbClr val="FFFFFF"/>
                        </a:solidFill>
                        <a:ln w="9525">
                          <a:solidFill>
                            <a:srgbClr val="FFFFFF"/>
                          </a:solidFill>
                          <a:miter lim="800000"/>
                          <a:headEnd/>
                          <a:tailEnd/>
                        </a:ln>
                      </wps:spPr>
                      <wps:txbx>
                        <w:txbxContent>
                          <w:p w14:paraId="2E0102FB" w14:textId="77777777" w:rsidR="002F037D" w:rsidRPr="004343AA" w:rsidRDefault="002F037D" w:rsidP="00E2644F">
                            <w:r w:rsidRPr="004343AA">
                              <w:t>Бланк заявителя</w:t>
                            </w:r>
                          </w:p>
                          <w:p w14:paraId="77DC1539" w14:textId="77777777" w:rsidR="002F037D" w:rsidRDefault="002F037D" w:rsidP="00E2644F">
                            <w:r w:rsidRPr="004343AA">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BC1BD" id="Rectangle 27" o:spid="_x0000_s1026" style="position:absolute;left:0;text-align:left;margin-left:-4.15pt;margin-top:22.5pt;width:173.2pt;height:8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" strokecolor="white">
                <v:textbox>
                  <w:txbxContent>
                    <w:p w14:paraId="2E0102FB" w14:textId="77777777" w:rsidR="002F037D" w:rsidRPr="004343AA" w:rsidRDefault="002F037D" w:rsidP="00E2644F">
                      <w:r w:rsidRPr="004343AA">
                        <w:t>Бланк заявителя</w:t>
                      </w:r>
                    </w:p>
                    <w:p w14:paraId="77DC1539" w14:textId="77777777" w:rsidR="002F037D" w:rsidRDefault="002F037D" w:rsidP="00E2644F">
                      <w:r w:rsidRPr="004343AA">
                        <w:t>(при наличии)</w:t>
                      </w:r>
                    </w:p>
                  </w:txbxContent>
                </v:textbox>
              </v:rect>
            </w:pict>
          </mc:Fallback>
        </mc:AlternateContent>
      </w:r>
      <w:r w:rsidR="00E2644F" w:rsidRPr="001132FE">
        <w:t xml:space="preserve">Приложение 1 </w:t>
      </w:r>
    </w:p>
    <w:p w14:paraId="16651AAB" w14:textId="77777777" w:rsidR="00E2644F" w:rsidRPr="001132FE" w:rsidRDefault="00E2644F" w:rsidP="00E2644F">
      <w:pPr>
        <w:ind w:left="6379" w:right="142"/>
        <w:jc w:val="both"/>
      </w:pPr>
      <w:r w:rsidRPr="001132FE">
        <w:t>к административному регламенту</w:t>
      </w:r>
    </w:p>
    <w:p w14:paraId="3FBCCE70" w14:textId="77777777" w:rsidR="00E2644F" w:rsidRPr="001132FE" w:rsidRDefault="00E2644F" w:rsidP="00E2644F">
      <w:pPr>
        <w:ind w:left="6379"/>
        <w:outlineLvl w:val="0"/>
        <w:rPr>
          <w:rFonts w:ascii="TimesET Cyr" w:hAnsi="TimesET Cyr"/>
        </w:rPr>
      </w:pPr>
    </w:p>
    <w:p w14:paraId="494880FE" w14:textId="77777777" w:rsidR="00E2644F" w:rsidRPr="001132FE" w:rsidRDefault="00E2644F" w:rsidP="00E2644F">
      <w:pPr>
        <w:ind w:left="6379"/>
        <w:outlineLvl w:val="0"/>
        <w:rPr>
          <w:rFonts w:ascii="TimesET Cyr" w:hAnsi="TimesET Cyr"/>
        </w:rPr>
      </w:pPr>
      <w:r w:rsidRPr="001132FE">
        <w:rPr>
          <w:rFonts w:ascii="TimesET Cyr" w:hAnsi="TimesET Cyr"/>
        </w:rPr>
        <w:t xml:space="preserve">В Министерство транспорта и </w:t>
      </w:r>
    </w:p>
    <w:p w14:paraId="7D897619" w14:textId="77777777" w:rsidR="00E2644F" w:rsidRPr="001132FE" w:rsidRDefault="00E2644F" w:rsidP="00E2644F">
      <w:pPr>
        <w:ind w:left="6379"/>
        <w:outlineLvl w:val="0"/>
        <w:rPr>
          <w:rFonts w:ascii="TimesET Cyr" w:hAnsi="TimesET Cyr"/>
        </w:rPr>
      </w:pPr>
      <w:r w:rsidRPr="001132FE">
        <w:rPr>
          <w:rFonts w:ascii="TimesET Cyr" w:hAnsi="TimesET Cyr"/>
        </w:rPr>
        <w:t>дорожного строительства</w:t>
      </w:r>
    </w:p>
    <w:p w14:paraId="1D849784" w14:textId="77777777" w:rsidR="00E2644F" w:rsidRPr="001132FE" w:rsidRDefault="00E2644F" w:rsidP="00E2644F">
      <w:pPr>
        <w:ind w:left="6379"/>
        <w:outlineLvl w:val="0"/>
        <w:rPr>
          <w:rFonts w:ascii="TimesET Cyr" w:hAnsi="TimesET Cyr"/>
        </w:rPr>
      </w:pPr>
      <w:r w:rsidRPr="001132FE">
        <w:rPr>
          <w:rFonts w:ascii="TimesET Cyr" w:hAnsi="TimesET Cyr"/>
        </w:rPr>
        <w:t>Камчатского края</w:t>
      </w:r>
    </w:p>
    <w:p w14:paraId="02B5754E" w14:textId="77777777" w:rsidR="00E2644F" w:rsidRPr="001132FE" w:rsidRDefault="00E2644F" w:rsidP="00E2644F">
      <w:pPr>
        <w:ind w:left="5812"/>
        <w:outlineLvl w:val="0"/>
        <w:rPr>
          <w:rFonts w:ascii="TimesET Cyr" w:hAnsi="TimesET Cyr"/>
        </w:rPr>
      </w:pPr>
    </w:p>
    <w:p w14:paraId="0661D65B" w14:textId="77777777" w:rsidR="00E2644F" w:rsidRPr="001132FE" w:rsidRDefault="00E2644F" w:rsidP="00E2644F">
      <w:pPr>
        <w:jc w:val="center"/>
        <w:outlineLvl w:val="0"/>
        <w:rPr>
          <w:sz w:val="28"/>
          <w:szCs w:val="28"/>
        </w:rPr>
      </w:pPr>
      <w:r w:rsidRPr="001132FE">
        <w:rPr>
          <w:sz w:val="28"/>
          <w:szCs w:val="28"/>
        </w:rPr>
        <w:t>ЗАЯВЛЕНИЕ</w:t>
      </w:r>
    </w:p>
    <w:p w14:paraId="72690A32" w14:textId="77777777" w:rsidR="00E2644F" w:rsidRPr="001132FE" w:rsidRDefault="00E2644F" w:rsidP="00E2644F">
      <w:pPr>
        <w:jc w:val="center"/>
        <w:rPr>
          <w:sz w:val="24"/>
          <w:szCs w:val="24"/>
        </w:rPr>
      </w:pPr>
      <w:r w:rsidRPr="001132FE">
        <w:rPr>
          <w:sz w:val="24"/>
          <w:szCs w:val="24"/>
        </w:rPr>
        <w:t>(</w:t>
      </w:r>
      <w:r w:rsidRPr="001132FE">
        <w:rPr>
          <w:b/>
          <w:sz w:val="24"/>
          <w:szCs w:val="24"/>
        </w:rPr>
        <w:t>для юридических лиц</w:t>
      </w:r>
      <w:r w:rsidRPr="001132FE">
        <w:rPr>
          <w:sz w:val="24"/>
          <w:szCs w:val="24"/>
        </w:rPr>
        <w: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7"/>
      </w:tblGrid>
      <w:tr w:rsidR="001132FE" w:rsidRPr="001132FE" w14:paraId="5353BF07" w14:textId="77777777" w:rsidTr="006D2CA7">
        <w:tc>
          <w:tcPr>
            <w:tcW w:w="10207" w:type="dxa"/>
            <w:tcBorders>
              <w:top w:val="nil"/>
              <w:left w:val="nil"/>
              <w:bottom w:val="nil"/>
              <w:right w:val="nil"/>
            </w:tcBorders>
          </w:tcPr>
          <w:p w14:paraId="42B90648" w14:textId="77777777" w:rsidR="00E2644F" w:rsidRPr="001132FE" w:rsidRDefault="00E2644F" w:rsidP="006D2CA7">
            <w:pPr>
              <w:ind w:right="142" w:firstLine="708"/>
              <w:jc w:val="both"/>
            </w:pPr>
          </w:p>
          <w:p w14:paraId="4F32D8E3" w14:textId="77777777" w:rsidR="00E2644F" w:rsidRPr="001132FE" w:rsidRDefault="00E2644F" w:rsidP="006D2CA7">
            <w:pPr>
              <w:ind w:right="142" w:firstLine="708"/>
              <w:jc w:val="both"/>
              <w:rPr>
                <w:rFonts w:ascii="TimesET Cyr" w:hAnsi="TimesET Cyr"/>
              </w:rPr>
            </w:pPr>
            <w:r w:rsidRPr="001132FE">
              <w:t xml:space="preserve">Прошу выдать разрешение (дубликат разрешения) </w:t>
            </w:r>
            <w:r w:rsidRPr="001132FE">
              <w:rPr>
                <w:rFonts w:ascii="TimesET Cyr" w:hAnsi="TimesET Cyr"/>
              </w:rPr>
              <w:t>на осуществление деятельности по перевозке пассажиров и багажа легковым такси на территории Камчатского края.</w:t>
            </w:r>
          </w:p>
          <w:p w14:paraId="6CB76968" w14:textId="77777777" w:rsidR="00E2644F" w:rsidRPr="001132FE" w:rsidRDefault="00E2644F" w:rsidP="006D2CA7">
            <w:pPr>
              <w:ind w:right="142" w:firstLine="708"/>
              <w:jc w:val="both"/>
              <w:rPr>
                <w:rFonts w:ascii="TimesET Cyr" w:hAnsi="TimesET Cyr"/>
              </w:rPr>
            </w:pPr>
          </w:p>
        </w:tc>
      </w:tr>
      <w:tr w:rsidR="001132FE" w:rsidRPr="001132FE" w14:paraId="447F9EB3" w14:textId="77777777" w:rsidTr="006D2CA7">
        <w:tc>
          <w:tcPr>
            <w:tcW w:w="10207" w:type="dxa"/>
            <w:tcBorders>
              <w:top w:val="nil"/>
              <w:left w:val="nil"/>
              <w:bottom w:val="single" w:sz="4" w:space="0" w:color="auto"/>
              <w:right w:val="nil"/>
            </w:tcBorders>
          </w:tcPr>
          <w:p w14:paraId="4ED4604F" w14:textId="77777777" w:rsidR="00E2644F" w:rsidRPr="001132FE" w:rsidRDefault="00E2644F" w:rsidP="006D2CA7">
            <w:pPr>
              <w:ind w:right="142" w:firstLine="708"/>
              <w:jc w:val="both"/>
              <w:rPr>
                <w:sz w:val="24"/>
                <w:szCs w:val="24"/>
              </w:rPr>
            </w:pPr>
          </w:p>
        </w:tc>
      </w:tr>
      <w:tr w:rsidR="001132FE" w:rsidRPr="001132FE" w14:paraId="5EAC14C4" w14:textId="77777777" w:rsidTr="006D2CA7">
        <w:tc>
          <w:tcPr>
            <w:tcW w:w="10207" w:type="dxa"/>
            <w:tcBorders>
              <w:top w:val="single" w:sz="4" w:space="0" w:color="auto"/>
              <w:left w:val="nil"/>
              <w:bottom w:val="single" w:sz="4" w:space="0" w:color="auto"/>
              <w:right w:val="nil"/>
            </w:tcBorders>
          </w:tcPr>
          <w:p w14:paraId="6EF8175C" w14:textId="77777777" w:rsidR="00E2644F" w:rsidRPr="001132FE" w:rsidRDefault="00E2644F" w:rsidP="006D2CA7">
            <w:pPr>
              <w:ind w:right="142"/>
              <w:jc w:val="center"/>
              <w:rPr>
                <w:sz w:val="16"/>
                <w:szCs w:val="16"/>
              </w:rPr>
            </w:pPr>
            <w:r w:rsidRPr="001132FE">
              <w:rPr>
                <w:sz w:val="16"/>
                <w:szCs w:val="16"/>
              </w:rPr>
              <w:t>(полное наименование юридического лица)</w:t>
            </w:r>
          </w:p>
          <w:p w14:paraId="3EA51890" w14:textId="77777777" w:rsidR="00E2644F" w:rsidRPr="001132FE" w:rsidRDefault="00E2644F" w:rsidP="006D2CA7">
            <w:pPr>
              <w:ind w:right="142"/>
              <w:jc w:val="both"/>
              <w:rPr>
                <w:sz w:val="24"/>
                <w:szCs w:val="24"/>
              </w:rPr>
            </w:pPr>
          </w:p>
        </w:tc>
      </w:tr>
      <w:tr w:rsidR="001132FE" w:rsidRPr="001132FE" w14:paraId="7654C351" w14:textId="77777777" w:rsidTr="006D2CA7">
        <w:tc>
          <w:tcPr>
            <w:tcW w:w="10207" w:type="dxa"/>
            <w:tcBorders>
              <w:top w:val="single" w:sz="4" w:space="0" w:color="auto"/>
              <w:left w:val="nil"/>
              <w:bottom w:val="single" w:sz="4" w:space="0" w:color="auto"/>
              <w:right w:val="nil"/>
            </w:tcBorders>
          </w:tcPr>
          <w:p w14:paraId="0AA595D9" w14:textId="77777777" w:rsidR="00E2644F" w:rsidRPr="001132FE" w:rsidRDefault="00E2644F" w:rsidP="006D2CA7">
            <w:pPr>
              <w:ind w:right="142"/>
              <w:jc w:val="center"/>
              <w:rPr>
                <w:sz w:val="16"/>
                <w:szCs w:val="16"/>
              </w:rPr>
            </w:pPr>
            <w:r w:rsidRPr="001132FE">
              <w:rPr>
                <w:sz w:val="16"/>
                <w:szCs w:val="16"/>
              </w:rPr>
              <w:t>(сокращенное наименование юридического лица (в случае, если имеется))</w:t>
            </w:r>
          </w:p>
          <w:p w14:paraId="0D7255DD" w14:textId="77777777" w:rsidR="00E2644F" w:rsidRPr="001132FE" w:rsidRDefault="00E2644F" w:rsidP="006D2CA7">
            <w:pPr>
              <w:ind w:right="142"/>
              <w:jc w:val="both"/>
              <w:rPr>
                <w:sz w:val="24"/>
                <w:szCs w:val="24"/>
              </w:rPr>
            </w:pPr>
          </w:p>
        </w:tc>
      </w:tr>
      <w:tr w:rsidR="001132FE" w:rsidRPr="001132FE" w14:paraId="251A2E18" w14:textId="77777777" w:rsidTr="006D2CA7">
        <w:tc>
          <w:tcPr>
            <w:tcW w:w="10207" w:type="dxa"/>
            <w:tcBorders>
              <w:top w:val="single" w:sz="4" w:space="0" w:color="auto"/>
              <w:left w:val="nil"/>
              <w:bottom w:val="single" w:sz="4" w:space="0" w:color="auto"/>
              <w:right w:val="nil"/>
            </w:tcBorders>
          </w:tcPr>
          <w:p w14:paraId="2CD5F7EF" w14:textId="77777777" w:rsidR="00E2644F" w:rsidRPr="001132FE" w:rsidRDefault="00E2644F" w:rsidP="006D2CA7">
            <w:pPr>
              <w:ind w:right="142"/>
              <w:jc w:val="center"/>
              <w:rPr>
                <w:sz w:val="16"/>
                <w:szCs w:val="16"/>
              </w:rPr>
            </w:pPr>
            <w:r w:rsidRPr="001132FE">
              <w:rPr>
                <w:sz w:val="16"/>
                <w:szCs w:val="16"/>
              </w:rPr>
              <w:t>(фирменное наименование юридического лица)</w:t>
            </w:r>
          </w:p>
          <w:p w14:paraId="279548E5" w14:textId="77777777" w:rsidR="00E2644F" w:rsidRPr="001132FE" w:rsidRDefault="00E2644F" w:rsidP="006D2CA7">
            <w:pPr>
              <w:ind w:right="142"/>
              <w:jc w:val="both"/>
              <w:rPr>
                <w:sz w:val="24"/>
                <w:szCs w:val="24"/>
              </w:rPr>
            </w:pPr>
          </w:p>
        </w:tc>
      </w:tr>
      <w:tr w:rsidR="001132FE" w:rsidRPr="001132FE" w14:paraId="1630A6CC" w14:textId="77777777" w:rsidTr="006D2CA7">
        <w:tc>
          <w:tcPr>
            <w:tcW w:w="10207" w:type="dxa"/>
            <w:tcBorders>
              <w:top w:val="single" w:sz="4" w:space="0" w:color="auto"/>
              <w:left w:val="nil"/>
              <w:bottom w:val="single" w:sz="4" w:space="0" w:color="auto"/>
              <w:right w:val="nil"/>
            </w:tcBorders>
          </w:tcPr>
          <w:p w14:paraId="78670B55" w14:textId="77777777" w:rsidR="00E2644F" w:rsidRPr="001132FE" w:rsidRDefault="00E2644F" w:rsidP="006D2CA7">
            <w:pPr>
              <w:ind w:right="142"/>
              <w:jc w:val="center"/>
              <w:rPr>
                <w:sz w:val="16"/>
                <w:szCs w:val="16"/>
              </w:rPr>
            </w:pPr>
            <w:r w:rsidRPr="001132FE">
              <w:rPr>
                <w:sz w:val="16"/>
                <w:szCs w:val="16"/>
              </w:rPr>
              <w:t>(организационно-правовая форма юридического лица)</w:t>
            </w:r>
          </w:p>
          <w:p w14:paraId="242ABA0F" w14:textId="77777777" w:rsidR="00E2644F" w:rsidRPr="001132FE" w:rsidRDefault="00E2644F" w:rsidP="006D2CA7">
            <w:pPr>
              <w:ind w:right="142"/>
              <w:jc w:val="both"/>
              <w:rPr>
                <w:sz w:val="24"/>
                <w:szCs w:val="24"/>
              </w:rPr>
            </w:pPr>
          </w:p>
        </w:tc>
      </w:tr>
      <w:tr w:rsidR="001132FE" w:rsidRPr="001132FE" w14:paraId="2B0D97E2" w14:textId="77777777" w:rsidTr="006D2CA7">
        <w:tc>
          <w:tcPr>
            <w:tcW w:w="10207" w:type="dxa"/>
            <w:tcBorders>
              <w:top w:val="single" w:sz="4" w:space="0" w:color="auto"/>
              <w:left w:val="nil"/>
              <w:bottom w:val="single" w:sz="4" w:space="0" w:color="auto"/>
              <w:right w:val="nil"/>
            </w:tcBorders>
          </w:tcPr>
          <w:p w14:paraId="637B8F50" w14:textId="77777777" w:rsidR="00E2644F" w:rsidRPr="001132FE" w:rsidRDefault="00E2644F" w:rsidP="006D2CA7">
            <w:pPr>
              <w:ind w:right="142"/>
              <w:jc w:val="center"/>
              <w:rPr>
                <w:sz w:val="16"/>
                <w:szCs w:val="16"/>
              </w:rPr>
            </w:pPr>
            <w:r w:rsidRPr="001132FE">
              <w:rPr>
                <w:sz w:val="16"/>
                <w:szCs w:val="16"/>
              </w:rPr>
              <w:t>(место нахождения юридического лица)</w:t>
            </w:r>
          </w:p>
          <w:p w14:paraId="1635DA8A" w14:textId="77777777" w:rsidR="00E2644F" w:rsidRPr="001132FE" w:rsidRDefault="00E2644F" w:rsidP="006D2CA7">
            <w:pPr>
              <w:ind w:right="142"/>
              <w:rPr>
                <w:sz w:val="24"/>
                <w:szCs w:val="24"/>
              </w:rPr>
            </w:pPr>
          </w:p>
        </w:tc>
      </w:tr>
      <w:tr w:rsidR="001132FE" w:rsidRPr="001132FE" w14:paraId="7E54D934" w14:textId="77777777" w:rsidTr="006D2CA7">
        <w:trPr>
          <w:trHeight w:val="227"/>
        </w:trPr>
        <w:tc>
          <w:tcPr>
            <w:tcW w:w="10207" w:type="dxa"/>
            <w:tcBorders>
              <w:top w:val="single" w:sz="4" w:space="0" w:color="auto"/>
              <w:left w:val="nil"/>
              <w:bottom w:val="single" w:sz="4" w:space="0" w:color="auto"/>
              <w:right w:val="nil"/>
            </w:tcBorders>
          </w:tcPr>
          <w:p w14:paraId="438871F9" w14:textId="77777777" w:rsidR="00E2644F" w:rsidRPr="001132FE" w:rsidRDefault="00E2644F" w:rsidP="006D2CA7">
            <w:pPr>
              <w:ind w:right="142"/>
              <w:jc w:val="center"/>
              <w:rPr>
                <w:sz w:val="16"/>
                <w:szCs w:val="16"/>
              </w:rPr>
            </w:pPr>
            <w:r w:rsidRPr="001132FE">
              <w:rPr>
                <w:sz w:val="16"/>
                <w:szCs w:val="16"/>
              </w:rPr>
              <w:t>(Ф.И.О. руководителя)</w:t>
            </w:r>
          </w:p>
          <w:p w14:paraId="64893220" w14:textId="77777777" w:rsidR="00E2644F" w:rsidRPr="001132FE" w:rsidRDefault="00E2644F" w:rsidP="006D2CA7">
            <w:pPr>
              <w:ind w:right="142"/>
              <w:rPr>
                <w:sz w:val="24"/>
                <w:szCs w:val="24"/>
              </w:rPr>
            </w:pPr>
          </w:p>
        </w:tc>
      </w:tr>
    </w:tbl>
    <w:p w14:paraId="181D8918" w14:textId="77777777" w:rsidR="00E2644F" w:rsidRPr="001132FE" w:rsidRDefault="00E2644F" w:rsidP="00E2644F">
      <w:pPr>
        <w:ind w:left="-142" w:right="142"/>
        <w:rPr>
          <w:sz w:val="24"/>
          <w:szCs w:val="24"/>
        </w:rPr>
      </w:pPr>
    </w:p>
    <w:tbl>
      <w:tblPr>
        <w:tblW w:w="10065" w:type="dxa"/>
        <w:tblInd w:w="-114" w:type="dxa"/>
        <w:tblLayout w:type="fixed"/>
        <w:tblCellMar>
          <w:left w:w="28" w:type="dxa"/>
          <w:right w:w="28" w:type="dxa"/>
        </w:tblCellMar>
        <w:tblLook w:val="0000" w:firstRow="0" w:lastRow="0" w:firstColumn="0" w:lastColumn="0" w:noHBand="0" w:noVBand="0"/>
      </w:tblPr>
      <w:tblGrid>
        <w:gridCol w:w="1135"/>
        <w:gridCol w:w="2268"/>
        <w:gridCol w:w="850"/>
        <w:gridCol w:w="1985"/>
        <w:gridCol w:w="992"/>
        <w:gridCol w:w="2835"/>
      </w:tblGrid>
      <w:tr w:rsidR="001132FE" w:rsidRPr="001132FE" w14:paraId="58F957FB" w14:textId="77777777" w:rsidTr="006D2CA7">
        <w:trPr>
          <w:trHeight w:val="81"/>
        </w:trPr>
        <w:tc>
          <w:tcPr>
            <w:tcW w:w="1135" w:type="dxa"/>
            <w:vAlign w:val="bottom"/>
          </w:tcPr>
          <w:p w14:paraId="40211218" w14:textId="77777777" w:rsidR="00E2644F" w:rsidRPr="001132FE" w:rsidRDefault="00E2644F" w:rsidP="006D2CA7">
            <w:pPr>
              <w:ind w:right="142"/>
              <w:rPr>
                <w:rFonts w:ascii="TimesET Cyr" w:hAnsi="TimesET Cyr"/>
                <w:sz w:val="24"/>
                <w:szCs w:val="24"/>
              </w:rPr>
            </w:pPr>
            <w:r w:rsidRPr="001132FE">
              <w:rPr>
                <w:rFonts w:ascii="TimesET Cyr" w:hAnsi="TimesET Cyr"/>
                <w:sz w:val="24"/>
                <w:szCs w:val="24"/>
              </w:rPr>
              <w:t>Телефон</w:t>
            </w:r>
          </w:p>
        </w:tc>
        <w:tc>
          <w:tcPr>
            <w:tcW w:w="2268" w:type="dxa"/>
            <w:tcBorders>
              <w:bottom w:val="single" w:sz="4" w:space="0" w:color="auto"/>
            </w:tcBorders>
            <w:vAlign w:val="bottom"/>
          </w:tcPr>
          <w:p w14:paraId="4FBFFB49" w14:textId="77777777" w:rsidR="00E2644F" w:rsidRPr="001132FE" w:rsidRDefault="00E2644F" w:rsidP="006D2CA7">
            <w:pPr>
              <w:ind w:right="142"/>
              <w:rPr>
                <w:rFonts w:ascii="TimesET Cyr" w:hAnsi="TimesET Cyr"/>
                <w:sz w:val="24"/>
                <w:szCs w:val="24"/>
              </w:rPr>
            </w:pPr>
          </w:p>
        </w:tc>
        <w:tc>
          <w:tcPr>
            <w:tcW w:w="850" w:type="dxa"/>
            <w:vAlign w:val="bottom"/>
          </w:tcPr>
          <w:p w14:paraId="1317EDD3" w14:textId="77777777" w:rsidR="00E2644F" w:rsidRPr="001132FE" w:rsidRDefault="00E2644F" w:rsidP="006D2CA7">
            <w:pPr>
              <w:ind w:right="142"/>
              <w:rPr>
                <w:rFonts w:ascii="TimesET Cyr" w:hAnsi="TimesET Cyr"/>
                <w:sz w:val="24"/>
                <w:szCs w:val="24"/>
              </w:rPr>
            </w:pPr>
            <w:r w:rsidRPr="001132FE">
              <w:rPr>
                <w:rFonts w:ascii="TimesET Cyr" w:hAnsi="TimesET Cyr"/>
                <w:sz w:val="24"/>
                <w:szCs w:val="24"/>
              </w:rPr>
              <w:t>Факс:</w:t>
            </w:r>
          </w:p>
        </w:tc>
        <w:tc>
          <w:tcPr>
            <w:tcW w:w="1985" w:type="dxa"/>
            <w:tcBorders>
              <w:bottom w:val="single" w:sz="4" w:space="0" w:color="auto"/>
            </w:tcBorders>
            <w:vAlign w:val="bottom"/>
          </w:tcPr>
          <w:p w14:paraId="180B6403" w14:textId="77777777" w:rsidR="00E2644F" w:rsidRPr="001132FE" w:rsidRDefault="00E2644F" w:rsidP="006D2CA7">
            <w:pPr>
              <w:ind w:right="142"/>
              <w:rPr>
                <w:rFonts w:ascii="TimesET Cyr" w:hAnsi="TimesET Cyr"/>
                <w:sz w:val="24"/>
                <w:szCs w:val="24"/>
              </w:rPr>
            </w:pPr>
          </w:p>
        </w:tc>
        <w:tc>
          <w:tcPr>
            <w:tcW w:w="992" w:type="dxa"/>
            <w:vAlign w:val="bottom"/>
          </w:tcPr>
          <w:p w14:paraId="08088EF3" w14:textId="77777777" w:rsidR="00E2644F" w:rsidRPr="001132FE" w:rsidRDefault="00E2644F" w:rsidP="006D2CA7">
            <w:pPr>
              <w:ind w:right="142"/>
              <w:rPr>
                <w:rFonts w:ascii="TimesET Cyr" w:hAnsi="TimesET Cyr"/>
                <w:sz w:val="24"/>
                <w:szCs w:val="24"/>
                <w:u w:val="single"/>
              </w:rPr>
            </w:pPr>
            <w:r w:rsidRPr="001132FE">
              <w:rPr>
                <w:sz w:val="24"/>
                <w:szCs w:val="24"/>
                <w:lang w:val="en-US"/>
              </w:rPr>
              <w:t>E</w:t>
            </w:r>
            <w:r w:rsidRPr="001132FE">
              <w:rPr>
                <w:sz w:val="24"/>
                <w:szCs w:val="24"/>
              </w:rPr>
              <w:t>-</w:t>
            </w:r>
            <w:r w:rsidRPr="001132FE">
              <w:rPr>
                <w:sz w:val="24"/>
                <w:szCs w:val="24"/>
                <w:lang w:val="en-US"/>
              </w:rPr>
              <w:t>mail</w:t>
            </w:r>
            <w:r w:rsidRPr="001132FE">
              <w:rPr>
                <w:sz w:val="24"/>
                <w:szCs w:val="24"/>
              </w:rPr>
              <w:t>:</w:t>
            </w:r>
          </w:p>
        </w:tc>
        <w:tc>
          <w:tcPr>
            <w:tcW w:w="2835" w:type="dxa"/>
            <w:tcBorders>
              <w:bottom w:val="single" w:sz="4" w:space="0" w:color="auto"/>
            </w:tcBorders>
            <w:vAlign w:val="bottom"/>
          </w:tcPr>
          <w:p w14:paraId="4B60BB2C" w14:textId="77777777" w:rsidR="00E2644F" w:rsidRPr="001132FE" w:rsidRDefault="00E2644F" w:rsidP="006D2CA7">
            <w:pPr>
              <w:ind w:left="-312" w:right="142"/>
              <w:rPr>
                <w:rFonts w:ascii="TimesET Cyr" w:hAnsi="TimesET Cyr"/>
                <w:sz w:val="24"/>
                <w:szCs w:val="24"/>
              </w:rPr>
            </w:pPr>
          </w:p>
        </w:tc>
      </w:tr>
    </w:tbl>
    <w:p w14:paraId="70B11F95" w14:textId="77777777" w:rsidR="00E2644F" w:rsidRPr="001132FE" w:rsidRDefault="00E2644F" w:rsidP="00E2644F">
      <w:pPr>
        <w:ind w:right="142"/>
        <w:rPr>
          <w:sz w:val="24"/>
          <w:szCs w:val="24"/>
        </w:rPr>
      </w:pPr>
    </w:p>
    <w:tbl>
      <w:tblPr>
        <w:tblW w:w="10065" w:type="dxa"/>
        <w:tblInd w:w="-114" w:type="dxa"/>
        <w:tblLayout w:type="fixed"/>
        <w:tblCellMar>
          <w:left w:w="28" w:type="dxa"/>
          <w:right w:w="28" w:type="dxa"/>
        </w:tblCellMar>
        <w:tblLook w:val="0000" w:firstRow="0" w:lastRow="0" w:firstColumn="0" w:lastColumn="0" w:noHBand="0" w:noVBand="0"/>
      </w:tblPr>
      <w:tblGrid>
        <w:gridCol w:w="142"/>
        <w:gridCol w:w="851"/>
        <w:gridCol w:w="141"/>
        <w:gridCol w:w="142"/>
        <w:gridCol w:w="1985"/>
        <w:gridCol w:w="566"/>
        <w:gridCol w:w="284"/>
        <w:gridCol w:w="851"/>
        <w:gridCol w:w="2268"/>
        <w:gridCol w:w="2835"/>
      </w:tblGrid>
      <w:tr w:rsidR="001132FE" w:rsidRPr="001132FE" w14:paraId="57A0DA4A" w14:textId="77777777" w:rsidTr="006D2CA7">
        <w:trPr>
          <w:trHeight w:val="283"/>
        </w:trPr>
        <w:tc>
          <w:tcPr>
            <w:tcW w:w="10065" w:type="dxa"/>
            <w:gridSpan w:val="10"/>
            <w:tcBorders>
              <w:bottom w:val="single" w:sz="4" w:space="0" w:color="auto"/>
            </w:tcBorders>
          </w:tcPr>
          <w:p w14:paraId="56158A71" w14:textId="77777777" w:rsidR="00E2644F" w:rsidRPr="001132FE" w:rsidRDefault="00E2644F" w:rsidP="006D2CA7">
            <w:pPr>
              <w:ind w:left="-142" w:right="142"/>
              <w:rPr>
                <w:b/>
              </w:rPr>
            </w:pPr>
            <w:r w:rsidRPr="001132FE">
              <w:rPr>
                <w:b/>
              </w:rPr>
              <w:t xml:space="preserve"> </w:t>
            </w:r>
            <w:r w:rsidR="006B3416" w:rsidRPr="001132FE">
              <w:rPr>
                <w:b/>
              </w:rPr>
              <w:t xml:space="preserve"> </w:t>
            </w:r>
            <w:r w:rsidRPr="001132FE">
              <w:rPr>
                <w:b/>
              </w:rPr>
              <w:t>Сведения о регистрации юридического лица:</w:t>
            </w:r>
          </w:p>
          <w:p w14:paraId="136CFFDF" w14:textId="77777777" w:rsidR="00E2644F" w:rsidRPr="001132FE" w:rsidRDefault="00E2644F" w:rsidP="006D2CA7">
            <w:pPr>
              <w:ind w:right="142"/>
              <w:rPr>
                <w:rFonts w:ascii="TimesET Cyr" w:hAnsi="TimesET Cyr"/>
              </w:rPr>
            </w:pPr>
          </w:p>
        </w:tc>
      </w:tr>
      <w:tr w:rsidR="001132FE" w:rsidRPr="001132FE" w14:paraId="3D2D5E28" w14:textId="77777777" w:rsidTr="006D2CA7">
        <w:trPr>
          <w:trHeight w:val="460"/>
        </w:trPr>
        <w:tc>
          <w:tcPr>
            <w:tcW w:w="10065" w:type="dxa"/>
            <w:gridSpan w:val="10"/>
            <w:tcBorders>
              <w:top w:val="single" w:sz="4" w:space="0" w:color="auto"/>
            </w:tcBorders>
          </w:tcPr>
          <w:p w14:paraId="50E31F46" w14:textId="77777777" w:rsidR="00E2644F" w:rsidRPr="001132FE" w:rsidRDefault="00E2644F" w:rsidP="006D2CA7">
            <w:pPr>
              <w:ind w:right="142"/>
              <w:jc w:val="center"/>
              <w:rPr>
                <w:rFonts w:ascii="TimesET Cyr" w:hAnsi="TimesET Cyr"/>
                <w:sz w:val="16"/>
                <w:szCs w:val="16"/>
              </w:rPr>
            </w:pPr>
            <w:r w:rsidRPr="001132FE">
              <w:rPr>
                <w:rFonts w:ascii="TimesET Cyr" w:hAnsi="TimesET Cyr"/>
                <w:sz w:val="16"/>
                <w:szCs w:val="16"/>
              </w:rPr>
              <w:t>(документ, подтверждающий факт внесения сведений о юридическом лице в единый государственный реестр</w:t>
            </w:r>
          </w:p>
          <w:p w14:paraId="3433AAD4" w14:textId="77777777" w:rsidR="00E2644F" w:rsidRPr="001132FE" w:rsidRDefault="00E2644F" w:rsidP="006D2CA7">
            <w:pPr>
              <w:ind w:right="142"/>
              <w:rPr>
                <w:rFonts w:ascii="TimesET Cyr" w:hAnsi="TimesET Cyr"/>
                <w:sz w:val="24"/>
                <w:szCs w:val="24"/>
              </w:rPr>
            </w:pPr>
          </w:p>
        </w:tc>
      </w:tr>
      <w:tr w:rsidR="001132FE" w:rsidRPr="001132FE" w14:paraId="677563C2" w14:textId="77777777" w:rsidTr="006D2CA7">
        <w:tc>
          <w:tcPr>
            <w:tcW w:w="10065" w:type="dxa"/>
            <w:gridSpan w:val="10"/>
            <w:tcBorders>
              <w:top w:val="single" w:sz="4" w:space="0" w:color="auto"/>
            </w:tcBorders>
            <w:vAlign w:val="bottom"/>
          </w:tcPr>
          <w:p w14:paraId="108207E4" w14:textId="77777777" w:rsidR="00E2644F" w:rsidRPr="001132FE" w:rsidRDefault="00E2644F" w:rsidP="006D2CA7">
            <w:pPr>
              <w:ind w:right="142"/>
              <w:jc w:val="center"/>
              <w:rPr>
                <w:rFonts w:ascii="TimesET Cyr" w:hAnsi="TimesET Cyr"/>
                <w:sz w:val="16"/>
                <w:szCs w:val="16"/>
              </w:rPr>
            </w:pPr>
            <w:r w:rsidRPr="001132FE">
              <w:rPr>
                <w:rFonts w:ascii="TimesET Cyr" w:hAnsi="TimesET Cyr"/>
                <w:sz w:val="16"/>
                <w:szCs w:val="16"/>
              </w:rPr>
              <w:t>юридических лиц)</w:t>
            </w:r>
          </w:p>
        </w:tc>
      </w:tr>
      <w:tr w:rsidR="001132FE" w:rsidRPr="001132FE" w14:paraId="14F80B1F" w14:textId="77777777" w:rsidTr="006D2CA7">
        <w:trPr>
          <w:trHeight w:val="667"/>
        </w:trPr>
        <w:tc>
          <w:tcPr>
            <w:tcW w:w="10065" w:type="dxa"/>
            <w:gridSpan w:val="10"/>
            <w:vAlign w:val="bottom"/>
          </w:tcPr>
          <w:p w14:paraId="1D80F095" w14:textId="77777777" w:rsidR="00E2644F" w:rsidRPr="001132FE" w:rsidRDefault="00E2644F" w:rsidP="006D2CA7">
            <w:pPr>
              <w:ind w:right="142"/>
              <w:rPr>
                <w:rFonts w:ascii="TimesET Cyr" w:hAnsi="TimesET Cyr"/>
              </w:rPr>
            </w:pPr>
            <w:r w:rsidRPr="001132FE">
              <w:rPr>
                <w:rFonts w:ascii="TimesET Cyr" w:hAnsi="TimesET Cyr"/>
                <w:b/>
              </w:rPr>
              <w:t>ОГРН</w:t>
            </w:r>
            <w:r w:rsidRPr="001132FE">
              <w:rPr>
                <w:rFonts w:ascii="TimesET Cyr" w:hAnsi="TimesET Cyr"/>
              </w:rPr>
              <w:t xml:space="preserve"> //////////////</w:t>
            </w:r>
          </w:p>
          <w:p w14:paraId="769A3534" w14:textId="77777777" w:rsidR="00E2644F" w:rsidRPr="001132FE" w:rsidRDefault="00E2644F" w:rsidP="006D2CA7">
            <w:pPr>
              <w:ind w:right="142"/>
              <w:rPr>
                <w:rFonts w:ascii="TimesET Cyr" w:hAnsi="TimesET Cyr"/>
                <w:sz w:val="24"/>
                <w:szCs w:val="24"/>
              </w:rPr>
            </w:pPr>
          </w:p>
        </w:tc>
      </w:tr>
      <w:tr w:rsidR="001132FE" w:rsidRPr="001132FE" w14:paraId="51DE22E1" w14:textId="77777777" w:rsidTr="006D2CA7">
        <w:trPr>
          <w:trHeight w:val="127"/>
        </w:trPr>
        <w:tc>
          <w:tcPr>
            <w:tcW w:w="10065" w:type="dxa"/>
            <w:gridSpan w:val="10"/>
            <w:tcBorders>
              <w:top w:val="single" w:sz="4" w:space="0" w:color="auto"/>
            </w:tcBorders>
          </w:tcPr>
          <w:p w14:paraId="0ACF683A" w14:textId="77777777" w:rsidR="00E2644F" w:rsidRPr="001132FE" w:rsidRDefault="00E2644F" w:rsidP="006D2CA7">
            <w:pPr>
              <w:ind w:right="142"/>
              <w:jc w:val="center"/>
              <w:rPr>
                <w:rFonts w:ascii="TimesET Cyr" w:hAnsi="TimesET Cyr"/>
                <w:sz w:val="16"/>
                <w:szCs w:val="16"/>
              </w:rPr>
            </w:pPr>
            <w:r w:rsidRPr="001132FE">
              <w:rPr>
                <w:rFonts w:ascii="TimesET Cyr" w:hAnsi="TimesET Cyr"/>
                <w:sz w:val="16"/>
                <w:szCs w:val="16"/>
              </w:rPr>
              <w:t xml:space="preserve">(адрес места нахождения органа, осуществившего государственную регистрацию </w:t>
            </w:r>
          </w:p>
        </w:tc>
      </w:tr>
      <w:tr w:rsidR="001132FE" w:rsidRPr="001132FE" w14:paraId="787D8670" w14:textId="77777777" w:rsidTr="006D2CA7">
        <w:trPr>
          <w:trHeight w:val="2679"/>
        </w:trPr>
        <w:tc>
          <w:tcPr>
            <w:tcW w:w="10065" w:type="dxa"/>
            <w:gridSpan w:val="10"/>
          </w:tcPr>
          <w:p w14:paraId="51ECF937" w14:textId="77777777" w:rsidR="00E2644F" w:rsidRPr="001132FE" w:rsidRDefault="00E2644F" w:rsidP="006D2CA7">
            <w:pPr>
              <w:pBdr>
                <w:bottom w:val="single" w:sz="4" w:space="1" w:color="auto"/>
              </w:pBdr>
              <w:ind w:right="142"/>
              <w:rPr>
                <w:rFonts w:ascii="TimesET Cyr" w:hAnsi="TimesET Cyr"/>
              </w:rPr>
            </w:pPr>
          </w:p>
          <w:p w14:paraId="0B2186E7" w14:textId="77777777" w:rsidR="00E2644F" w:rsidRPr="001132FE" w:rsidRDefault="00E2644F" w:rsidP="006D2CA7">
            <w:pPr>
              <w:ind w:right="142"/>
              <w:jc w:val="center"/>
              <w:rPr>
                <w:rFonts w:ascii="TimesET Cyr" w:hAnsi="TimesET Cyr"/>
                <w:sz w:val="16"/>
                <w:szCs w:val="16"/>
              </w:rPr>
            </w:pPr>
            <w:r w:rsidRPr="001132FE">
              <w:rPr>
                <w:rFonts w:ascii="TimesET Cyr" w:hAnsi="TimesET Cyr"/>
                <w:sz w:val="16"/>
                <w:szCs w:val="16"/>
              </w:rPr>
              <w:t>юридического лица)</w:t>
            </w:r>
          </w:p>
          <w:p w14:paraId="2041102E" w14:textId="77777777" w:rsidR="00E2644F" w:rsidRPr="001132FE" w:rsidRDefault="00E2644F" w:rsidP="006D2CA7">
            <w:pPr>
              <w:spacing w:line="360" w:lineRule="auto"/>
              <w:ind w:right="142"/>
              <w:rPr>
                <w:rFonts w:ascii="TimesET Cyr" w:hAnsi="TimesET Cyr"/>
              </w:rPr>
            </w:pPr>
            <w:r w:rsidRPr="001132FE">
              <w:t>Данные документа о государственной регистрации:</w:t>
            </w:r>
          </w:p>
          <w:p w14:paraId="7B167A64" w14:textId="77777777" w:rsidR="00E2644F" w:rsidRPr="001132FE" w:rsidRDefault="00E2644F" w:rsidP="006D2CA7">
            <w:pPr>
              <w:spacing w:line="360" w:lineRule="auto"/>
              <w:ind w:left="-170" w:right="142"/>
            </w:pPr>
            <w:r w:rsidRPr="001132FE">
              <w:t xml:space="preserve">  </w:t>
            </w:r>
            <w:r w:rsidR="006B3416" w:rsidRPr="001132FE">
              <w:t xml:space="preserve"> </w:t>
            </w:r>
            <w:r w:rsidRPr="001132FE">
              <w:t>серия</w:t>
            </w:r>
            <w:r w:rsidRPr="001132FE">
              <w:rPr>
                <w:u w:val="single"/>
              </w:rPr>
              <w:tab/>
            </w:r>
            <w:r w:rsidRPr="001132FE">
              <w:rPr>
                <w:u w:val="single"/>
              </w:rPr>
              <w:tab/>
            </w:r>
            <w:r w:rsidRPr="001132FE">
              <w:t>№</w:t>
            </w:r>
            <w:r w:rsidRPr="001132FE">
              <w:rPr>
                <w:u w:val="single"/>
              </w:rPr>
              <w:tab/>
            </w:r>
            <w:r w:rsidRPr="001132FE">
              <w:t xml:space="preserve">дата выдачи  ____________ </w:t>
            </w:r>
          </w:p>
          <w:p w14:paraId="28624BAF" w14:textId="77777777" w:rsidR="00E2644F" w:rsidRPr="001132FE" w:rsidRDefault="00E2644F" w:rsidP="006D2CA7">
            <w:pPr>
              <w:spacing w:line="360" w:lineRule="auto"/>
              <w:ind w:right="142"/>
              <w:rPr>
                <w:b/>
              </w:rPr>
            </w:pPr>
            <w:r w:rsidRPr="001132FE">
              <w:rPr>
                <w:b/>
              </w:rPr>
              <w:t xml:space="preserve">ИНН </w:t>
            </w:r>
            <w:r w:rsidRPr="001132FE">
              <w:rPr>
                <w:rFonts w:ascii="TimesET Cyr" w:hAnsi="TimesET Cyr"/>
              </w:rPr>
              <w:t>///////////</w:t>
            </w:r>
          </w:p>
          <w:p w14:paraId="5DFE4E11" w14:textId="77777777" w:rsidR="00E2644F" w:rsidRPr="001132FE" w:rsidRDefault="00E2644F" w:rsidP="006D2CA7">
            <w:pPr>
              <w:spacing w:after="120"/>
              <w:ind w:right="142"/>
            </w:pPr>
            <w:r w:rsidRPr="001132FE">
              <w:t>Данные документа о постановке на налоговый учет:</w:t>
            </w:r>
          </w:p>
          <w:p w14:paraId="0005C5AF" w14:textId="77777777" w:rsidR="00E2644F" w:rsidRPr="001132FE" w:rsidRDefault="00E2644F" w:rsidP="006D2CA7">
            <w:pPr>
              <w:tabs>
                <w:tab w:val="left" w:pos="1210"/>
                <w:tab w:val="left" w:pos="1985"/>
                <w:tab w:val="left" w:pos="4509"/>
                <w:tab w:val="left" w:pos="5387"/>
                <w:tab w:val="left" w:pos="6266"/>
                <w:tab w:val="left" w:pos="7552"/>
              </w:tabs>
              <w:ind w:left="-142" w:right="142"/>
            </w:pPr>
            <w:r w:rsidRPr="001132FE">
              <w:t xml:space="preserve">  серия </w:t>
            </w:r>
            <w:r w:rsidRPr="001132FE">
              <w:rPr>
                <w:u w:val="single"/>
              </w:rPr>
              <w:tab/>
            </w:r>
            <w:r w:rsidRPr="001132FE">
              <w:rPr>
                <w:u w:val="single"/>
              </w:rPr>
              <w:tab/>
            </w:r>
            <w:r w:rsidRPr="001132FE">
              <w:t>№</w:t>
            </w:r>
            <w:r w:rsidRPr="001132FE">
              <w:rPr>
                <w:u w:val="single"/>
              </w:rPr>
              <w:tab/>
            </w:r>
            <w:r w:rsidRPr="001132FE">
              <w:t>дата выдачи</w:t>
            </w:r>
            <w:r w:rsidRPr="001132FE">
              <w:rPr>
                <w:u w:val="single"/>
              </w:rPr>
              <w:tab/>
            </w:r>
            <w:r w:rsidRPr="001132FE">
              <w:rPr>
                <w:u w:val="single"/>
              </w:rPr>
              <w:tab/>
            </w:r>
          </w:p>
        </w:tc>
      </w:tr>
      <w:tr w:rsidR="001132FE" w:rsidRPr="001132FE" w14:paraId="0226B24F" w14:textId="77777777" w:rsidTr="006D2CA7">
        <w:tc>
          <w:tcPr>
            <w:tcW w:w="10065" w:type="dxa"/>
            <w:gridSpan w:val="10"/>
            <w:vAlign w:val="bottom"/>
          </w:tcPr>
          <w:p w14:paraId="029B7BEA" w14:textId="77777777" w:rsidR="00E2644F" w:rsidRPr="001132FE" w:rsidRDefault="00E2644F" w:rsidP="006D2CA7">
            <w:pPr>
              <w:ind w:right="142"/>
              <w:jc w:val="both"/>
              <w:rPr>
                <w:rFonts w:ascii="TimesET Cyr" w:hAnsi="TimesET Cyr"/>
              </w:rPr>
            </w:pPr>
            <w:r w:rsidRPr="001132FE">
              <w:rPr>
                <w:rFonts w:ascii="TimesET Cyr" w:hAnsi="TimesET Cyr"/>
              </w:rPr>
              <w:t xml:space="preserve">     Подтверждаю соблюдение требований Федерального закона от 21 апреля 2011 г. № 69-ФЗ "О внесении изменений в отдельные законодательные акты Российской Федерации", а именно: о наличии на кузове транспортного средства цветографической схемы в виде квадратов контрастного цвета, расположенных в шахматном порядке; наличии на крыше опознавательного фонаря оранжевого цвета; таксометра; об обеспечении технического обслуживания и ремонта, проведения контроля технического состояния легкового такси перед выездом на линию и предрейсового медицинского осмотра водителей. </w:t>
            </w:r>
          </w:p>
          <w:p w14:paraId="21ED7FC6" w14:textId="77777777" w:rsidR="00E2644F" w:rsidRPr="001132FE" w:rsidRDefault="00E2644F" w:rsidP="006D2CA7">
            <w:pPr>
              <w:ind w:right="142" w:firstLine="540"/>
              <w:jc w:val="both"/>
              <w:rPr>
                <w:rFonts w:ascii="TimesET Cyr" w:hAnsi="TimesET Cyr"/>
              </w:rPr>
            </w:pPr>
            <w:r w:rsidRPr="001132FE">
              <w:rPr>
                <w:rFonts w:ascii="TimesET Cyr" w:hAnsi="TimesET Cyr"/>
              </w:rPr>
              <w:t>Необходимые документы к заявлению прилагаются по описи. Подтверждаю подлинность и достоверность представленных документов.</w:t>
            </w:r>
          </w:p>
          <w:p w14:paraId="2F4B9883" w14:textId="77777777" w:rsidR="00E2644F" w:rsidRPr="001132FE" w:rsidRDefault="00E2644F" w:rsidP="006D2CA7">
            <w:pPr>
              <w:ind w:right="142" w:firstLine="540"/>
              <w:jc w:val="both"/>
              <w:rPr>
                <w:rFonts w:ascii="TimesET Cyr" w:hAnsi="TimesET Cyr"/>
              </w:rPr>
            </w:pPr>
          </w:p>
        </w:tc>
      </w:tr>
      <w:tr w:rsidR="001132FE" w:rsidRPr="001132FE" w14:paraId="71D9B9CA" w14:textId="77777777" w:rsidTr="006D2CA7">
        <w:tc>
          <w:tcPr>
            <w:tcW w:w="1134" w:type="dxa"/>
            <w:gridSpan w:val="3"/>
            <w:vAlign w:val="bottom"/>
          </w:tcPr>
          <w:p w14:paraId="21933693" w14:textId="77777777" w:rsidR="00E2644F" w:rsidRPr="001132FE" w:rsidRDefault="00E2644F" w:rsidP="006D2CA7">
            <w:pPr>
              <w:ind w:right="142"/>
              <w:jc w:val="both"/>
              <w:rPr>
                <w:sz w:val="24"/>
                <w:szCs w:val="24"/>
              </w:rPr>
            </w:pPr>
            <w:r w:rsidRPr="001132FE">
              <w:rPr>
                <w:rFonts w:ascii="TimesET Cyr" w:hAnsi="TimesET Cyr"/>
              </w:rPr>
              <w:t>Подпись</w:t>
            </w:r>
            <w:r w:rsidRPr="001132FE">
              <w:rPr>
                <w:rFonts w:ascii="TimesET Cyr" w:hAnsi="TimesET Cyr"/>
                <w:sz w:val="24"/>
                <w:szCs w:val="24"/>
              </w:rPr>
              <w:t>:</w:t>
            </w:r>
          </w:p>
        </w:tc>
        <w:tc>
          <w:tcPr>
            <w:tcW w:w="2693" w:type="dxa"/>
            <w:gridSpan w:val="3"/>
            <w:tcBorders>
              <w:bottom w:val="single" w:sz="4" w:space="0" w:color="auto"/>
            </w:tcBorders>
            <w:vAlign w:val="bottom"/>
          </w:tcPr>
          <w:p w14:paraId="27A16FE3" w14:textId="77777777" w:rsidR="00E2644F" w:rsidRPr="001132FE" w:rsidRDefault="00E2644F" w:rsidP="006D2CA7">
            <w:pPr>
              <w:ind w:right="142"/>
              <w:jc w:val="both"/>
              <w:rPr>
                <w:sz w:val="24"/>
                <w:szCs w:val="24"/>
              </w:rPr>
            </w:pPr>
          </w:p>
        </w:tc>
        <w:tc>
          <w:tcPr>
            <w:tcW w:w="284" w:type="dxa"/>
            <w:vAlign w:val="bottom"/>
          </w:tcPr>
          <w:p w14:paraId="774E10B5" w14:textId="77777777" w:rsidR="00E2644F" w:rsidRPr="001132FE" w:rsidRDefault="00E2644F" w:rsidP="006D2CA7">
            <w:pPr>
              <w:ind w:right="142"/>
              <w:jc w:val="both"/>
              <w:rPr>
                <w:sz w:val="24"/>
                <w:szCs w:val="24"/>
              </w:rPr>
            </w:pPr>
            <w:r w:rsidRPr="001132FE">
              <w:rPr>
                <w:rFonts w:ascii="TimesET Cyr" w:hAnsi="TimesET Cyr"/>
                <w:sz w:val="24"/>
                <w:szCs w:val="24"/>
              </w:rPr>
              <w:t>/</w:t>
            </w:r>
          </w:p>
        </w:tc>
        <w:tc>
          <w:tcPr>
            <w:tcW w:w="3119" w:type="dxa"/>
            <w:gridSpan w:val="2"/>
            <w:tcBorders>
              <w:bottom w:val="single" w:sz="4" w:space="0" w:color="auto"/>
            </w:tcBorders>
            <w:vAlign w:val="bottom"/>
          </w:tcPr>
          <w:p w14:paraId="08E3E745" w14:textId="77777777" w:rsidR="00E2644F" w:rsidRPr="001132FE" w:rsidRDefault="00E2644F" w:rsidP="006D2CA7">
            <w:pPr>
              <w:ind w:right="142"/>
              <w:jc w:val="both"/>
              <w:rPr>
                <w:sz w:val="24"/>
                <w:szCs w:val="24"/>
              </w:rPr>
            </w:pPr>
          </w:p>
        </w:tc>
        <w:tc>
          <w:tcPr>
            <w:tcW w:w="2835" w:type="dxa"/>
            <w:vAlign w:val="bottom"/>
          </w:tcPr>
          <w:p w14:paraId="2A2BEAC1" w14:textId="77777777" w:rsidR="00E2644F" w:rsidRPr="001132FE" w:rsidRDefault="00E2644F" w:rsidP="006D2CA7">
            <w:pPr>
              <w:ind w:right="142"/>
              <w:jc w:val="both"/>
              <w:rPr>
                <w:sz w:val="24"/>
                <w:szCs w:val="24"/>
              </w:rPr>
            </w:pPr>
            <w:r w:rsidRPr="001132FE">
              <w:rPr>
                <w:rFonts w:ascii="TimesET Cyr" w:hAnsi="TimesET Cyr"/>
                <w:sz w:val="24"/>
                <w:szCs w:val="24"/>
              </w:rPr>
              <w:t>/</w:t>
            </w:r>
          </w:p>
        </w:tc>
      </w:tr>
      <w:tr w:rsidR="001132FE" w:rsidRPr="001132FE" w14:paraId="026C6CEB" w14:textId="77777777" w:rsidTr="006D2CA7">
        <w:tc>
          <w:tcPr>
            <w:tcW w:w="4962" w:type="dxa"/>
            <w:gridSpan w:val="8"/>
            <w:vAlign w:val="bottom"/>
          </w:tcPr>
          <w:p w14:paraId="48B965C1" w14:textId="77777777" w:rsidR="00E2644F" w:rsidRPr="001132FE" w:rsidRDefault="00E2644F" w:rsidP="006D2CA7">
            <w:pPr>
              <w:ind w:right="142"/>
              <w:rPr>
                <w:sz w:val="24"/>
                <w:szCs w:val="24"/>
              </w:rPr>
            </w:pPr>
          </w:p>
        </w:tc>
        <w:tc>
          <w:tcPr>
            <w:tcW w:w="5103" w:type="dxa"/>
            <w:gridSpan w:val="2"/>
          </w:tcPr>
          <w:p w14:paraId="0B818232" w14:textId="77777777" w:rsidR="00E2644F" w:rsidRPr="001132FE" w:rsidRDefault="00E2644F" w:rsidP="006D2CA7">
            <w:pPr>
              <w:ind w:right="142"/>
              <w:rPr>
                <w:sz w:val="16"/>
                <w:szCs w:val="16"/>
              </w:rPr>
            </w:pPr>
            <w:r w:rsidRPr="001132FE">
              <w:rPr>
                <w:rFonts w:ascii="TimesET Cyr" w:hAnsi="TimesET Cyr"/>
                <w:sz w:val="16"/>
                <w:szCs w:val="16"/>
              </w:rPr>
              <w:t>(расшифровка)</w:t>
            </w:r>
          </w:p>
        </w:tc>
      </w:tr>
      <w:tr w:rsidR="001132FE" w:rsidRPr="001132FE" w14:paraId="06F95FD6" w14:textId="77777777" w:rsidTr="006D2CA7">
        <w:tc>
          <w:tcPr>
            <w:tcW w:w="142" w:type="dxa"/>
            <w:vAlign w:val="bottom"/>
          </w:tcPr>
          <w:p w14:paraId="149B220E" w14:textId="77777777" w:rsidR="00E2644F" w:rsidRPr="001132FE" w:rsidRDefault="00E2644F" w:rsidP="006D2CA7">
            <w:pPr>
              <w:ind w:right="142"/>
              <w:rPr>
                <w:sz w:val="24"/>
                <w:szCs w:val="24"/>
              </w:rPr>
            </w:pPr>
            <w:r w:rsidRPr="001132FE">
              <w:rPr>
                <w:sz w:val="24"/>
                <w:szCs w:val="24"/>
              </w:rPr>
              <w:t>«</w:t>
            </w:r>
          </w:p>
        </w:tc>
        <w:tc>
          <w:tcPr>
            <w:tcW w:w="851" w:type="dxa"/>
            <w:tcBorders>
              <w:bottom w:val="single" w:sz="4" w:space="0" w:color="auto"/>
            </w:tcBorders>
            <w:vAlign w:val="bottom"/>
          </w:tcPr>
          <w:p w14:paraId="1E762CC9" w14:textId="77777777" w:rsidR="00E2644F" w:rsidRPr="001132FE" w:rsidRDefault="00E2644F" w:rsidP="006D2CA7">
            <w:pPr>
              <w:ind w:left="-312" w:right="142"/>
              <w:rPr>
                <w:sz w:val="24"/>
                <w:szCs w:val="24"/>
              </w:rPr>
            </w:pPr>
          </w:p>
        </w:tc>
        <w:tc>
          <w:tcPr>
            <w:tcW w:w="283" w:type="dxa"/>
            <w:gridSpan w:val="2"/>
            <w:vAlign w:val="bottom"/>
          </w:tcPr>
          <w:p w14:paraId="36A0E041" w14:textId="77777777" w:rsidR="00E2644F" w:rsidRPr="001132FE" w:rsidRDefault="00E2644F" w:rsidP="006D2CA7">
            <w:pPr>
              <w:ind w:right="142"/>
              <w:rPr>
                <w:sz w:val="24"/>
                <w:szCs w:val="24"/>
              </w:rPr>
            </w:pPr>
            <w:r w:rsidRPr="001132FE">
              <w:rPr>
                <w:sz w:val="24"/>
                <w:szCs w:val="24"/>
              </w:rPr>
              <w:t>»</w:t>
            </w:r>
          </w:p>
        </w:tc>
        <w:tc>
          <w:tcPr>
            <w:tcW w:w="1985" w:type="dxa"/>
            <w:tcBorders>
              <w:bottom w:val="single" w:sz="4" w:space="0" w:color="auto"/>
            </w:tcBorders>
            <w:vAlign w:val="bottom"/>
          </w:tcPr>
          <w:p w14:paraId="54C7F128" w14:textId="77777777" w:rsidR="00E2644F" w:rsidRPr="001132FE" w:rsidRDefault="00E2644F" w:rsidP="006D2CA7">
            <w:pPr>
              <w:ind w:right="142"/>
              <w:rPr>
                <w:sz w:val="24"/>
                <w:szCs w:val="24"/>
              </w:rPr>
            </w:pPr>
          </w:p>
        </w:tc>
        <w:tc>
          <w:tcPr>
            <w:tcW w:w="1701" w:type="dxa"/>
            <w:gridSpan w:val="3"/>
            <w:vAlign w:val="bottom"/>
          </w:tcPr>
          <w:p w14:paraId="157B79AE" w14:textId="77777777" w:rsidR="00E2644F" w:rsidRPr="001132FE" w:rsidRDefault="00E2644F" w:rsidP="00E2644F">
            <w:pPr>
              <w:ind w:right="142"/>
              <w:rPr>
                <w:sz w:val="24"/>
                <w:szCs w:val="24"/>
              </w:rPr>
            </w:pPr>
            <w:r w:rsidRPr="001132FE">
              <w:rPr>
                <w:sz w:val="24"/>
                <w:szCs w:val="24"/>
              </w:rPr>
              <w:t>20__ г.</w:t>
            </w:r>
          </w:p>
        </w:tc>
        <w:tc>
          <w:tcPr>
            <w:tcW w:w="5103" w:type="dxa"/>
            <w:gridSpan w:val="2"/>
            <w:vAlign w:val="bottom"/>
          </w:tcPr>
          <w:p w14:paraId="3CF7BC23" w14:textId="77777777" w:rsidR="00E2644F" w:rsidRPr="001132FE" w:rsidRDefault="00E2644F" w:rsidP="006D2CA7">
            <w:pPr>
              <w:ind w:right="142"/>
              <w:rPr>
                <w:rFonts w:ascii="TimesET Cyr" w:hAnsi="TimesET Cyr"/>
                <w:sz w:val="24"/>
                <w:szCs w:val="24"/>
              </w:rPr>
            </w:pPr>
          </w:p>
        </w:tc>
      </w:tr>
    </w:tbl>
    <w:p w14:paraId="08DD659A" w14:textId="77777777" w:rsidR="00E2644F" w:rsidRPr="001132FE" w:rsidRDefault="00A72224" w:rsidP="00E2644F">
      <w:pPr>
        <w:ind w:left="6120" w:right="142"/>
      </w:pPr>
      <w:r w:rsidRPr="001132FE">
        <w:rPr>
          <w:noProof/>
        </w:rPr>
        <w:lastRenderedPageBreak/>
        <mc:AlternateContent>
          <mc:Choice Requires="wps">
            <w:drawing>
              <wp:anchor distT="0" distB="0" distL="114300" distR="114300" simplePos="0" relativeHeight="251659264" behindDoc="0" locked="0" layoutInCell="1" allowOverlap="1" wp14:anchorId="42B05BAD" wp14:editId="02B9C967">
                <wp:simplePos x="0" y="0"/>
                <wp:positionH relativeFrom="column">
                  <wp:posOffset>-205105</wp:posOffset>
                </wp:positionH>
                <wp:positionV relativeFrom="paragraph">
                  <wp:posOffset>133350</wp:posOffset>
                </wp:positionV>
                <wp:extent cx="2199640" cy="1021080"/>
                <wp:effectExtent l="0" t="0" r="0" b="7620"/>
                <wp:wrapNone/>
                <wp:docPr id="1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640" cy="1021080"/>
                        </a:xfrm>
                        <a:prstGeom prst="rect">
                          <a:avLst/>
                        </a:prstGeom>
                        <a:solidFill>
                          <a:srgbClr val="FFFFFF"/>
                        </a:solidFill>
                        <a:ln w="9525">
                          <a:solidFill>
                            <a:srgbClr val="FFFFFF"/>
                          </a:solidFill>
                          <a:miter lim="800000"/>
                          <a:headEnd/>
                          <a:tailEnd/>
                        </a:ln>
                      </wps:spPr>
                      <wps:txbx>
                        <w:txbxContent>
                          <w:p w14:paraId="63570339" w14:textId="77777777" w:rsidR="002F037D" w:rsidRDefault="002F037D" w:rsidP="00E2644F">
                            <w:r>
                              <w:t>Бланк заявителя</w:t>
                            </w:r>
                          </w:p>
                          <w:p w14:paraId="1C23855D" w14:textId="77777777" w:rsidR="002F037D" w:rsidRDefault="002F037D" w:rsidP="00E2644F">
                            <w: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5BAD" id="Rectangle 25" o:spid="_x0000_s1027" style="position:absolute;left:0;text-align:left;margin-left:-16.15pt;margin-top:10.5pt;width:173.2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" strokecolor="white">
                <v:textbox>
                  <w:txbxContent>
                    <w:p w14:paraId="63570339" w14:textId="77777777" w:rsidR="002F037D" w:rsidRDefault="002F037D" w:rsidP="00E2644F">
                      <w:r>
                        <w:t>Бланк заявителя</w:t>
                      </w:r>
                    </w:p>
                    <w:p w14:paraId="1C23855D" w14:textId="77777777" w:rsidR="002F037D" w:rsidRDefault="002F037D" w:rsidP="00E2644F">
                      <w:r>
                        <w:t>(при наличии)</w:t>
                      </w:r>
                    </w:p>
                  </w:txbxContent>
                </v:textbox>
              </v:rect>
            </w:pict>
          </mc:Fallback>
        </mc:AlternateContent>
      </w:r>
      <w:r w:rsidR="00344DBD" w:rsidRPr="001132FE">
        <w:t xml:space="preserve">Приложение </w:t>
      </w:r>
      <w:r w:rsidR="007E05A9" w:rsidRPr="001132FE">
        <w:t>2</w:t>
      </w:r>
    </w:p>
    <w:p w14:paraId="308F8862" w14:textId="77777777" w:rsidR="00E2644F" w:rsidRPr="001132FE" w:rsidRDefault="00E2644F" w:rsidP="00E2644F">
      <w:pPr>
        <w:ind w:left="6120" w:right="142"/>
      </w:pPr>
      <w:r w:rsidRPr="001132FE">
        <w:t>к административному регламенту</w:t>
      </w:r>
    </w:p>
    <w:p w14:paraId="0D6FDD5D" w14:textId="77777777" w:rsidR="00E2644F" w:rsidRPr="001132FE" w:rsidRDefault="00E2644F" w:rsidP="00E2644F">
      <w:pPr>
        <w:ind w:left="5954" w:right="-142"/>
      </w:pPr>
    </w:p>
    <w:p w14:paraId="178BF062" w14:textId="77777777" w:rsidR="00E2644F" w:rsidRPr="001132FE" w:rsidRDefault="00E2644F" w:rsidP="00E2644F">
      <w:pPr>
        <w:ind w:left="6096" w:right="-142"/>
        <w:outlineLvl w:val="0"/>
        <w:rPr>
          <w:rFonts w:ascii="TimesET Cyr" w:hAnsi="TimesET Cyr"/>
        </w:rPr>
      </w:pPr>
      <w:r w:rsidRPr="001132FE">
        <w:rPr>
          <w:rFonts w:ascii="TimesET Cyr" w:hAnsi="TimesET Cyr"/>
        </w:rPr>
        <w:t xml:space="preserve">В Министерство транспорта и </w:t>
      </w:r>
    </w:p>
    <w:p w14:paraId="6E91B0E5" w14:textId="77777777" w:rsidR="00E2644F" w:rsidRPr="001132FE" w:rsidRDefault="00E2644F" w:rsidP="00E2644F">
      <w:pPr>
        <w:ind w:left="6096" w:right="-142"/>
        <w:outlineLvl w:val="0"/>
        <w:rPr>
          <w:rFonts w:ascii="TimesET Cyr" w:hAnsi="TimesET Cyr"/>
        </w:rPr>
      </w:pPr>
      <w:r w:rsidRPr="001132FE">
        <w:rPr>
          <w:rFonts w:ascii="TimesET Cyr" w:hAnsi="TimesET Cyr"/>
        </w:rPr>
        <w:t xml:space="preserve">дорожного строительства </w:t>
      </w:r>
    </w:p>
    <w:p w14:paraId="663C4477" w14:textId="77777777" w:rsidR="00E2644F" w:rsidRPr="001132FE" w:rsidRDefault="00E2644F" w:rsidP="00E2644F">
      <w:pPr>
        <w:ind w:left="6096" w:right="-142"/>
        <w:outlineLvl w:val="0"/>
        <w:rPr>
          <w:rFonts w:ascii="TimesET Cyr" w:hAnsi="TimesET Cyr"/>
        </w:rPr>
      </w:pPr>
      <w:r w:rsidRPr="001132FE">
        <w:rPr>
          <w:rFonts w:ascii="TimesET Cyr" w:hAnsi="TimesET Cyr"/>
        </w:rPr>
        <w:t>Камчатского края</w:t>
      </w:r>
    </w:p>
    <w:p w14:paraId="311B6C10" w14:textId="77777777" w:rsidR="00E2644F" w:rsidRPr="001132FE" w:rsidRDefault="00E2644F" w:rsidP="00E2644F">
      <w:pPr>
        <w:jc w:val="center"/>
        <w:outlineLvl w:val="0"/>
      </w:pPr>
      <w:r w:rsidRPr="001132FE">
        <w:tab/>
      </w:r>
    </w:p>
    <w:p w14:paraId="040D6BB2" w14:textId="77777777" w:rsidR="00E2644F" w:rsidRPr="001132FE" w:rsidRDefault="00E2644F" w:rsidP="00E2644F">
      <w:pPr>
        <w:jc w:val="center"/>
        <w:outlineLvl w:val="0"/>
        <w:rPr>
          <w:sz w:val="28"/>
          <w:szCs w:val="28"/>
        </w:rPr>
      </w:pPr>
      <w:r w:rsidRPr="001132FE">
        <w:rPr>
          <w:sz w:val="28"/>
          <w:szCs w:val="28"/>
        </w:rPr>
        <w:t>ЗАЯВЛЕНИЕ</w:t>
      </w:r>
    </w:p>
    <w:p w14:paraId="11E942E4" w14:textId="77777777" w:rsidR="00E2644F" w:rsidRPr="001132FE" w:rsidRDefault="00E2644F" w:rsidP="00E2644F">
      <w:pPr>
        <w:ind w:right="142"/>
        <w:jc w:val="center"/>
        <w:rPr>
          <w:b/>
          <w:sz w:val="24"/>
          <w:szCs w:val="24"/>
        </w:rPr>
      </w:pPr>
      <w:r w:rsidRPr="001132FE">
        <w:rPr>
          <w:b/>
          <w:sz w:val="24"/>
          <w:szCs w:val="24"/>
        </w:rPr>
        <w:t>(для индивидуальных предпринимателей)</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1132FE" w:rsidRPr="001132FE" w14:paraId="3A1267B0" w14:textId="77777777" w:rsidTr="006D2CA7">
        <w:tc>
          <w:tcPr>
            <w:tcW w:w="9889" w:type="dxa"/>
            <w:tcBorders>
              <w:top w:val="nil"/>
              <w:left w:val="nil"/>
              <w:bottom w:val="single" w:sz="4" w:space="0" w:color="auto"/>
              <w:right w:val="nil"/>
            </w:tcBorders>
          </w:tcPr>
          <w:p w14:paraId="3CB7D349" w14:textId="77777777" w:rsidR="00E2644F" w:rsidRPr="001132FE" w:rsidRDefault="00E2644F" w:rsidP="006D2CA7">
            <w:pPr>
              <w:ind w:left="-142" w:right="142" w:firstLine="708"/>
              <w:jc w:val="both"/>
              <w:rPr>
                <w:sz w:val="24"/>
                <w:szCs w:val="24"/>
              </w:rPr>
            </w:pPr>
          </w:p>
          <w:p w14:paraId="733162AB" w14:textId="77777777" w:rsidR="00E2644F" w:rsidRPr="001132FE" w:rsidRDefault="00E2644F" w:rsidP="006D2CA7">
            <w:pPr>
              <w:ind w:right="142" w:firstLine="708"/>
              <w:jc w:val="both"/>
            </w:pPr>
            <w:r w:rsidRPr="001132FE">
              <w:t xml:space="preserve">Прошу выдать разрешение (дубликат разрешения) </w:t>
            </w:r>
            <w:r w:rsidRPr="001132FE">
              <w:rPr>
                <w:rFonts w:ascii="TimesET Cyr" w:hAnsi="TimesET Cyr"/>
              </w:rPr>
              <w:t>на осуществление деятельности по перевозке пассажиров и багажа легковым такси на территории Камчатского края.</w:t>
            </w:r>
          </w:p>
          <w:p w14:paraId="48A34171" w14:textId="77777777" w:rsidR="00E2644F" w:rsidRPr="001132FE" w:rsidRDefault="00E2644F" w:rsidP="006D2CA7">
            <w:pPr>
              <w:ind w:right="142"/>
              <w:jc w:val="center"/>
              <w:rPr>
                <w:sz w:val="24"/>
                <w:szCs w:val="24"/>
              </w:rPr>
            </w:pPr>
          </w:p>
        </w:tc>
      </w:tr>
    </w:tbl>
    <w:p w14:paraId="6F20AA65" w14:textId="77777777" w:rsidR="00E2644F" w:rsidRPr="001132FE" w:rsidRDefault="00E2644F" w:rsidP="00E2644F">
      <w:pPr>
        <w:ind w:right="142"/>
        <w:jc w:val="center"/>
        <w:rPr>
          <w:sz w:val="16"/>
          <w:szCs w:val="16"/>
        </w:rPr>
      </w:pPr>
      <w:r w:rsidRPr="001132FE">
        <w:rPr>
          <w:sz w:val="16"/>
          <w:szCs w:val="16"/>
        </w:rPr>
        <w:t xml:space="preserve"> (Ф.И.О. индивидуального предпринимателя)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1132FE" w:rsidRPr="001132FE" w14:paraId="5236DDFE" w14:textId="77777777" w:rsidTr="006D2CA7">
        <w:trPr>
          <w:trHeight w:val="97"/>
        </w:trPr>
        <w:tc>
          <w:tcPr>
            <w:tcW w:w="9889" w:type="dxa"/>
            <w:tcBorders>
              <w:top w:val="nil"/>
              <w:left w:val="nil"/>
              <w:bottom w:val="single" w:sz="4" w:space="0" w:color="auto"/>
              <w:right w:val="nil"/>
            </w:tcBorders>
          </w:tcPr>
          <w:p w14:paraId="5335CE44" w14:textId="77777777" w:rsidR="00E2644F" w:rsidRPr="001132FE" w:rsidRDefault="00E2644F" w:rsidP="006D2CA7">
            <w:pPr>
              <w:ind w:right="142"/>
              <w:rPr>
                <w:sz w:val="24"/>
                <w:szCs w:val="24"/>
              </w:rPr>
            </w:pPr>
          </w:p>
        </w:tc>
      </w:tr>
    </w:tbl>
    <w:p w14:paraId="1DEF4A91" w14:textId="77777777" w:rsidR="00E2644F" w:rsidRPr="001132FE" w:rsidRDefault="00E2644F" w:rsidP="00E2644F">
      <w:pPr>
        <w:ind w:left="-142" w:right="142"/>
        <w:jc w:val="center"/>
        <w:rPr>
          <w:sz w:val="16"/>
          <w:szCs w:val="16"/>
        </w:rPr>
      </w:pPr>
      <w:r w:rsidRPr="001132FE">
        <w:rPr>
          <w:sz w:val="19"/>
          <w:szCs w:val="19"/>
        </w:rPr>
        <w:t>(</w:t>
      </w:r>
      <w:r w:rsidRPr="001132FE">
        <w:rPr>
          <w:sz w:val="16"/>
          <w:szCs w:val="16"/>
        </w:rPr>
        <w:t>документ, удостоверяющий личность индивидуального предпринимателя, серия, номер, кем и когда выдан)</w:t>
      </w:r>
    </w:p>
    <w:p w14:paraId="000C68BB" w14:textId="77777777" w:rsidR="00E2644F" w:rsidRPr="001132FE" w:rsidRDefault="00E2644F" w:rsidP="00E2644F">
      <w:pPr>
        <w:ind w:left="-142" w:right="142"/>
        <w:jc w:val="center"/>
        <w:rPr>
          <w:sz w:val="24"/>
          <w:szCs w:val="24"/>
        </w:rPr>
      </w:pPr>
    </w:p>
    <w:tbl>
      <w:tblPr>
        <w:tblW w:w="0" w:type="auto"/>
        <w:tblInd w:w="61" w:type="dxa"/>
        <w:tblBorders>
          <w:top w:val="single" w:sz="4" w:space="0" w:color="auto"/>
        </w:tblBorders>
        <w:tblLook w:val="0000" w:firstRow="0" w:lastRow="0" w:firstColumn="0" w:lastColumn="0" w:noHBand="0" w:noVBand="0"/>
      </w:tblPr>
      <w:tblGrid>
        <w:gridCol w:w="9622"/>
      </w:tblGrid>
      <w:tr w:rsidR="001132FE" w:rsidRPr="001132FE" w14:paraId="50FCF2A2" w14:textId="77777777" w:rsidTr="006D2CA7">
        <w:trPr>
          <w:trHeight w:val="100"/>
        </w:trPr>
        <w:tc>
          <w:tcPr>
            <w:tcW w:w="9697" w:type="dxa"/>
          </w:tcPr>
          <w:p w14:paraId="771A8F6B" w14:textId="77777777" w:rsidR="00E2644F" w:rsidRPr="001132FE" w:rsidRDefault="00E2644F" w:rsidP="006D2CA7">
            <w:pPr>
              <w:ind w:right="142"/>
              <w:rPr>
                <w:sz w:val="24"/>
                <w:szCs w:val="24"/>
              </w:rPr>
            </w:pPr>
          </w:p>
        </w:tc>
      </w:tr>
    </w:tbl>
    <w:p w14:paraId="12F51496" w14:textId="77777777" w:rsidR="00E2644F" w:rsidRPr="001132FE" w:rsidRDefault="00E2644F" w:rsidP="00E2644F">
      <w:pPr>
        <w:ind w:left="-142" w:right="142"/>
      </w:pPr>
      <w:r w:rsidRPr="001132FE">
        <w:rPr>
          <w:b/>
        </w:rPr>
        <w:t xml:space="preserve">ИНН </w:t>
      </w:r>
      <w:r w:rsidRPr="001132FE">
        <w:rPr>
          <w:b/>
          <w:u w:val="single"/>
        </w:rPr>
        <w:t>/</w:t>
      </w:r>
      <w:r w:rsidRPr="001132FE">
        <w:t xml:space="preserve">////////////  </w:t>
      </w:r>
    </w:p>
    <w:p w14:paraId="5F2368E6" w14:textId="77777777" w:rsidR="00E2644F" w:rsidRPr="001132FE" w:rsidRDefault="00E2644F" w:rsidP="00E2644F">
      <w:pPr>
        <w:ind w:left="-142" w:right="-1"/>
      </w:pPr>
    </w:p>
    <w:p w14:paraId="6C7C3869" w14:textId="77777777" w:rsidR="00E2644F" w:rsidRPr="001132FE" w:rsidRDefault="00E2644F" w:rsidP="00E2644F">
      <w:pPr>
        <w:spacing w:after="120"/>
        <w:ind w:left="-142" w:right="142"/>
      </w:pPr>
      <w:r w:rsidRPr="001132FE">
        <w:t>Данные документа о постановке на налоговый учет:</w:t>
      </w:r>
    </w:p>
    <w:p w14:paraId="748D13D2" w14:textId="77777777" w:rsidR="00E2644F" w:rsidRPr="001132FE" w:rsidRDefault="00E2644F" w:rsidP="00E2644F">
      <w:pPr>
        <w:tabs>
          <w:tab w:val="left" w:pos="1210"/>
          <w:tab w:val="left" w:pos="1985"/>
          <w:tab w:val="left" w:pos="3828"/>
          <w:tab w:val="left" w:pos="5387"/>
          <w:tab w:val="left" w:pos="7513"/>
          <w:tab w:val="left" w:pos="7598"/>
        </w:tabs>
        <w:ind w:left="-142" w:right="142"/>
        <w:rPr>
          <w:u w:val="single"/>
        </w:rPr>
      </w:pPr>
      <w:r w:rsidRPr="001132FE">
        <w:t xml:space="preserve">серия </w:t>
      </w:r>
      <w:r w:rsidRPr="001132FE">
        <w:rPr>
          <w:u w:val="single"/>
        </w:rPr>
        <w:tab/>
      </w:r>
      <w:r w:rsidRPr="001132FE">
        <w:rPr>
          <w:u w:val="single"/>
        </w:rPr>
        <w:tab/>
      </w:r>
      <w:r w:rsidRPr="001132FE">
        <w:t>№</w:t>
      </w:r>
      <w:r w:rsidRPr="001132FE">
        <w:rPr>
          <w:u w:val="single"/>
        </w:rPr>
        <w:tab/>
      </w:r>
      <w:r w:rsidRPr="001132FE">
        <w:t>______дата выдачи</w:t>
      </w:r>
      <w:r w:rsidRPr="001132FE">
        <w:rPr>
          <w:u w:val="single"/>
        </w:rPr>
        <w:tab/>
      </w:r>
      <w:r w:rsidRPr="001132FE">
        <w:rPr>
          <w:u w:val="single"/>
        </w:rPr>
        <w:tab/>
      </w:r>
    </w:p>
    <w:p w14:paraId="633E4CE8" w14:textId="77777777" w:rsidR="00E2644F" w:rsidRPr="001132FE" w:rsidRDefault="00E2644F" w:rsidP="00E2644F">
      <w:pPr>
        <w:ind w:left="-142" w:right="142"/>
        <w:rPr>
          <w:u w:val="single"/>
        </w:rPr>
      </w:pPr>
    </w:p>
    <w:tbl>
      <w:tblPr>
        <w:tblW w:w="0" w:type="auto"/>
        <w:tblBorders>
          <w:bottom w:val="single" w:sz="4" w:space="0" w:color="auto"/>
        </w:tblBorders>
        <w:tblLook w:val="04A0" w:firstRow="1" w:lastRow="0" w:firstColumn="1" w:lastColumn="0" w:noHBand="0" w:noVBand="1"/>
      </w:tblPr>
      <w:tblGrid>
        <w:gridCol w:w="3824"/>
        <w:gridCol w:w="5859"/>
      </w:tblGrid>
      <w:tr w:rsidR="001132FE" w:rsidRPr="001132FE" w14:paraId="5A3240AA" w14:textId="77777777" w:rsidTr="006D2CA7">
        <w:trPr>
          <w:trHeight w:val="81"/>
        </w:trPr>
        <w:tc>
          <w:tcPr>
            <w:tcW w:w="3936" w:type="dxa"/>
            <w:tcBorders>
              <w:bottom w:val="nil"/>
            </w:tcBorders>
            <w:vAlign w:val="bottom"/>
          </w:tcPr>
          <w:p w14:paraId="68195697" w14:textId="77777777" w:rsidR="00E2644F" w:rsidRPr="001132FE" w:rsidRDefault="00E2644F" w:rsidP="006D2CA7">
            <w:pPr>
              <w:ind w:left="-142" w:right="-108"/>
            </w:pPr>
            <w:r w:rsidRPr="001132FE">
              <w:rPr>
                <w:rFonts w:ascii="TimesET Cyr" w:hAnsi="TimesET Cyr"/>
              </w:rPr>
              <w:t xml:space="preserve"> Адрес регистрации по месту жител</w:t>
            </w:r>
            <w:r w:rsidR="006D2CA7" w:rsidRPr="001132FE">
              <w:rPr>
                <w:rFonts w:ascii="TimesET Cyr" w:hAnsi="TimesET Cyr"/>
              </w:rPr>
              <w:t>ь</w:t>
            </w:r>
            <w:r w:rsidRPr="001132FE">
              <w:rPr>
                <w:rFonts w:ascii="TimesET Cyr" w:hAnsi="TimesET Cyr"/>
              </w:rPr>
              <w:t>ства:</w:t>
            </w:r>
          </w:p>
        </w:tc>
        <w:tc>
          <w:tcPr>
            <w:tcW w:w="6095" w:type="dxa"/>
            <w:tcBorders>
              <w:bottom w:val="single" w:sz="4" w:space="0" w:color="auto"/>
            </w:tcBorders>
            <w:vAlign w:val="bottom"/>
          </w:tcPr>
          <w:p w14:paraId="2F1BD7CB" w14:textId="77777777" w:rsidR="00E2644F" w:rsidRPr="001132FE" w:rsidRDefault="00E2644F" w:rsidP="006D2CA7">
            <w:pPr>
              <w:ind w:right="142"/>
            </w:pPr>
          </w:p>
        </w:tc>
      </w:tr>
      <w:tr w:rsidR="00E2644F" w:rsidRPr="001132FE" w14:paraId="556EEB39" w14:textId="77777777" w:rsidTr="006D2CA7">
        <w:trPr>
          <w:trHeight w:val="294"/>
        </w:trPr>
        <w:tc>
          <w:tcPr>
            <w:tcW w:w="10031" w:type="dxa"/>
            <w:gridSpan w:val="2"/>
            <w:tcBorders>
              <w:bottom w:val="single" w:sz="4" w:space="0" w:color="auto"/>
            </w:tcBorders>
            <w:vAlign w:val="bottom"/>
          </w:tcPr>
          <w:p w14:paraId="54E7A342" w14:textId="77777777" w:rsidR="00E2644F" w:rsidRPr="001132FE" w:rsidRDefault="00E2644F" w:rsidP="006D2CA7">
            <w:pPr>
              <w:ind w:right="142"/>
            </w:pPr>
          </w:p>
        </w:tc>
      </w:tr>
    </w:tbl>
    <w:p w14:paraId="1B42D827" w14:textId="77777777" w:rsidR="00E2644F" w:rsidRPr="001132FE" w:rsidRDefault="00E2644F" w:rsidP="00E2644F">
      <w:pPr>
        <w:ind w:right="142"/>
      </w:pPr>
    </w:p>
    <w:tbl>
      <w:tblPr>
        <w:tblW w:w="10065" w:type="dxa"/>
        <w:tblInd w:w="-34" w:type="dxa"/>
        <w:tblLook w:val="04A0" w:firstRow="1" w:lastRow="0" w:firstColumn="1" w:lastColumn="0" w:noHBand="0" w:noVBand="1"/>
      </w:tblPr>
      <w:tblGrid>
        <w:gridCol w:w="34"/>
        <w:gridCol w:w="1101"/>
        <w:gridCol w:w="2268"/>
        <w:gridCol w:w="850"/>
        <w:gridCol w:w="1134"/>
        <w:gridCol w:w="851"/>
        <w:gridCol w:w="1134"/>
        <w:gridCol w:w="2517"/>
        <w:gridCol w:w="34"/>
        <w:gridCol w:w="142"/>
      </w:tblGrid>
      <w:tr w:rsidR="001132FE" w:rsidRPr="001132FE" w14:paraId="4E9E9518" w14:textId="77777777" w:rsidTr="006D2CA7">
        <w:trPr>
          <w:gridBefore w:val="1"/>
          <w:wBefore w:w="34" w:type="dxa"/>
          <w:trHeight w:val="283"/>
        </w:trPr>
        <w:tc>
          <w:tcPr>
            <w:tcW w:w="5353" w:type="dxa"/>
            <w:gridSpan w:val="4"/>
            <w:vAlign w:val="bottom"/>
          </w:tcPr>
          <w:p w14:paraId="6E6B1FF7" w14:textId="77777777" w:rsidR="00E2644F" w:rsidRPr="001132FE" w:rsidRDefault="00E2644F" w:rsidP="006D2CA7">
            <w:pPr>
              <w:ind w:left="-142" w:right="142"/>
              <w:rPr>
                <w:rFonts w:ascii="TimesET Cyr" w:hAnsi="TimesET Cyr"/>
              </w:rPr>
            </w:pPr>
            <w:r w:rsidRPr="001132FE">
              <w:rPr>
                <w:rFonts w:ascii="TimesET Cyr" w:hAnsi="TimesET Cyr"/>
              </w:rPr>
              <w:t xml:space="preserve"> Почтовый адрес для направления корреспонденции:</w:t>
            </w:r>
          </w:p>
        </w:tc>
        <w:tc>
          <w:tcPr>
            <w:tcW w:w="4678" w:type="dxa"/>
            <w:gridSpan w:val="5"/>
            <w:tcBorders>
              <w:bottom w:val="single" w:sz="4" w:space="0" w:color="auto"/>
            </w:tcBorders>
            <w:vAlign w:val="bottom"/>
          </w:tcPr>
          <w:p w14:paraId="1EB631BB" w14:textId="77777777" w:rsidR="00E2644F" w:rsidRPr="001132FE" w:rsidRDefault="00E2644F" w:rsidP="006D2CA7">
            <w:pPr>
              <w:ind w:left="-675" w:right="142" w:firstLine="675"/>
            </w:pPr>
          </w:p>
        </w:tc>
      </w:tr>
      <w:tr w:rsidR="001132FE" w:rsidRPr="001132FE" w14:paraId="5CC7ACE2" w14:textId="77777777" w:rsidTr="006D2CA7">
        <w:trPr>
          <w:gridBefore w:val="1"/>
          <w:gridAfter w:val="2"/>
          <w:wBefore w:w="34" w:type="dxa"/>
          <w:wAfter w:w="176" w:type="dxa"/>
          <w:trHeight w:val="283"/>
        </w:trPr>
        <w:tc>
          <w:tcPr>
            <w:tcW w:w="9855" w:type="dxa"/>
            <w:gridSpan w:val="7"/>
            <w:tcBorders>
              <w:bottom w:val="single" w:sz="4" w:space="0" w:color="auto"/>
            </w:tcBorders>
            <w:vAlign w:val="bottom"/>
          </w:tcPr>
          <w:p w14:paraId="34CAA278" w14:textId="77777777" w:rsidR="00E2644F" w:rsidRPr="001132FE" w:rsidRDefault="00E2644F" w:rsidP="006D2CA7">
            <w:pPr>
              <w:ind w:right="142"/>
            </w:pPr>
          </w:p>
        </w:tc>
      </w:tr>
      <w:tr w:rsidR="001132FE" w:rsidRPr="001132FE" w14:paraId="3E4C7F03" w14:textId="77777777" w:rsidTr="006D2CA7">
        <w:tblPrEx>
          <w:tblCellMar>
            <w:left w:w="28" w:type="dxa"/>
            <w:right w:w="28" w:type="dxa"/>
          </w:tblCellMar>
          <w:tblLook w:val="0000" w:firstRow="0" w:lastRow="0" w:firstColumn="0" w:lastColumn="0" w:noHBand="0" w:noVBand="0"/>
        </w:tblPrEx>
        <w:trPr>
          <w:gridAfter w:val="1"/>
          <w:wAfter w:w="142" w:type="dxa"/>
          <w:trHeight w:val="327"/>
        </w:trPr>
        <w:tc>
          <w:tcPr>
            <w:tcW w:w="1135" w:type="dxa"/>
            <w:gridSpan w:val="2"/>
            <w:vAlign w:val="bottom"/>
          </w:tcPr>
          <w:p w14:paraId="73404B64" w14:textId="77777777" w:rsidR="00E2644F" w:rsidRPr="001132FE" w:rsidRDefault="00E2644F" w:rsidP="006D2CA7">
            <w:pPr>
              <w:ind w:right="142"/>
              <w:rPr>
                <w:rFonts w:ascii="TimesET Cyr" w:hAnsi="TimesET Cyr"/>
              </w:rPr>
            </w:pPr>
          </w:p>
          <w:p w14:paraId="04992DBF" w14:textId="77777777" w:rsidR="00E2644F" w:rsidRPr="001132FE" w:rsidRDefault="00E2644F" w:rsidP="006D2CA7">
            <w:pPr>
              <w:ind w:right="142"/>
              <w:rPr>
                <w:rFonts w:ascii="TimesET Cyr" w:hAnsi="TimesET Cyr"/>
              </w:rPr>
            </w:pPr>
            <w:r w:rsidRPr="001132FE">
              <w:rPr>
                <w:rFonts w:ascii="TimesET Cyr" w:hAnsi="TimesET Cyr"/>
              </w:rPr>
              <w:t>Телефон</w:t>
            </w:r>
          </w:p>
        </w:tc>
        <w:tc>
          <w:tcPr>
            <w:tcW w:w="2268" w:type="dxa"/>
            <w:tcBorders>
              <w:bottom w:val="single" w:sz="4" w:space="0" w:color="auto"/>
            </w:tcBorders>
            <w:vAlign w:val="bottom"/>
          </w:tcPr>
          <w:p w14:paraId="037CB9F4" w14:textId="77777777" w:rsidR="00E2644F" w:rsidRPr="001132FE" w:rsidRDefault="00E2644F" w:rsidP="006D2CA7">
            <w:pPr>
              <w:ind w:right="142"/>
              <w:jc w:val="center"/>
              <w:rPr>
                <w:rFonts w:ascii="TimesET Cyr" w:hAnsi="TimesET Cyr"/>
              </w:rPr>
            </w:pPr>
          </w:p>
        </w:tc>
        <w:tc>
          <w:tcPr>
            <w:tcW w:w="850" w:type="dxa"/>
            <w:vAlign w:val="bottom"/>
          </w:tcPr>
          <w:p w14:paraId="62F676A4" w14:textId="77777777" w:rsidR="00E2644F" w:rsidRPr="001132FE" w:rsidRDefault="00E2644F" w:rsidP="006D2CA7">
            <w:pPr>
              <w:ind w:right="142"/>
              <w:rPr>
                <w:rFonts w:ascii="TimesET Cyr" w:hAnsi="TimesET Cyr"/>
              </w:rPr>
            </w:pPr>
            <w:r w:rsidRPr="001132FE">
              <w:rPr>
                <w:rFonts w:ascii="TimesET Cyr" w:hAnsi="TimesET Cyr"/>
              </w:rPr>
              <w:t>Факс:</w:t>
            </w:r>
          </w:p>
        </w:tc>
        <w:tc>
          <w:tcPr>
            <w:tcW w:w="1985" w:type="dxa"/>
            <w:gridSpan w:val="2"/>
            <w:tcBorders>
              <w:bottom w:val="single" w:sz="4" w:space="0" w:color="auto"/>
            </w:tcBorders>
            <w:vAlign w:val="bottom"/>
          </w:tcPr>
          <w:p w14:paraId="243269D7" w14:textId="77777777" w:rsidR="00E2644F" w:rsidRPr="001132FE" w:rsidRDefault="00E2644F" w:rsidP="006D2CA7">
            <w:pPr>
              <w:ind w:right="142"/>
              <w:rPr>
                <w:rFonts w:ascii="TimesET Cyr" w:hAnsi="TimesET Cyr"/>
              </w:rPr>
            </w:pPr>
          </w:p>
        </w:tc>
        <w:tc>
          <w:tcPr>
            <w:tcW w:w="1134" w:type="dxa"/>
            <w:vAlign w:val="bottom"/>
          </w:tcPr>
          <w:p w14:paraId="3D13250A" w14:textId="77777777" w:rsidR="00E2644F" w:rsidRPr="001132FE" w:rsidRDefault="00E2644F" w:rsidP="006D2CA7">
            <w:pPr>
              <w:ind w:right="142"/>
              <w:rPr>
                <w:rFonts w:ascii="TimesET Cyr" w:hAnsi="TimesET Cyr"/>
              </w:rPr>
            </w:pPr>
            <w:r w:rsidRPr="001132FE">
              <w:rPr>
                <w:lang w:val="en-US"/>
              </w:rPr>
              <w:t>E</w:t>
            </w:r>
            <w:r w:rsidRPr="001132FE">
              <w:t>-</w:t>
            </w:r>
            <w:r w:rsidRPr="001132FE">
              <w:rPr>
                <w:lang w:val="en-US"/>
              </w:rPr>
              <w:t>mail</w:t>
            </w:r>
            <w:r w:rsidRPr="001132FE">
              <w:t>:</w:t>
            </w:r>
          </w:p>
        </w:tc>
        <w:tc>
          <w:tcPr>
            <w:tcW w:w="2551" w:type="dxa"/>
            <w:gridSpan w:val="2"/>
            <w:tcBorders>
              <w:bottom w:val="single" w:sz="4" w:space="0" w:color="auto"/>
            </w:tcBorders>
            <w:vAlign w:val="bottom"/>
          </w:tcPr>
          <w:p w14:paraId="2280B27F" w14:textId="77777777" w:rsidR="00E2644F" w:rsidRPr="001132FE" w:rsidRDefault="00E2644F" w:rsidP="006D2CA7">
            <w:pPr>
              <w:ind w:left="113" w:right="142"/>
              <w:jc w:val="center"/>
              <w:rPr>
                <w:rFonts w:ascii="TimesET Cyr" w:hAnsi="TimesET Cyr"/>
              </w:rPr>
            </w:pPr>
          </w:p>
        </w:tc>
      </w:tr>
    </w:tbl>
    <w:p w14:paraId="17B17DDE" w14:textId="77777777" w:rsidR="00E2644F" w:rsidRPr="001132FE" w:rsidRDefault="00E2644F" w:rsidP="00E2644F">
      <w:pPr>
        <w:pBdr>
          <w:bottom w:val="single" w:sz="4" w:space="1" w:color="auto"/>
        </w:pBdr>
        <w:ind w:left="-142" w:right="142"/>
        <w:rPr>
          <w:b/>
        </w:rPr>
      </w:pPr>
    </w:p>
    <w:p w14:paraId="0F367715" w14:textId="77777777" w:rsidR="00E2644F" w:rsidRPr="001132FE" w:rsidRDefault="00E2644F" w:rsidP="00E2644F">
      <w:pPr>
        <w:pBdr>
          <w:bottom w:val="single" w:sz="4" w:space="1" w:color="auto"/>
        </w:pBdr>
        <w:ind w:left="-142" w:right="142"/>
        <w:rPr>
          <w:b/>
        </w:rPr>
      </w:pPr>
      <w:r w:rsidRPr="001132FE">
        <w:rPr>
          <w:b/>
        </w:rPr>
        <w:t>Сведения о регистрации индивидуального предпринимателя:</w:t>
      </w:r>
    </w:p>
    <w:p w14:paraId="37831468" w14:textId="77777777" w:rsidR="00E2644F" w:rsidRPr="001132FE" w:rsidRDefault="00E2644F" w:rsidP="00E2644F">
      <w:pPr>
        <w:pBdr>
          <w:bottom w:val="single" w:sz="4" w:space="1" w:color="auto"/>
        </w:pBdr>
        <w:ind w:left="-142" w:right="142"/>
        <w:jc w:val="center"/>
      </w:pPr>
    </w:p>
    <w:tbl>
      <w:tblPr>
        <w:tblW w:w="9933" w:type="dxa"/>
        <w:tblInd w:w="-114" w:type="dxa"/>
        <w:tblLayout w:type="fixed"/>
        <w:tblCellMar>
          <w:left w:w="28" w:type="dxa"/>
          <w:right w:w="28" w:type="dxa"/>
        </w:tblCellMar>
        <w:tblLook w:val="0000" w:firstRow="0" w:lastRow="0" w:firstColumn="0" w:lastColumn="0" w:noHBand="0" w:noVBand="0"/>
      </w:tblPr>
      <w:tblGrid>
        <w:gridCol w:w="280"/>
        <w:gridCol w:w="840"/>
        <w:gridCol w:w="139"/>
        <w:gridCol w:w="140"/>
        <w:gridCol w:w="1959"/>
        <w:gridCol w:w="559"/>
        <w:gridCol w:w="280"/>
        <w:gridCol w:w="840"/>
        <w:gridCol w:w="2238"/>
        <w:gridCol w:w="2658"/>
      </w:tblGrid>
      <w:tr w:rsidR="001132FE" w:rsidRPr="001132FE" w14:paraId="2B6C71A1" w14:textId="77777777" w:rsidTr="006D2CA7">
        <w:trPr>
          <w:trHeight w:val="414"/>
        </w:trPr>
        <w:tc>
          <w:tcPr>
            <w:tcW w:w="9933" w:type="dxa"/>
            <w:gridSpan w:val="10"/>
          </w:tcPr>
          <w:p w14:paraId="3AB2A0F7" w14:textId="77777777" w:rsidR="00E2644F" w:rsidRPr="001132FE" w:rsidRDefault="00E2644F" w:rsidP="006D2CA7">
            <w:pPr>
              <w:ind w:right="142"/>
              <w:jc w:val="center"/>
              <w:rPr>
                <w:rFonts w:ascii="TimesET Cyr" w:hAnsi="TimesET Cyr"/>
                <w:sz w:val="16"/>
                <w:szCs w:val="16"/>
              </w:rPr>
            </w:pPr>
            <w:r w:rsidRPr="001132FE">
              <w:rPr>
                <w:rFonts w:ascii="TimesET Cyr" w:hAnsi="TimesET Cyr"/>
                <w:sz w:val="16"/>
                <w:szCs w:val="16"/>
              </w:rPr>
              <w:t>(документ, подтверждающий факт внесения сведений об индивидуальном предпринимателе в единый государственный реестр</w:t>
            </w:r>
          </w:p>
          <w:tbl>
            <w:tblPr>
              <w:tblW w:w="0" w:type="auto"/>
              <w:tblBorders>
                <w:insideH w:val="single" w:sz="4" w:space="0" w:color="000000"/>
              </w:tblBorders>
              <w:tblLayout w:type="fixed"/>
              <w:tblLook w:val="04A0" w:firstRow="1" w:lastRow="0" w:firstColumn="1" w:lastColumn="0" w:noHBand="0" w:noVBand="1"/>
            </w:tblPr>
            <w:tblGrid>
              <w:gridCol w:w="9723"/>
            </w:tblGrid>
            <w:tr w:rsidR="001132FE" w:rsidRPr="001132FE" w14:paraId="36E3F8F0" w14:textId="77777777" w:rsidTr="006D2CA7">
              <w:trPr>
                <w:trHeight w:val="253"/>
              </w:trPr>
              <w:tc>
                <w:tcPr>
                  <w:tcW w:w="9723" w:type="dxa"/>
                  <w:shd w:val="clear" w:color="auto" w:fill="auto"/>
                </w:tcPr>
                <w:p w14:paraId="71D5ECA2" w14:textId="77777777" w:rsidR="00E2644F" w:rsidRPr="001132FE" w:rsidRDefault="00E2644F" w:rsidP="006D2CA7">
                  <w:pPr>
                    <w:ind w:right="142"/>
                    <w:jc w:val="center"/>
                    <w:rPr>
                      <w:rFonts w:ascii="TimesET Cyr" w:hAnsi="TimesET Cyr"/>
                      <w:sz w:val="24"/>
                      <w:szCs w:val="24"/>
                    </w:rPr>
                  </w:pPr>
                </w:p>
              </w:tc>
            </w:tr>
          </w:tbl>
          <w:p w14:paraId="62D1F337" w14:textId="77777777" w:rsidR="00E2644F" w:rsidRPr="001132FE" w:rsidRDefault="00E2644F" w:rsidP="006D2CA7">
            <w:pPr>
              <w:ind w:right="142"/>
              <w:rPr>
                <w:rFonts w:ascii="TimesET Cyr" w:hAnsi="TimesET Cyr"/>
                <w:sz w:val="24"/>
                <w:szCs w:val="24"/>
              </w:rPr>
            </w:pPr>
          </w:p>
        </w:tc>
      </w:tr>
      <w:tr w:rsidR="001132FE" w:rsidRPr="001132FE" w14:paraId="67A3DC50" w14:textId="77777777" w:rsidTr="006D2CA7">
        <w:trPr>
          <w:trHeight w:val="151"/>
        </w:trPr>
        <w:tc>
          <w:tcPr>
            <w:tcW w:w="9933" w:type="dxa"/>
            <w:gridSpan w:val="10"/>
            <w:tcBorders>
              <w:top w:val="single" w:sz="4" w:space="0" w:color="auto"/>
            </w:tcBorders>
            <w:vAlign w:val="bottom"/>
          </w:tcPr>
          <w:p w14:paraId="7A4FEF7F" w14:textId="77777777" w:rsidR="00E2644F" w:rsidRPr="001132FE" w:rsidRDefault="00E2644F" w:rsidP="006D2CA7">
            <w:pPr>
              <w:ind w:right="142"/>
              <w:jc w:val="center"/>
              <w:rPr>
                <w:rFonts w:ascii="TimesET Cyr" w:hAnsi="TimesET Cyr"/>
                <w:sz w:val="16"/>
                <w:szCs w:val="16"/>
              </w:rPr>
            </w:pPr>
            <w:r w:rsidRPr="001132FE">
              <w:rPr>
                <w:rFonts w:ascii="TimesET Cyr" w:hAnsi="TimesET Cyr"/>
                <w:sz w:val="16"/>
                <w:szCs w:val="16"/>
              </w:rPr>
              <w:t>индивидуальных предпринимателей)</w:t>
            </w:r>
          </w:p>
        </w:tc>
      </w:tr>
      <w:tr w:rsidR="001132FE" w:rsidRPr="001132FE" w14:paraId="20E75FC3" w14:textId="77777777" w:rsidTr="006D2CA7">
        <w:trPr>
          <w:trHeight w:val="250"/>
        </w:trPr>
        <w:tc>
          <w:tcPr>
            <w:tcW w:w="9933" w:type="dxa"/>
            <w:gridSpan w:val="10"/>
            <w:vAlign w:val="bottom"/>
          </w:tcPr>
          <w:p w14:paraId="1447C899" w14:textId="77777777" w:rsidR="00E2644F" w:rsidRPr="001132FE" w:rsidRDefault="00E2644F" w:rsidP="006D2CA7">
            <w:pPr>
              <w:ind w:right="142"/>
              <w:rPr>
                <w:rFonts w:ascii="TimesET Cyr" w:hAnsi="TimesET Cyr"/>
              </w:rPr>
            </w:pPr>
            <w:r w:rsidRPr="001132FE">
              <w:rPr>
                <w:rFonts w:ascii="TimesET Cyr" w:hAnsi="TimesET Cyr"/>
                <w:b/>
              </w:rPr>
              <w:t>ОГРН</w:t>
            </w:r>
            <w:r w:rsidRPr="001132FE">
              <w:rPr>
                <w:rFonts w:ascii="TimesET Cyr" w:hAnsi="TimesET Cyr"/>
              </w:rPr>
              <w:t xml:space="preserve"> ////////////////</w:t>
            </w:r>
          </w:p>
        </w:tc>
      </w:tr>
      <w:tr w:rsidR="001132FE" w:rsidRPr="001132FE" w14:paraId="3EE55186" w14:textId="77777777" w:rsidTr="006D2CA7">
        <w:trPr>
          <w:trHeight w:val="349"/>
        </w:trPr>
        <w:tc>
          <w:tcPr>
            <w:tcW w:w="9933" w:type="dxa"/>
            <w:gridSpan w:val="10"/>
            <w:tcBorders>
              <w:bottom w:val="single" w:sz="4" w:space="0" w:color="auto"/>
            </w:tcBorders>
            <w:vAlign w:val="bottom"/>
          </w:tcPr>
          <w:p w14:paraId="67518EEF" w14:textId="77777777" w:rsidR="00E2644F" w:rsidRPr="001132FE" w:rsidRDefault="00E2644F" w:rsidP="006D2CA7">
            <w:pPr>
              <w:ind w:right="142"/>
              <w:jc w:val="center"/>
              <w:rPr>
                <w:rFonts w:ascii="TimesET Cyr" w:hAnsi="TimesET Cyr"/>
                <w:sz w:val="24"/>
                <w:szCs w:val="24"/>
              </w:rPr>
            </w:pPr>
          </w:p>
        </w:tc>
      </w:tr>
      <w:tr w:rsidR="001132FE" w:rsidRPr="001132FE" w14:paraId="555CCCB1" w14:textId="77777777" w:rsidTr="006D2CA7">
        <w:trPr>
          <w:trHeight w:val="255"/>
        </w:trPr>
        <w:tc>
          <w:tcPr>
            <w:tcW w:w="9933" w:type="dxa"/>
            <w:gridSpan w:val="10"/>
            <w:tcBorders>
              <w:top w:val="single" w:sz="4" w:space="0" w:color="auto"/>
              <w:bottom w:val="single" w:sz="4" w:space="0" w:color="auto"/>
            </w:tcBorders>
            <w:vAlign w:val="bottom"/>
          </w:tcPr>
          <w:p w14:paraId="7E754E54" w14:textId="77777777" w:rsidR="00E2644F" w:rsidRPr="001132FE" w:rsidRDefault="00E2644F" w:rsidP="006D2CA7">
            <w:pPr>
              <w:ind w:right="142"/>
              <w:jc w:val="center"/>
              <w:rPr>
                <w:rFonts w:ascii="TimesET Cyr" w:hAnsi="TimesET Cyr"/>
                <w:sz w:val="16"/>
                <w:szCs w:val="16"/>
              </w:rPr>
            </w:pPr>
            <w:r w:rsidRPr="001132FE">
              <w:rPr>
                <w:rFonts w:ascii="TimesET Cyr" w:hAnsi="TimesET Cyr"/>
                <w:sz w:val="16"/>
                <w:szCs w:val="16"/>
              </w:rPr>
              <w:t xml:space="preserve">(адрес места нахождения органа, осуществившего государственную регистрацию физического лица </w:t>
            </w:r>
          </w:p>
          <w:p w14:paraId="754AE5BF" w14:textId="77777777" w:rsidR="00E2644F" w:rsidRPr="001132FE" w:rsidRDefault="00E2644F" w:rsidP="006D2CA7">
            <w:pPr>
              <w:ind w:right="142"/>
              <w:rPr>
                <w:rFonts w:ascii="TimesET Cyr" w:hAnsi="TimesET Cyr"/>
                <w:sz w:val="24"/>
                <w:szCs w:val="24"/>
              </w:rPr>
            </w:pPr>
          </w:p>
        </w:tc>
      </w:tr>
      <w:tr w:rsidR="001132FE" w:rsidRPr="001132FE" w14:paraId="0F122BFE" w14:textId="77777777" w:rsidTr="006D2CA7">
        <w:trPr>
          <w:trHeight w:val="255"/>
        </w:trPr>
        <w:tc>
          <w:tcPr>
            <w:tcW w:w="9933" w:type="dxa"/>
            <w:gridSpan w:val="10"/>
            <w:tcBorders>
              <w:top w:val="single" w:sz="4" w:space="0" w:color="auto"/>
            </w:tcBorders>
          </w:tcPr>
          <w:p w14:paraId="64258953" w14:textId="77777777" w:rsidR="00E2644F" w:rsidRPr="001132FE" w:rsidRDefault="00E2644F" w:rsidP="006D2CA7">
            <w:pPr>
              <w:ind w:right="142"/>
              <w:jc w:val="center"/>
              <w:rPr>
                <w:rFonts w:ascii="TimesET Cyr" w:hAnsi="TimesET Cyr"/>
                <w:sz w:val="24"/>
                <w:szCs w:val="24"/>
              </w:rPr>
            </w:pPr>
            <w:r w:rsidRPr="001132FE">
              <w:rPr>
                <w:rFonts w:ascii="TimesET Cyr" w:hAnsi="TimesET Cyr"/>
                <w:sz w:val="16"/>
                <w:szCs w:val="16"/>
              </w:rPr>
              <w:t>в качестве индивидуального предпринимателя)</w:t>
            </w:r>
          </w:p>
        </w:tc>
      </w:tr>
      <w:tr w:rsidR="001132FE" w:rsidRPr="001132FE" w14:paraId="7CF53507" w14:textId="77777777" w:rsidTr="006D2CA7">
        <w:trPr>
          <w:trHeight w:val="654"/>
        </w:trPr>
        <w:tc>
          <w:tcPr>
            <w:tcW w:w="9933" w:type="dxa"/>
            <w:gridSpan w:val="10"/>
            <w:vAlign w:val="bottom"/>
          </w:tcPr>
          <w:p w14:paraId="472E65E5" w14:textId="77777777" w:rsidR="00E2644F" w:rsidRPr="001132FE" w:rsidRDefault="00E2644F" w:rsidP="006D2CA7">
            <w:pPr>
              <w:spacing w:after="120"/>
              <w:ind w:left="-142" w:right="142"/>
            </w:pPr>
            <w:r w:rsidRPr="001132FE">
              <w:t xml:space="preserve"> Данные документа о государственной регистрации:</w:t>
            </w:r>
          </w:p>
          <w:p w14:paraId="5A07EBFD" w14:textId="77777777" w:rsidR="00E2644F" w:rsidRPr="001132FE" w:rsidRDefault="00E2644F" w:rsidP="006D2CA7">
            <w:pPr>
              <w:tabs>
                <w:tab w:val="left" w:pos="1149"/>
                <w:tab w:val="left" w:pos="1985"/>
                <w:tab w:val="left" w:pos="3845"/>
                <w:tab w:val="left" w:pos="4650"/>
                <w:tab w:val="left" w:pos="8073"/>
                <w:tab w:val="left" w:pos="9923"/>
              </w:tabs>
              <w:ind w:right="142"/>
              <w:rPr>
                <w:u w:val="single"/>
              </w:rPr>
            </w:pPr>
            <w:r w:rsidRPr="001132FE">
              <w:t>серия</w:t>
            </w:r>
            <w:r w:rsidRPr="001132FE">
              <w:rPr>
                <w:u w:val="single"/>
              </w:rPr>
              <w:tab/>
            </w:r>
            <w:r w:rsidRPr="001132FE">
              <w:rPr>
                <w:u w:val="single"/>
              </w:rPr>
              <w:tab/>
            </w:r>
            <w:r w:rsidRPr="001132FE">
              <w:t>№</w:t>
            </w:r>
            <w:r w:rsidRPr="001132FE">
              <w:rPr>
                <w:u w:val="single"/>
              </w:rPr>
              <w:tab/>
            </w:r>
            <w:r w:rsidRPr="001132FE">
              <w:rPr>
                <w:u w:val="single"/>
              </w:rPr>
              <w:tab/>
            </w:r>
            <w:r w:rsidRPr="001132FE">
              <w:t>дата выдачи  _______________</w:t>
            </w:r>
          </w:p>
        </w:tc>
      </w:tr>
      <w:tr w:rsidR="001132FE" w:rsidRPr="001132FE" w14:paraId="2B4B0744" w14:textId="77777777" w:rsidTr="006D2CA7">
        <w:trPr>
          <w:trHeight w:val="2237"/>
        </w:trPr>
        <w:tc>
          <w:tcPr>
            <w:tcW w:w="9933" w:type="dxa"/>
            <w:gridSpan w:val="10"/>
            <w:vAlign w:val="bottom"/>
          </w:tcPr>
          <w:p w14:paraId="660051DD" w14:textId="77777777" w:rsidR="00E2644F" w:rsidRPr="001132FE" w:rsidRDefault="00E2644F" w:rsidP="006D2CA7">
            <w:pPr>
              <w:ind w:left="-28" w:right="-28" w:firstLine="568"/>
              <w:jc w:val="both"/>
              <w:rPr>
                <w:rFonts w:ascii="TimesET Cyr" w:hAnsi="TimesET Cyr"/>
              </w:rPr>
            </w:pPr>
            <w:r w:rsidRPr="001132FE">
              <w:rPr>
                <w:rFonts w:ascii="TimesET Cyr" w:hAnsi="TimesET Cyr"/>
              </w:rPr>
              <w:t xml:space="preserve">Подтверждаю соблюдение требований Федерального закона от 21 апреля 2011г. № 69-ФЗ "О внесении изменений в отдельные законодательные акты Российской Федерации", а именно: о наличии на кузове транспортного средства цветографической схемы в виде квадратов контрастного цвета, расположенных в шахматном порядке; наличии на крыше опознавательного фонаря оранжевого цвета; таксометра; об обеспечении технического обслуживания и ремонта, проведения контроля технического состояния легкового такси перед выездом на линию и предрейсового медицинского осмотра водителей. </w:t>
            </w:r>
          </w:p>
          <w:p w14:paraId="35518319" w14:textId="77777777" w:rsidR="00E2644F" w:rsidRPr="001132FE" w:rsidRDefault="00E2644F" w:rsidP="006D2CA7">
            <w:pPr>
              <w:ind w:right="-28" w:firstLine="540"/>
              <w:jc w:val="both"/>
              <w:rPr>
                <w:rFonts w:ascii="TimesET Cyr" w:hAnsi="TimesET Cyr"/>
              </w:rPr>
            </w:pPr>
            <w:r w:rsidRPr="001132FE">
              <w:rPr>
                <w:rFonts w:ascii="TimesET Cyr" w:hAnsi="TimesET Cyr"/>
              </w:rPr>
              <w:t>Необходимые документы к заявлению прилагаются по описи. Подтверждаю подлинность и достоверность представленных документов.</w:t>
            </w:r>
          </w:p>
          <w:p w14:paraId="131F1A92" w14:textId="77777777" w:rsidR="00E2644F" w:rsidRPr="001132FE" w:rsidRDefault="00E2644F" w:rsidP="006D2CA7">
            <w:pPr>
              <w:ind w:right="142"/>
              <w:rPr>
                <w:rFonts w:ascii="TimesET Cyr" w:hAnsi="TimesET Cyr"/>
                <w:sz w:val="24"/>
                <w:szCs w:val="24"/>
              </w:rPr>
            </w:pPr>
          </w:p>
        </w:tc>
      </w:tr>
      <w:tr w:rsidR="001132FE" w:rsidRPr="001132FE" w14:paraId="2E6B06A5" w14:textId="77777777" w:rsidTr="006D2CA7">
        <w:trPr>
          <w:trHeight w:val="253"/>
        </w:trPr>
        <w:tc>
          <w:tcPr>
            <w:tcW w:w="1259" w:type="dxa"/>
            <w:gridSpan w:val="3"/>
            <w:vAlign w:val="bottom"/>
          </w:tcPr>
          <w:p w14:paraId="78628654" w14:textId="77777777" w:rsidR="00E2644F" w:rsidRPr="001132FE" w:rsidRDefault="00E2644F" w:rsidP="006D2CA7">
            <w:pPr>
              <w:ind w:right="142"/>
              <w:jc w:val="both"/>
            </w:pPr>
            <w:r w:rsidRPr="001132FE">
              <w:rPr>
                <w:rFonts w:ascii="TimesET Cyr" w:hAnsi="TimesET Cyr"/>
              </w:rPr>
              <w:t>Подпись:</w:t>
            </w:r>
          </w:p>
        </w:tc>
        <w:tc>
          <w:tcPr>
            <w:tcW w:w="2658" w:type="dxa"/>
            <w:gridSpan w:val="3"/>
            <w:tcBorders>
              <w:bottom w:val="single" w:sz="4" w:space="0" w:color="auto"/>
            </w:tcBorders>
            <w:vAlign w:val="bottom"/>
          </w:tcPr>
          <w:p w14:paraId="76C8416B" w14:textId="77777777" w:rsidR="00E2644F" w:rsidRPr="001132FE" w:rsidRDefault="00E2644F" w:rsidP="006D2CA7">
            <w:pPr>
              <w:ind w:right="142"/>
              <w:jc w:val="both"/>
              <w:rPr>
                <w:sz w:val="24"/>
                <w:szCs w:val="24"/>
              </w:rPr>
            </w:pPr>
          </w:p>
        </w:tc>
        <w:tc>
          <w:tcPr>
            <w:tcW w:w="280" w:type="dxa"/>
            <w:vAlign w:val="bottom"/>
          </w:tcPr>
          <w:p w14:paraId="7B829E47" w14:textId="77777777" w:rsidR="00E2644F" w:rsidRPr="001132FE" w:rsidRDefault="00E2644F" w:rsidP="006D2CA7">
            <w:pPr>
              <w:ind w:right="142"/>
              <w:jc w:val="both"/>
              <w:rPr>
                <w:sz w:val="24"/>
                <w:szCs w:val="24"/>
              </w:rPr>
            </w:pPr>
            <w:r w:rsidRPr="001132FE">
              <w:rPr>
                <w:rFonts w:ascii="TimesET Cyr" w:hAnsi="TimesET Cyr"/>
                <w:sz w:val="24"/>
                <w:szCs w:val="24"/>
              </w:rPr>
              <w:t>/</w:t>
            </w:r>
          </w:p>
        </w:tc>
        <w:tc>
          <w:tcPr>
            <w:tcW w:w="3078" w:type="dxa"/>
            <w:gridSpan w:val="2"/>
            <w:tcBorders>
              <w:bottom w:val="single" w:sz="4" w:space="0" w:color="auto"/>
            </w:tcBorders>
            <w:vAlign w:val="bottom"/>
          </w:tcPr>
          <w:p w14:paraId="5CFF0619" w14:textId="77777777" w:rsidR="00E2644F" w:rsidRPr="001132FE" w:rsidRDefault="00E2644F" w:rsidP="006D2CA7">
            <w:pPr>
              <w:ind w:right="142"/>
              <w:jc w:val="both"/>
              <w:rPr>
                <w:sz w:val="24"/>
                <w:szCs w:val="24"/>
              </w:rPr>
            </w:pPr>
          </w:p>
        </w:tc>
        <w:tc>
          <w:tcPr>
            <w:tcW w:w="2658" w:type="dxa"/>
            <w:vAlign w:val="bottom"/>
          </w:tcPr>
          <w:p w14:paraId="3E99D41C" w14:textId="77777777" w:rsidR="00E2644F" w:rsidRPr="001132FE" w:rsidRDefault="00E2644F" w:rsidP="006D2CA7">
            <w:pPr>
              <w:ind w:right="142"/>
              <w:jc w:val="both"/>
              <w:rPr>
                <w:sz w:val="24"/>
                <w:szCs w:val="24"/>
              </w:rPr>
            </w:pPr>
            <w:r w:rsidRPr="001132FE">
              <w:rPr>
                <w:rFonts w:ascii="TimesET Cyr" w:hAnsi="TimesET Cyr"/>
                <w:sz w:val="24"/>
                <w:szCs w:val="24"/>
              </w:rPr>
              <w:t>/</w:t>
            </w:r>
          </w:p>
        </w:tc>
      </w:tr>
      <w:tr w:rsidR="001132FE" w:rsidRPr="001132FE" w14:paraId="1CFCBA51" w14:textId="77777777" w:rsidTr="006D2CA7">
        <w:trPr>
          <w:trHeight w:val="236"/>
        </w:trPr>
        <w:tc>
          <w:tcPr>
            <w:tcW w:w="5037" w:type="dxa"/>
            <w:gridSpan w:val="8"/>
            <w:vAlign w:val="bottom"/>
          </w:tcPr>
          <w:p w14:paraId="5AEAC4ED" w14:textId="77777777" w:rsidR="00E2644F" w:rsidRPr="001132FE" w:rsidRDefault="00E2644F" w:rsidP="006D2CA7">
            <w:pPr>
              <w:ind w:right="142"/>
              <w:rPr>
                <w:sz w:val="24"/>
                <w:szCs w:val="24"/>
              </w:rPr>
            </w:pPr>
          </w:p>
        </w:tc>
        <w:tc>
          <w:tcPr>
            <w:tcW w:w="4896" w:type="dxa"/>
            <w:gridSpan w:val="2"/>
          </w:tcPr>
          <w:p w14:paraId="7B91A1E5" w14:textId="77777777" w:rsidR="00E2644F" w:rsidRPr="001132FE" w:rsidRDefault="00E2644F" w:rsidP="006D2CA7">
            <w:pPr>
              <w:ind w:right="142"/>
              <w:rPr>
                <w:sz w:val="16"/>
                <w:szCs w:val="16"/>
              </w:rPr>
            </w:pPr>
            <w:r w:rsidRPr="001132FE">
              <w:rPr>
                <w:rFonts w:ascii="TimesET Cyr" w:hAnsi="TimesET Cyr"/>
                <w:sz w:val="16"/>
                <w:szCs w:val="16"/>
              </w:rPr>
              <w:t>(расшифровка)</w:t>
            </w:r>
          </w:p>
        </w:tc>
      </w:tr>
      <w:tr w:rsidR="001132FE" w:rsidRPr="001132FE" w14:paraId="0489FF75" w14:textId="77777777" w:rsidTr="006D2CA7">
        <w:trPr>
          <w:trHeight w:val="86"/>
        </w:trPr>
        <w:tc>
          <w:tcPr>
            <w:tcW w:w="280" w:type="dxa"/>
            <w:vAlign w:val="bottom"/>
          </w:tcPr>
          <w:p w14:paraId="26846D19" w14:textId="77777777" w:rsidR="00E2644F" w:rsidRPr="001132FE" w:rsidRDefault="00E2644F" w:rsidP="006D2CA7">
            <w:pPr>
              <w:ind w:right="142"/>
              <w:rPr>
                <w:sz w:val="24"/>
                <w:szCs w:val="24"/>
              </w:rPr>
            </w:pPr>
            <w:r w:rsidRPr="001132FE">
              <w:rPr>
                <w:sz w:val="24"/>
                <w:szCs w:val="24"/>
              </w:rPr>
              <w:t>«</w:t>
            </w:r>
          </w:p>
        </w:tc>
        <w:tc>
          <w:tcPr>
            <w:tcW w:w="840" w:type="dxa"/>
            <w:tcBorders>
              <w:bottom w:val="single" w:sz="4" w:space="0" w:color="auto"/>
            </w:tcBorders>
            <w:vAlign w:val="bottom"/>
          </w:tcPr>
          <w:p w14:paraId="415A3059" w14:textId="77777777" w:rsidR="00E2644F" w:rsidRPr="001132FE" w:rsidRDefault="00E2644F" w:rsidP="006D2CA7">
            <w:pPr>
              <w:ind w:right="142"/>
              <w:rPr>
                <w:b/>
                <w:sz w:val="24"/>
                <w:szCs w:val="24"/>
              </w:rPr>
            </w:pPr>
          </w:p>
        </w:tc>
        <w:tc>
          <w:tcPr>
            <w:tcW w:w="279" w:type="dxa"/>
            <w:gridSpan w:val="2"/>
            <w:vAlign w:val="bottom"/>
          </w:tcPr>
          <w:p w14:paraId="3BFD9F1F" w14:textId="77777777" w:rsidR="00E2644F" w:rsidRPr="001132FE" w:rsidRDefault="00E2644F" w:rsidP="006D2CA7">
            <w:pPr>
              <w:ind w:right="142"/>
              <w:rPr>
                <w:sz w:val="24"/>
                <w:szCs w:val="24"/>
              </w:rPr>
            </w:pPr>
            <w:r w:rsidRPr="001132FE">
              <w:rPr>
                <w:sz w:val="24"/>
                <w:szCs w:val="24"/>
              </w:rPr>
              <w:t>»</w:t>
            </w:r>
          </w:p>
        </w:tc>
        <w:tc>
          <w:tcPr>
            <w:tcW w:w="1959" w:type="dxa"/>
            <w:tcBorders>
              <w:bottom w:val="single" w:sz="4" w:space="0" w:color="auto"/>
            </w:tcBorders>
            <w:vAlign w:val="bottom"/>
          </w:tcPr>
          <w:p w14:paraId="0BCE4B78" w14:textId="77777777" w:rsidR="00E2644F" w:rsidRPr="001132FE" w:rsidRDefault="00E2644F" w:rsidP="006D2CA7">
            <w:pPr>
              <w:ind w:right="142"/>
              <w:rPr>
                <w:b/>
                <w:sz w:val="24"/>
                <w:szCs w:val="24"/>
              </w:rPr>
            </w:pPr>
          </w:p>
        </w:tc>
        <w:tc>
          <w:tcPr>
            <w:tcW w:w="1679" w:type="dxa"/>
            <w:gridSpan w:val="3"/>
            <w:vAlign w:val="bottom"/>
          </w:tcPr>
          <w:p w14:paraId="00E1561A" w14:textId="77777777" w:rsidR="00E2644F" w:rsidRPr="001132FE" w:rsidRDefault="00E2644F" w:rsidP="00E2644F">
            <w:pPr>
              <w:ind w:right="142"/>
              <w:rPr>
                <w:sz w:val="24"/>
                <w:szCs w:val="24"/>
              </w:rPr>
            </w:pPr>
            <w:r w:rsidRPr="001132FE">
              <w:rPr>
                <w:sz w:val="24"/>
                <w:szCs w:val="24"/>
              </w:rPr>
              <w:t>20__ г.</w:t>
            </w:r>
          </w:p>
          <w:p w14:paraId="1B43AF2A" w14:textId="77777777" w:rsidR="00F07505" w:rsidRPr="001132FE" w:rsidRDefault="00F07505" w:rsidP="00E2644F">
            <w:pPr>
              <w:ind w:right="142"/>
              <w:rPr>
                <w:sz w:val="24"/>
                <w:szCs w:val="24"/>
              </w:rPr>
            </w:pPr>
          </w:p>
          <w:p w14:paraId="043200F5" w14:textId="5FB0C35D" w:rsidR="00F07505" w:rsidRPr="001132FE" w:rsidRDefault="00F07505" w:rsidP="00E2644F">
            <w:pPr>
              <w:ind w:right="142"/>
              <w:rPr>
                <w:sz w:val="24"/>
                <w:szCs w:val="24"/>
              </w:rPr>
            </w:pPr>
          </w:p>
        </w:tc>
        <w:tc>
          <w:tcPr>
            <w:tcW w:w="4896" w:type="dxa"/>
            <w:gridSpan w:val="2"/>
            <w:vAlign w:val="bottom"/>
          </w:tcPr>
          <w:p w14:paraId="0D5B59A0" w14:textId="77777777" w:rsidR="00E2644F" w:rsidRPr="001132FE" w:rsidRDefault="00E2644F" w:rsidP="006D2CA7">
            <w:pPr>
              <w:ind w:right="142"/>
              <w:rPr>
                <w:rFonts w:ascii="TimesET Cyr" w:hAnsi="TimesET Cyr"/>
                <w:sz w:val="24"/>
                <w:szCs w:val="24"/>
              </w:rPr>
            </w:pPr>
          </w:p>
        </w:tc>
      </w:tr>
    </w:tbl>
    <w:p w14:paraId="3D19E50D" w14:textId="237C7F71" w:rsidR="007E05A9" w:rsidRPr="001132FE" w:rsidRDefault="00F07505" w:rsidP="007E05A9">
      <w:r w:rsidRPr="001132FE">
        <w:rPr>
          <w:noProof/>
          <w:sz w:val="24"/>
          <w:szCs w:val="24"/>
        </w:rPr>
        <w:lastRenderedPageBreak/>
        <mc:AlternateContent>
          <mc:Choice Requires="wps">
            <w:drawing>
              <wp:anchor distT="0" distB="0" distL="114300" distR="114300" simplePos="0" relativeHeight="251660288" behindDoc="0" locked="0" layoutInCell="1" allowOverlap="1" wp14:anchorId="2C7027D2" wp14:editId="1036D965">
                <wp:simplePos x="0" y="0"/>
                <wp:positionH relativeFrom="column">
                  <wp:posOffset>-52705</wp:posOffset>
                </wp:positionH>
                <wp:positionV relativeFrom="paragraph">
                  <wp:posOffset>104140</wp:posOffset>
                </wp:positionV>
                <wp:extent cx="2974340" cy="1126490"/>
                <wp:effectExtent l="0" t="0" r="0" b="0"/>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4340" cy="1126490"/>
                        </a:xfrm>
                        <a:prstGeom prst="rect">
                          <a:avLst/>
                        </a:prstGeom>
                        <a:solidFill>
                          <a:srgbClr val="FFFFFF"/>
                        </a:solidFill>
                        <a:ln w="9525">
                          <a:solidFill>
                            <a:srgbClr val="FFFFFF"/>
                          </a:solidFill>
                          <a:miter lim="800000"/>
                          <a:headEnd/>
                          <a:tailEnd/>
                        </a:ln>
                      </wps:spPr>
                      <wps:txbx>
                        <w:txbxContent>
                          <w:p w14:paraId="0409927C" w14:textId="77777777" w:rsidR="00F07505" w:rsidRDefault="00F07505" w:rsidP="00E2644F"/>
                          <w:p w14:paraId="77631978" w14:textId="1ED24764" w:rsidR="002F037D" w:rsidRDefault="002F037D" w:rsidP="00E2644F">
                            <w:r>
                              <w:t>Бланк заявителя</w:t>
                            </w:r>
                          </w:p>
                          <w:p w14:paraId="2FD50FE6" w14:textId="77777777" w:rsidR="002F037D" w:rsidRDefault="002F037D" w:rsidP="00E2644F">
                            <w: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027D2" id="Rectangle 26" o:spid="_x0000_s1028" style="position:absolute;margin-left:-4.15pt;margin-top:8.2pt;width:234.2pt;height:8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" strokecolor="white">
                <v:textbox>
                  <w:txbxContent>
                    <w:p w14:paraId="0409927C" w14:textId="77777777" w:rsidR="00F07505" w:rsidRDefault="00F07505" w:rsidP="00E2644F"/>
                    <w:p w14:paraId="77631978" w14:textId="1ED24764" w:rsidR="002F037D" w:rsidRDefault="002F037D" w:rsidP="00E2644F">
                      <w:r>
                        <w:t>Бланк заявителя</w:t>
                      </w:r>
                    </w:p>
                    <w:p w14:paraId="2FD50FE6" w14:textId="77777777" w:rsidR="002F037D" w:rsidRDefault="002F037D" w:rsidP="00E2644F">
                      <w:r>
                        <w:t>(при наличии)</w:t>
                      </w:r>
                    </w:p>
                  </w:txbxContent>
                </v:textbox>
              </v:rect>
            </w:pict>
          </mc:Fallback>
        </mc:AlternateContent>
      </w:r>
    </w:p>
    <w:p w14:paraId="2574EA62" w14:textId="610F4FFD" w:rsidR="00E2644F" w:rsidRPr="001132FE" w:rsidRDefault="00E2644F" w:rsidP="007E05A9">
      <w:r w:rsidRPr="001132FE">
        <w:t xml:space="preserve">Приложение № </w:t>
      </w:r>
      <w:r w:rsidR="00810EE8" w:rsidRPr="001132FE">
        <w:t>3</w:t>
      </w:r>
    </w:p>
    <w:p w14:paraId="11507018" w14:textId="77777777" w:rsidR="007E05A9" w:rsidRPr="001132FE" w:rsidRDefault="00344DBD" w:rsidP="00E2644F">
      <w:pPr>
        <w:ind w:left="6120" w:right="142"/>
        <w:jc w:val="both"/>
      </w:pPr>
      <w:r w:rsidRPr="001132FE">
        <w:t xml:space="preserve">Приложение </w:t>
      </w:r>
      <w:r w:rsidR="007E05A9" w:rsidRPr="001132FE">
        <w:t>3</w:t>
      </w:r>
    </w:p>
    <w:p w14:paraId="55E90EED" w14:textId="77777777" w:rsidR="00E2644F" w:rsidRPr="001132FE" w:rsidRDefault="00E2644F" w:rsidP="00E2644F">
      <w:pPr>
        <w:ind w:left="6120" w:right="142"/>
        <w:jc w:val="both"/>
      </w:pPr>
      <w:r w:rsidRPr="001132FE">
        <w:t>к административному регламенту</w:t>
      </w:r>
    </w:p>
    <w:p w14:paraId="68EE7B81" w14:textId="77777777" w:rsidR="00E2644F" w:rsidRPr="001132FE" w:rsidRDefault="00E2644F" w:rsidP="00E2644F">
      <w:pPr>
        <w:ind w:left="5529"/>
        <w:jc w:val="right"/>
        <w:rPr>
          <w:rFonts w:ascii="TimesET Cyr" w:hAnsi="TimesET Cyr"/>
        </w:rPr>
      </w:pPr>
    </w:p>
    <w:p w14:paraId="2004E2CD" w14:textId="77777777" w:rsidR="00E2644F" w:rsidRPr="001132FE" w:rsidRDefault="00E2644F" w:rsidP="00E2644F">
      <w:pPr>
        <w:ind w:left="6096"/>
        <w:outlineLvl w:val="0"/>
        <w:rPr>
          <w:rFonts w:ascii="TimesET Cyr" w:hAnsi="TimesET Cyr"/>
        </w:rPr>
      </w:pPr>
      <w:r w:rsidRPr="001132FE">
        <w:rPr>
          <w:rFonts w:ascii="TimesET Cyr" w:hAnsi="TimesET Cyr"/>
        </w:rPr>
        <w:t>В Министерство транспорта и</w:t>
      </w:r>
    </w:p>
    <w:p w14:paraId="767D8B44" w14:textId="77777777" w:rsidR="00E2644F" w:rsidRPr="001132FE" w:rsidRDefault="00E2644F" w:rsidP="00E2644F">
      <w:pPr>
        <w:ind w:left="6096"/>
        <w:outlineLvl w:val="0"/>
        <w:rPr>
          <w:rFonts w:ascii="TimesET Cyr" w:hAnsi="TimesET Cyr"/>
        </w:rPr>
      </w:pPr>
      <w:r w:rsidRPr="001132FE">
        <w:rPr>
          <w:rFonts w:ascii="TimesET Cyr" w:hAnsi="TimesET Cyr"/>
        </w:rPr>
        <w:t xml:space="preserve">дорожного строительства </w:t>
      </w:r>
    </w:p>
    <w:p w14:paraId="4954A3C4" w14:textId="77777777" w:rsidR="00E2644F" w:rsidRPr="001132FE" w:rsidRDefault="00E2644F" w:rsidP="00E2644F">
      <w:pPr>
        <w:ind w:left="6096"/>
        <w:outlineLvl w:val="0"/>
        <w:rPr>
          <w:rFonts w:ascii="TimesET Cyr" w:hAnsi="TimesET Cyr"/>
        </w:rPr>
      </w:pPr>
      <w:r w:rsidRPr="001132FE">
        <w:rPr>
          <w:rFonts w:ascii="TimesET Cyr" w:hAnsi="TimesET Cyr"/>
        </w:rPr>
        <w:t>Камчатского края</w:t>
      </w:r>
    </w:p>
    <w:p w14:paraId="4F1B7DFA" w14:textId="77777777" w:rsidR="00E2644F" w:rsidRPr="001132FE" w:rsidRDefault="00E2644F" w:rsidP="00E2644F">
      <w:pPr>
        <w:ind w:left="6096"/>
      </w:pPr>
    </w:p>
    <w:p w14:paraId="6CBCCF9C" w14:textId="77777777" w:rsidR="00E2644F" w:rsidRPr="001132FE" w:rsidRDefault="00E2644F" w:rsidP="00E2644F">
      <w:pPr>
        <w:ind w:left="4820"/>
      </w:pPr>
    </w:p>
    <w:p w14:paraId="2275942D" w14:textId="77777777" w:rsidR="00E2644F" w:rsidRPr="001132FE" w:rsidRDefault="00E2644F" w:rsidP="00E2644F">
      <w:pPr>
        <w:tabs>
          <w:tab w:val="left" w:pos="6740"/>
        </w:tabs>
        <w:ind w:firstLine="20"/>
        <w:jc w:val="center"/>
        <w:outlineLvl w:val="0"/>
        <w:rPr>
          <w:b/>
        </w:rPr>
      </w:pPr>
      <w:r w:rsidRPr="001132FE">
        <w:t>ЗАЯВЛЕНИЕ</w:t>
      </w:r>
    </w:p>
    <w:p w14:paraId="13C2499C" w14:textId="77777777" w:rsidR="00E2644F" w:rsidRPr="001132FE" w:rsidRDefault="00E2644F" w:rsidP="00E2644F">
      <w:pPr>
        <w:tabs>
          <w:tab w:val="left" w:pos="6740"/>
        </w:tabs>
        <w:ind w:right="142" w:firstLine="20"/>
        <w:jc w:val="center"/>
        <w:rPr>
          <w:b/>
        </w:rPr>
      </w:pPr>
      <w:r w:rsidRPr="001132FE">
        <w:rPr>
          <w:b/>
        </w:rPr>
        <w:t>(на переоформление)</w:t>
      </w:r>
    </w:p>
    <w:p w14:paraId="1F8E8F2F" w14:textId="77777777" w:rsidR="00E2644F" w:rsidRPr="001132FE" w:rsidRDefault="00E2644F" w:rsidP="00E2644F">
      <w:pPr>
        <w:tabs>
          <w:tab w:val="left" w:pos="6740"/>
        </w:tabs>
        <w:ind w:right="142" w:firstLine="20"/>
        <w:jc w:val="cente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
        <w:gridCol w:w="842"/>
        <w:gridCol w:w="171"/>
        <w:gridCol w:w="146"/>
        <w:gridCol w:w="1900"/>
        <w:gridCol w:w="559"/>
        <w:gridCol w:w="284"/>
        <w:gridCol w:w="814"/>
        <w:gridCol w:w="1091"/>
        <w:gridCol w:w="1120"/>
        <w:gridCol w:w="2472"/>
      </w:tblGrid>
      <w:tr w:rsidR="001132FE" w:rsidRPr="001132FE" w14:paraId="27483E60" w14:textId="77777777" w:rsidTr="006D2CA7">
        <w:trPr>
          <w:trHeight w:val="287"/>
        </w:trPr>
        <w:tc>
          <w:tcPr>
            <w:tcW w:w="10007" w:type="dxa"/>
            <w:gridSpan w:val="11"/>
            <w:tcBorders>
              <w:top w:val="nil"/>
              <w:left w:val="nil"/>
              <w:bottom w:val="single" w:sz="4" w:space="0" w:color="auto"/>
              <w:right w:val="nil"/>
            </w:tcBorders>
          </w:tcPr>
          <w:p w14:paraId="3B17C9AD" w14:textId="77777777" w:rsidR="00E2644F" w:rsidRPr="001132FE" w:rsidRDefault="00E2644F" w:rsidP="006D2CA7">
            <w:pPr>
              <w:pBdr>
                <w:top w:val="single" w:sz="4" w:space="1" w:color="auto"/>
              </w:pBdr>
              <w:jc w:val="center"/>
              <w:rPr>
                <w:sz w:val="18"/>
                <w:szCs w:val="18"/>
              </w:rPr>
            </w:pPr>
            <w:r w:rsidRPr="001132FE">
              <w:rPr>
                <w:sz w:val="18"/>
                <w:szCs w:val="18"/>
              </w:rPr>
              <w:t>(полное наименование юридического лица или Ф.И.О. индивидуального предпринимателя)</w:t>
            </w:r>
          </w:p>
          <w:p w14:paraId="1AA0D641" w14:textId="77777777" w:rsidR="00E2644F" w:rsidRPr="001132FE" w:rsidRDefault="00E2644F" w:rsidP="006D2CA7">
            <w:pPr>
              <w:pBdr>
                <w:top w:val="single" w:sz="4" w:space="1" w:color="auto"/>
              </w:pBdr>
              <w:jc w:val="center"/>
            </w:pPr>
          </w:p>
        </w:tc>
      </w:tr>
      <w:tr w:rsidR="001132FE" w:rsidRPr="001132FE" w14:paraId="0425086B" w14:textId="77777777" w:rsidTr="006D2CA7">
        <w:trPr>
          <w:trHeight w:val="479"/>
        </w:trPr>
        <w:tc>
          <w:tcPr>
            <w:tcW w:w="10007" w:type="dxa"/>
            <w:gridSpan w:val="11"/>
            <w:tcBorders>
              <w:top w:val="nil"/>
              <w:left w:val="nil"/>
              <w:bottom w:val="single" w:sz="4" w:space="0" w:color="auto"/>
              <w:right w:val="nil"/>
            </w:tcBorders>
          </w:tcPr>
          <w:p w14:paraId="198DBCA6" w14:textId="77777777" w:rsidR="00E2644F" w:rsidRPr="001132FE" w:rsidRDefault="00E2644F" w:rsidP="006D2CA7">
            <w:pPr>
              <w:jc w:val="center"/>
              <w:rPr>
                <w:sz w:val="18"/>
                <w:szCs w:val="18"/>
              </w:rPr>
            </w:pPr>
            <w:r w:rsidRPr="001132FE">
              <w:rPr>
                <w:sz w:val="18"/>
                <w:szCs w:val="18"/>
              </w:rPr>
              <w:t>(данные документа, удостоверяющего личность индивидуального предпринимателя, серия, номер, кем и когда выдан или</w:t>
            </w:r>
          </w:p>
          <w:p w14:paraId="6D8AE2A0" w14:textId="77777777" w:rsidR="00E2644F" w:rsidRPr="001132FE" w:rsidRDefault="00E2644F" w:rsidP="006D2CA7">
            <w:pPr>
              <w:jc w:val="center"/>
              <w:rPr>
                <w:sz w:val="18"/>
                <w:szCs w:val="18"/>
              </w:rPr>
            </w:pPr>
          </w:p>
        </w:tc>
      </w:tr>
      <w:tr w:rsidR="001132FE" w:rsidRPr="001132FE" w14:paraId="47E3C236" w14:textId="77777777" w:rsidTr="006D2CA7">
        <w:trPr>
          <w:trHeight w:val="123"/>
        </w:trPr>
        <w:tc>
          <w:tcPr>
            <w:tcW w:w="10007" w:type="dxa"/>
            <w:gridSpan w:val="11"/>
            <w:tcBorders>
              <w:top w:val="nil"/>
              <w:left w:val="nil"/>
              <w:bottom w:val="nil"/>
              <w:right w:val="nil"/>
            </w:tcBorders>
          </w:tcPr>
          <w:p w14:paraId="1BC0A0C1" w14:textId="77777777" w:rsidR="00E2644F" w:rsidRPr="001132FE" w:rsidRDefault="00E2644F" w:rsidP="006D2CA7">
            <w:pPr>
              <w:jc w:val="center"/>
              <w:rPr>
                <w:sz w:val="18"/>
                <w:szCs w:val="18"/>
              </w:rPr>
            </w:pPr>
            <w:r w:rsidRPr="001132FE">
              <w:rPr>
                <w:sz w:val="18"/>
                <w:szCs w:val="18"/>
              </w:rPr>
              <w:t>Ф.И.О. руководителя юридического лица)</w:t>
            </w:r>
          </w:p>
        </w:tc>
      </w:tr>
      <w:tr w:rsidR="001132FE" w:rsidRPr="001132FE" w14:paraId="4563221A" w14:textId="77777777" w:rsidTr="006D2CA7">
        <w:trPr>
          <w:trHeight w:val="2388"/>
        </w:trPr>
        <w:tc>
          <w:tcPr>
            <w:tcW w:w="10007" w:type="dxa"/>
            <w:gridSpan w:val="11"/>
            <w:tcBorders>
              <w:top w:val="nil"/>
              <w:left w:val="nil"/>
              <w:bottom w:val="nil"/>
              <w:right w:val="nil"/>
            </w:tcBorders>
          </w:tcPr>
          <w:p w14:paraId="079E7101" w14:textId="77777777" w:rsidR="00E2644F" w:rsidRPr="001132FE" w:rsidRDefault="00E2644F" w:rsidP="006D2CA7">
            <w:pPr>
              <w:ind w:firstLine="708"/>
            </w:pPr>
          </w:p>
          <w:p w14:paraId="6461EF9B" w14:textId="77777777" w:rsidR="00E2644F" w:rsidRPr="001132FE" w:rsidRDefault="00E2644F" w:rsidP="006D2CA7">
            <w:pPr>
              <w:ind w:firstLine="708"/>
            </w:pPr>
            <w:r w:rsidRPr="001132FE">
              <w:t>Прошу переоформить разрешение на осуществление деятельности по перевозке пассажиров и багажа легковым такси в связи (нужное подчеркнуть):</w:t>
            </w:r>
          </w:p>
          <w:p w14:paraId="1C31E8A6" w14:textId="77777777" w:rsidR="00E2644F" w:rsidRPr="001132FE" w:rsidRDefault="00E2644F" w:rsidP="006D2CA7">
            <w:pPr>
              <w:ind w:firstLine="708"/>
            </w:pPr>
            <w:r w:rsidRPr="001132FE">
              <w:t>- изменением государственного регистрационного знака транспортного средства, используемого в качестве легкового такси;</w:t>
            </w:r>
          </w:p>
          <w:p w14:paraId="41B6EBE4" w14:textId="77777777" w:rsidR="00E2644F" w:rsidRPr="001132FE" w:rsidRDefault="00E2644F" w:rsidP="006D2CA7">
            <w:pPr>
              <w:ind w:firstLine="708"/>
            </w:pPr>
            <w:r w:rsidRPr="001132FE">
              <w:t xml:space="preserve">- изменением наименования юридического лица или места его нахождения; </w:t>
            </w:r>
          </w:p>
          <w:p w14:paraId="21845D86" w14:textId="77777777" w:rsidR="00E2644F" w:rsidRPr="001132FE" w:rsidRDefault="00E2644F" w:rsidP="006D2CA7">
            <w:pPr>
              <w:ind w:firstLine="708"/>
            </w:pPr>
            <w:r w:rsidRPr="001132FE">
              <w:t>- изменения фамилии, имени и отчества индивидуального предпринимателя, места его жительства, данных документа, удостоверяющего его личность;</w:t>
            </w:r>
          </w:p>
          <w:p w14:paraId="6E04B365" w14:textId="77777777" w:rsidR="00E2644F" w:rsidRPr="001132FE" w:rsidRDefault="00E2644F" w:rsidP="006D2CA7">
            <w:pPr>
              <w:ind w:firstLine="708"/>
            </w:pPr>
            <w:r w:rsidRPr="001132FE">
              <w:t>- реорганизации юридического лица.</w:t>
            </w:r>
          </w:p>
        </w:tc>
      </w:tr>
      <w:tr w:rsidR="001132FE" w:rsidRPr="001132FE" w14:paraId="74E15DEA" w14:textId="77777777" w:rsidTr="006D2CA7">
        <w:trPr>
          <w:trHeight w:val="89"/>
        </w:trPr>
        <w:tc>
          <w:tcPr>
            <w:tcW w:w="10007" w:type="dxa"/>
            <w:gridSpan w:val="11"/>
            <w:tcBorders>
              <w:top w:val="nil"/>
              <w:left w:val="nil"/>
              <w:bottom w:val="single" w:sz="4" w:space="0" w:color="auto"/>
              <w:right w:val="nil"/>
            </w:tcBorders>
          </w:tcPr>
          <w:p w14:paraId="07201564" w14:textId="77777777" w:rsidR="00E2644F" w:rsidRPr="001132FE" w:rsidRDefault="00E2644F" w:rsidP="006D2CA7"/>
        </w:tc>
      </w:tr>
      <w:tr w:rsidR="001132FE" w:rsidRPr="001132FE" w14:paraId="28AC72FB" w14:textId="77777777" w:rsidTr="006D2CA7">
        <w:trPr>
          <w:trHeight w:val="250"/>
        </w:trPr>
        <w:tc>
          <w:tcPr>
            <w:tcW w:w="10007" w:type="dxa"/>
            <w:gridSpan w:val="11"/>
            <w:tcBorders>
              <w:top w:val="single" w:sz="4" w:space="0" w:color="auto"/>
              <w:left w:val="nil"/>
              <w:bottom w:val="nil"/>
              <w:right w:val="nil"/>
            </w:tcBorders>
          </w:tcPr>
          <w:p w14:paraId="04DCC9E1" w14:textId="77777777" w:rsidR="00E2644F" w:rsidRPr="001132FE" w:rsidRDefault="00E2644F" w:rsidP="006D2CA7">
            <w:pPr>
              <w:jc w:val="center"/>
            </w:pPr>
            <w:r w:rsidRPr="001132FE">
              <w:t>(место нахождения юридического лица/место жительства индивидуального предпринимателя)</w:t>
            </w:r>
          </w:p>
          <w:p w14:paraId="2539778F" w14:textId="77777777" w:rsidR="00E2644F" w:rsidRPr="001132FE" w:rsidRDefault="00E2644F" w:rsidP="006D2CA7">
            <w:pPr>
              <w:jc w:val="center"/>
            </w:pPr>
          </w:p>
        </w:tc>
      </w:tr>
      <w:tr w:rsidR="001132FE" w:rsidRPr="001132FE" w14:paraId="37591998" w14:textId="77777777" w:rsidTr="006D2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83"/>
        </w:trPr>
        <w:tc>
          <w:tcPr>
            <w:tcW w:w="1169" w:type="dxa"/>
            <w:gridSpan w:val="2"/>
            <w:vAlign w:val="bottom"/>
          </w:tcPr>
          <w:p w14:paraId="7AC3CC57" w14:textId="77777777" w:rsidR="00E2644F" w:rsidRPr="001132FE" w:rsidRDefault="00E2644F" w:rsidP="006D2CA7">
            <w:pPr>
              <w:ind w:right="142"/>
              <w:rPr>
                <w:rFonts w:ascii="TimesET Cyr" w:hAnsi="TimesET Cyr"/>
              </w:rPr>
            </w:pPr>
            <w:r w:rsidRPr="001132FE">
              <w:rPr>
                <w:rFonts w:ascii="TimesET Cyr" w:hAnsi="TimesET Cyr"/>
              </w:rPr>
              <w:t>Телефон</w:t>
            </w:r>
          </w:p>
        </w:tc>
        <w:tc>
          <w:tcPr>
            <w:tcW w:w="2303" w:type="dxa"/>
            <w:gridSpan w:val="3"/>
            <w:tcBorders>
              <w:bottom w:val="single" w:sz="4" w:space="0" w:color="auto"/>
            </w:tcBorders>
            <w:vAlign w:val="bottom"/>
          </w:tcPr>
          <w:p w14:paraId="4483188C" w14:textId="77777777" w:rsidR="00E2644F" w:rsidRPr="001132FE" w:rsidRDefault="00E2644F" w:rsidP="006D2CA7">
            <w:pPr>
              <w:ind w:right="142"/>
              <w:rPr>
                <w:rFonts w:ascii="TimesET Cyr" w:hAnsi="TimesET Cyr"/>
              </w:rPr>
            </w:pPr>
          </w:p>
        </w:tc>
        <w:tc>
          <w:tcPr>
            <w:tcW w:w="850" w:type="dxa"/>
            <w:gridSpan w:val="2"/>
            <w:vAlign w:val="bottom"/>
          </w:tcPr>
          <w:p w14:paraId="74517EE9" w14:textId="77777777" w:rsidR="00E2644F" w:rsidRPr="001132FE" w:rsidRDefault="00E2644F" w:rsidP="006D2CA7">
            <w:pPr>
              <w:ind w:right="142"/>
              <w:rPr>
                <w:rFonts w:ascii="TimesET Cyr" w:hAnsi="TimesET Cyr"/>
              </w:rPr>
            </w:pPr>
            <w:r w:rsidRPr="001132FE">
              <w:rPr>
                <w:rFonts w:ascii="TimesET Cyr" w:hAnsi="TimesET Cyr"/>
              </w:rPr>
              <w:t>Факс:</w:t>
            </w:r>
          </w:p>
        </w:tc>
        <w:tc>
          <w:tcPr>
            <w:tcW w:w="1985" w:type="dxa"/>
            <w:gridSpan w:val="2"/>
            <w:tcBorders>
              <w:bottom w:val="single" w:sz="4" w:space="0" w:color="auto"/>
            </w:tcBorders>
            <w:vAlign w:val="bottom"/>
          </w:tcPr>
          <w:p w14:paraId="757E987E" w14:textId="77777777" w:rsidR="00E2644F" w:rsidRPr="001132FE" w:rsidRDefault="00E2644F" w:rsidP="006D2CA7">
            <w:pPr>
              <w:ind w:right="142"/>
              <w:rPr>
                <w:rFonts w:ascii="TimesET Cyr" w:hAnsi="TimesET Cyr"/>
              </w:rPr>
            </w:pPr>
          </w:p>
        </w:tc>
        <w:tc>
          <w:tcPr>
            <w:tcW w:w="1134" w:type="dxa"/>
            <w:vAlign w:val="bottom"/>
          </w:tcPr>
          <w:p w14:paraId="14AD10B0" w14:textId="77777777" w:rsidR="00E2644F" w:rsidRPr="001132FE" w:rsidRDefault="00E2644F" w:rsidP="006D2CA7">
            <w:pPr>
              <w:ind w:right="142"/>
              <w:rPr>
                <w:rFonts w:ascii="TimesET Cyr" w:hAnsi="TimesET Cyr"/>
              </w:rPr>
            </w:pPr>
            <w:r w:rsidRPr="001132FE">
              <w:rPr>
                <w:lang w:val="en-US"/>
              </w:rPr>
              <w:t>E</w:t>
            </w:r>
            <w:r w:rsidRPr="001132FE">
              <w:t>-</w:t>
            </w:r>
            <w:r w:rsidRPr="001132FE">
              <w:rPr>
                <w:lang w:val="en-US"/>
              </w:rPr>
              <w:t>mail</w:t>
            </w:r>
            <w:r w:rsidRPr="001132FE">
              <w:t>:</w:t>
            </w:r>
          </w:p>
        </w:tc>
        <w:tc>
          <w:tcPr>
            <w:tcW w:w="2566" w:type="dxa"/>
            <w:tcBorders>
              <w:bottom w:val="single" w:sz="4" w:space="0" w:color="auto"/>
            </w:tcBorders>
            <w:vAlign w:val="bottom"/>
          </w:tcPr>
          <w:p w14:paraId="4E65ED9A" w14:textId="77777777" w:rsidR="00E2644F" w:rsidRPr="001132FE" w:rsidRDefault="00E2644F" w:rsidP="006D2CA7">
            <w:pPr>
              <w:ind w:right="142"/>
              <w:rPr>
                <w:rFonts w:ascii="TimesET Cyr" w:hAnsi="TimesET Cyr"/>
              </w:rPr>
            </w:pPr>
          </w:p>
        </w:tc>
      </w:tr>
      <w:tr w:rsidR="001132FE" w:rsidRPr="001132FE" w14:paraId="456861B8" w14:textId="77777777" w:rsidTr="006D2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10007" w:type="dxa"/>
            <w:gridSpan w:val="11"/>
            <w:vAlign w:val="bottom"/>
          </w:tcPr>
          <w:p w14:paraId="70379E3A" w14:textId="77777777" w:rsidR="00E2644F" w:rsidRPr="001132FE" w:rsidRDefault="00E2644F" w:rsidP="006D2CA7">
            <w:pPr>
              <w:ind w:right="142"/>
              <w:rPr>
                <w:rFonts w:ascii="TimesET Cyr" w:hAnsi="TimesET Cyr"/>
                <w:b/>
              </w:rPr>
            </w:pPr>
          </w:p>
          <w:p w14:paraId="20BE1840" w14:textId="77777777" w:rsidR="00E2644F" w:rsidRPr="001132FE" w:rsidRDefault="00E2644F" w:rsidP="006D2CA7">
            <w:pPr>
              <w:spacing w:line="360" w:lineRule="auto"/>
              <w:ind w:right="142"/>
              <w:rPr>
                <w:rFonts w:ascii="TimesET Cyr" w:hAnsi="TimesET Cyr"/>
              </w:rPr>
            </w:pPr>
            <w:r w:rsidRPr="001132FE">
              <w:rPr>
                <w:rFonts w:ascii="TimesET Cyr" w:hAnsi="TimesET Cyr"/>
                <w:b/>
              </w:rPr>
              <w:t>ОГРН</w:t>
            </w:r>
            <w:r w:rsidRPr="001132FE">
              <w:rPr>
                <w:rFonts w:ascii="TimesET Cyr" w:hAnsi="TimesET Cyr"/>
              </w:rPr>
              <w:t xml:space="preserve"> ////////////////</w:t>
            </w:r>
          </w:p>
          <w:p w14:paraId="37B5086C" w14:textId="77777777" w:rsidR="00E2644F" w:rsidRPr="001132FE" w:rsidRDefault="00E2644F" w:rsidP="006D2CA7">
            <w:pPr>
              <w:spacing w:line="360" w:lineRule="auto"/>
              <w:ind w:right="142"/>
              <w:rPr>
                <w:rFonts w:ascii="TimesET Cyr" w:hAnsi="TimesET Cyr"/>
              </w:rPr>
            </w:pPr>
            <w:r w:rsidRPr="001132FE">
              <w:t>Данные документа о государственной регистрации:</w:t>
            </w:r>
          </w:p>
          <w:p w14:paraId="3710E16A" w14:textId="77777777" w:rsidR="00E2644F" w:rsidRPr="001132FE" w:rsidRDefault="00E2644F" w:rsidP="006D2CA7">
            <w:pPr>
              <w:spacing w:line="360" w:lineRule="auto"/>
              <w:ind w:left="-170" w:right="142"/>
              <w:rPr>
                <w:u w:val="single"/>
              </w:rPr>
            </w:pPr>
            <w:r w:rsidRPr="001132FE">
              <w:t xml:space="preserve">  серия</w:t>
            </w:r>
            <w:r w:rsidRPr="001132FE">
              <w:rPr>
                <w:u w:val="single"/>
              </w:rPr>
              <w:tab/>
            </w:r>
            <w:r w:rsidRPr="001132FE">
              <w:rPr>
                <w:u w:val="single"/>
              </w:rPr>
              <w:tab/>
            </w:r>
            <w:r w:rsidRPr="001132FE">
              <w:t>№</w:t>
            </w:r>
            <w:r w:rsidRPr="001132FE">
              <w:rPr>
                <w:u w:val="single"/>
              </w:rPr>
              <w:tab/>
            </w:r>
            <w:r w:rsidRPr="001132FE">
              <w:t xml:space="preserve">дата выдачи  ____________ </w:t>
            </w:r>
          </w:p>
          <w:p w14:paraId="1DA4729B" w14:textId="77777777" w:rsidR="00E2644F" w:rsidRPr="001132FE" w:rsidRDefault="00E2644F" w:rsidP="006D2CA7">
            <w:pPr>
              <w:spacing w:line="360" w:lineRule="auto"/>
              <w:ind w:left="-170" w:right="142"/>
              <w:rPr>
                <w:u w:val="single"/>
              </w:rPr>
            </w:pPr>
          </w:p>
          <w:p w14:paraId="48CD68A5" w14:textId="77777777" w:rsidR="00E2644F" w:rsidRPr="001132FE" w:rsidRDefault="00E2644F" w:rsidP="006D2CA7">
            <w:pPr>
              <w:spacing w:line="360" w:lineRule="auto"/>
              <w:ind w:right="142"/>
            </w:pPr>
            <w:r w:rsidRPr="001132FE">
              <w:rPr>
                <w:b/>
              </w:rPr>
              <w:t xml:space="preserve">ИНН </w:t>
            </w:r>
            <w:r w:rsidRPr="001132FE">
              <w:rPr>
                <w:rFonts w:ascii="TimesET Cyr" w:hAnsi="TimesET Cyr"/>
              </w:rPr>
              <w:t>////////////</w:t>
            </w:r>
          </w:p>
          <w:p w14:paraId="0B344E99" w14:textId="77777777" w:rsidR="00E2644F" w:rsidRPr="001132FE" w:rsidRDefault="00E2644F" w:rsidP="006D2CA7">
            <w:pPr>
              <w:spacing w:after="120"/>
              <w:ind w:right="142"/>
            </w:pPr>
            <w:r w:rsidRPr="001132FE">
              <w:t>Данные документа о постановке на налоговый учет:</w:t>
            </w:r>
          </w:p>
          <w:p w14:paraId="70B7F016" w14:textId="77777777" w:rsidR="00E2644F" w:rsidRPr="001132FE" w:rsidRDefault="00E2644F" w:rsidP="006D2CA7">
            <w:pPr>
              <w:tabs>
                <w:tab w:val="left" w:pos="1210"/>
                <w:tab w:val="left" w:pos="1985"/>
                <w:tab w:val="left" w:pos="4509"/>
                <w:tab w:val="left" w:pos="5387"/>
                <w:tab w:val="left" w:pos="6266"/>
                <w:tab w:val="left" w:pos="7552"/>
              </w:tabs>
              <w:ind w:left="-142" w:right="114"/>
            </w:pPr>
            <w:r w:rsidRPr="001132FE">
              <w:t xml:space="preserve"> серия </w:t>
            </w:r>
            <w:r w:rsidRPr="001132FE">
              <w:rPr>
                <w:u w:val="single"/>
              </w:rPr>
              <w:tab/>
            </w:r>
            <w:r w:rsidRPr="001132FE">
              <w:rPr>
                <w:u w:val="single"/>
              </w:rPr>
              <w:tab/>
            </w:r>
            <w:r w:rsidRPr="001132FE">
              <w:t>№</w:t>
            </w:r>
            <w:r w:rsidRPr="001132FE">
              <w:rPr>
                <w:u w:val="single"/>
              </w:rPr>
              <w:tab/>
            </w:r>
            <w:r w:rsidRPr="001132FE">
              <w:t>дата выдачи</w:t>
            </w:r>
            <w:r w:rsidRPr="001132FE">
              <w:rPr>
                <w:u w:val="single"/>
              </w:rPr>
              <w:tab/>
            </w:r>
            <w:r w:rsidRPr="001132FE">
              <w:rPr>
                <w:u w:val="single"/>
              </w:rPr>
              <w:tab/>
            </w:r>
          </w:p>
          <w:p w14:paraId="5B827826" w14:textId="77777777" w:rsidR="00E2644F" w:rsidRPr="001132FE" w:rsidRDefault="00E2644F" w:rsidP="006D2CA7">
            <w:pPr>
              <w:spacing w:line="360" w:lineRule="auto"/>
              <w:ind w:left="-170" w:right="142"/>
            </w:pPr>
            <w:r w:rsidRPr="001132FE">
              <w:tab/>
            </w:r>
          </w:p>
          <w:p w14:paraId="374822E5" w14:textId="77777777" w:rsidR="00E2644F" w:rsidRPr="001132FE" w:rsidRDefault="00E2644F" w:rsidP="006D2CA7">
            <w:pPr>
              <w:jc w:val="both"/>
              <w:rPr>
                <w:rFonts w:ascii="TimesET Cyr" w:hAnsi="TimesET Cyr"/>
              </w:rPr>
            </w:pPr>
            <w:r w:rsidRPr="001132FE">
              <w:rPr>
                <w:rFonts w:ascii="TimesET Cyr" w:hAnsi="TimesET Cyr"/>
              </w:rPr>
              <w:t xml:space="preserve">     Подтверждаю соблюдение требований Федерального закона от 21 апреля 2011 г. № 69-ФЗ "О внесении изменений в отдельные законодательные акты Российской Федерации", а именно: о наличии на кузове транспортного средства цветографической схемы в виде квадратов контрастного цвета, расположенных в шахматном порядке; наличии на крыше опознавательного фонаря оранжевого цвета; таксометра; об обеспечении технического обслуживания и ремонта, проведения контроля технического состояния легкового такси перед выездом на линию и предрейсового медицинского осмотра водителей. </w:t>
            </w:r>
          </w:p>
          <w:p w14:paraId="656F83E8" w14:textId="77777777" w:rsidR="00E2644F" w:rsidRPr="001132FE" w:rsidRDefault="00E2644F" w:rsidP="006D2CA7">
            <w:pPr>
              <w:ind w:firstLine="540"/>
              <w:jc w:val="both"/>
              <w:rPr>
                <w:rFonts w:ascii="TimesET Cyr" w:hAnsi="TimesET Cyr"/>
              </w:rPr>
            </w:pPr>
            <w:r w:rsidRPr="001132FE">
              <w:rPr>
                <w:rFonts w:ascii="TimesET Cyr" w:hAnsi="TimesET Cyr"/>
              </w:rPr>
              <w:t>Необходимые документы к заявлению прилагаются по описи. Подтверждаю подлинность и достоверность представленных документов.</w:t>
            </w:r>
          </w:p>
          <w:p w14:paraId="02243786" w14:textId="77777777" w:rsidR="00E2644F" w:rsidRPr="001132FE" w:rsidRDefault="00E2644F" w:rsidP="006D2CA7">
            <w:pPr>
              <w:ind w:right="142"/>
              <w:jc w:val="center"/>
              <w:rPr>
                <w:rFonts w:ascii="TimesET Cyr" w:hAnsi="TimesET Cyr"/>
              </w:rPr>
            </w:pPr>
          </w:p>
          <w:p w14:paraId="4272B3CC" w14:textId="77777777" w:rsidR="00E2644F" w:rsidRPr="001132FE" w:rsidRDefault="00E2644F" w:rsidP="006D2CA7">
            <w:pPr>
              <w:ind w:right="142"/>
              <w:jc w:val="center"/>
              <w:rPr>
                <w:rFonts w:ascii="TimesET Cyr" w:hAnsi="TimesET Cyr"/>
              </w:rPr>
            </w:pPr>
          </w:p>
        </w:tc>
      </w:tr>
      <w:tr w:rsidR="001132FE" w:rsidRPr="001132FE" w14:paraId="6AA84ACD" w14:textId="77777777" w:rsidTr="006D2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1340" w:type="dxa"/>
            <w:gridSpan w:val="3"/>
            <w:vAlign w:val="bottom"/>
          </w:tcPr>
          <w:p w14:paraId="50799AB2" w14:textId="77777777" w:rsidR="00E2644F" w:rsidRPr="001132FE" w:rsidRDefault="00E2644F" w:rsidP="006D2CA7">
            <w:pPr>
              <w:ind w:right="142"/>
              <w:jc w:val="both"/>
            </w:pPr>
            <w:r w:rsidRPr="001132FE">
              <w:rPr>
                <w:rFonts w:ascii="TimesET Cyr" w:hAnsi="TimesET Cyr"/>
              </w:rPr>
              <w:t>Подпись:</w:t>
            </w:r>
          </w:p>
        </w:tc>
        <w:tc>
          <w:tcPr>
            <w:tcW w:w="2698" w:type="dxa"/>
            <w:gridSpan w:val="3"/>
            <w:tcBorders>
              <w:bottom w:val="single" w:sz="4" w:space="0" w:color="auto"/>
            </w:tcBorders>
            <w:vAlign w:val="bottom"/>
          </w:tcPr>
          <w:p w14:paraId="64308A1C" w14:textId="77777777" w:rsidR="00E2644F" w:rsidRPr="001132FE" w:rsidRDefault="00E2644F" w:rsidP="006D2CA7">
            <w:pPr>
              <w:ind w:right="142"/>
              <w:jc w:val="both"/>
            </w:pPr>
          </w:p>
        </w:tc>
        <w:tc>
          <w:tcPr>
            <w:tcW w:w="284" w:type="dxa"/>
            <w:vAlign w:val="bottom"/>
          </w:tcPr>
          <w:p w14:paraId="352F4025" w14:textId="77777777" w:rsidR="00E2644F" w:rsidRPr="001132FE" w:rsidRDefault="00E2644F" w:rsidP="006D2CA7">
            <w:pPr>
              <w:ind w:right="142"/>
              <w:jc w:val="both"/>
            </w:pPr>
            <w:r w:rsidRPr="001132FE">
              <w:rPr>
                <w:rFonts w:ascii="TimesET Cyr" w:hAnsi="TimesET Cyr"/>
              </w:rPr>
              <w:t>/</w:t>
            </w:r>
          </w:p>
        </w:tc>
        <w:tc>
          <w:tcPr>
            <w:tcW w:w="3119" w:type="dxa"/>
            <w:gridSpan w:val="3"/>
            <w:tcBorders>
              <w:bottom w:val="single" w:sz="4" w:space="0" w:color="auto"/>
            </w:tcBorders>
            <w:vAlign w:val="bottom"/>
          </w:tcPr>
          <w:p w14:paraId="70BC9B76" w14:textId="77777777" w:rsidR="00E2644F" w:rsidRPr="001132FE" w:rsidRDefault="00E2644F" w:rsidP="006D2CA7">
            <w:pPr>
              <w:ind w:right="142"/>
              <w:jc w:val="both"/>
            </w:pPr>
          </w:p>
        </w:tc>
        <w:tc>
          <w:tcPr>
            <w:tcW w:w="2566" w:type="dxa"/>
            <w:vAlign w:val="bottom"/>
          </w:tcPr>
          <w:p w14:paraId="0EA4FDC6" w14:textId="77777777" w:rsidR="00E2644F" w:rsidRPr="001132FE" w:rsidRDefault="00E2644F" w:rsidP="006D2CA7">
            <w:pPr>
              <w:ind w:right="142"/>
              <w:jc w:val="both"/>
            </w:pPr>
            <w:r w:rsidRPr="001132FE">
              <w:rPr>
                <w:rFonts w:ascii="TimesET Cyr" w:hAnsi="TimesET Cyr"/>
              </w:rPr>
              <w:t>/</w:t>
            </w:r>
          </w:p>
        </w:tc>
      </w:tr>
      <w:tr w:rsidR="001132FE" w:rsidRPr="001132FE" w14:paraId="5B49EC1E" w14:textId="77777777" w:rsidTr="006D2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5173" w:type="dxa"/>
            <w:gridSpan w:val="8"/>
            <w:vAlign w:val="bottom"/>
          </w:tcPr>
          <w:p w14:paraId="554A8B50" w14:textId="77777777" w:rsidR="00E2644F" w:rsidRPr="001132FE" w:rsidRDefault="00E2644F" w:rsidP="006D2CA7">
            <w:pPr>
              <w:ind w:right="142"/>
            </w:pPr>
          </w:p>
        </w:tc>
        <w:tc>
          <w:tcPr>
            <w:tcW w:w="4834" w:type="dxa"/>
            <w:gridSpan w:val="3"/>
          </w:tcPr>
          <w:p w14:paraId="27CF6B08" w14:textId="77777777" w:rsidR="00E2644F" w:rsidRPr="001132FE" w:rsidRDefault="00E2644F" w:rsidP="006D2CA7">
            <w:pPr>
              <w:ind w:right="142"/>
            </w:pPr>
            <w:r w:rsidRPr="001132FE">
              <w:rPr>
                <w:rFonts w:ascii="TimesET Cyr" w:hAnsi="TimesET Cyr"/>
              </w:rPr>
              <w:t>(расшифровка)</w:t>
            </w:r>
          </w:p>
        </w:tc>
      </w:tr>
      <w:tr w:rsidR="001132FE" w:rsidRPr="001132FE" w14:paraId="148ED5B1" w14:textId="77777777" w:rsidTr="006D2C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8" w:type="dxa"/>
            <w:vAlign w:val="bottom"/>
          </w:tcPr>
          <w:p w14:paraId="3DF42F6A" w14:textId="77777777" w:rsidR="00E2644F" w:rsidRPr="001132FE" w:rsidRDefault="00E2644F" w:rsidP="006D2CA7">
            <w:pPr>
              <w:ind w:right="142"/>
            </w:pPr>
            <w:r w:rsidRPr="001132FE">
              <w:t>«</w:t>
            </w:r>
          </w:p>
        </w:tc>
        <w:tc>
          <w:tcPr>
            <w:tcW w:w="851" w:type="dxa"/>
            <w:tcBorders>
              <w:bottom w:val="single" w:sz="4" w:space="0" w:color="auto"/>
            </w:tcBorders>
            <w:vAlign w:val="bottom"/>
          </w:tcPr>
          <w:p w14:paraId="5BCBBA4A" w14:textId="77777777" w:rsidR="00E2644F" w:rsidRPr="001132FE" w:rsidRDefault="00E2644F" w:rsidP="006D2CA7">
            <w:pPr>
              <w:ind w:left="-204" w:right="142"/>
            </w:pPr>
          </w:p>
        </w:tc>
        <w:tc>
          <w:tcPr>
            <w:tcW w:w="318" w:type="dxa"/>
            <w:gridSpan w:val="2"/>
            <w:vAlign w:val="bottom"/>
          </w:tcPr>
          <w:p w14:paraId="31B69F58" w14:textId="77777777" w:rsidR="00E2644F" w:rsidRPr="001132FE" w:rsidRDefault="00E2644F" w:rsidP="006D2CA7">
            <w:pPr>
              <w:ind w:right="142"/>
            </w:pPr>
            <w:r w:rsidRPr="001132FE">
              <w:t>»</w:t>
            </w:r>
          </w:p>
        </w:tc>
        <w:tc>
          <w:tcPr>
            <w:tcW w:w="1985" w:type="dxa"/>
            <w:tcBorders>
              <w:bottom w:val="single" w:sz="4" w:space="0" w:color="auto"/>
            </w:tcBorders>
            <w:vAlign w:val="bottom"/>
          </w:tcPr>
          <w:p w14:paraId="460BD37A" w14:textId="77777777" w:rsidR="00E2644F" w:rsidRPr="001132FE" w:rsidRDefault="00E2644F" w:rsidP="006D2CA7">
            <w:pPr>
              <w:ind w:right="142"/>
            </w:pPr>
          </w:p>
        </w:tc>
        <w:tc>
          <w:tcPr>
            <w:tcW w:w="1701" w:type="dxa"/>
            <w:gridSpan w:val="3"/>
            <w:vAlign w:val="bottom"/>
          </w:tcPr>
          <w:p w14:paraId="4EBCC75C" w14:textId="77777777" w:rsidR="00E2644F" w:rsidRPr="001132FE" w:rsidRDefault="00E2644F" w:rsidP="007E05A9">
            <w:pPr>
              <w:ind w:right="142"/>
            </w:pPr>
            <w:r w:rsidRPr="001132FE">
              <w:t>20</w:t>
            </w:r>
            <w:r w:rsidR="007E05A9" w:rsidRPr="001132FE">
              <w:t>__</w:t>
            </w:r>
            <w:r w:rsidRPr="001132FE">
              <w:t xml:space="preserve"> г.</w:t>
            </w:r>
          </w:p>
        </w:tc>
        <w:tc>
          <w:tcPr>
            <w:tcW w:w="4834" w:type="dxa"/>
            <w:gridSpan w:val="3"/>
            <w:vAlign w:val="bottom"/>
          </w:tcPr>
          <w:p w14:paraId="3B38FEAC" w14:textId="77777777" w:rsidR="00E2644F" w:rsidRPr="001132FE" w:rsidRDefault="00E2644F" w:rsidP="006D2CA7">
            <w:pPr>
              <w:ind w:right="142"/>
              <w:rPr>
                <w:rFonts w:ascii="TimesET Cyr" w:hAnsi="TimesET Cyr"/>
              </w:rPr>
            </w:pPr>
          </w:p>
        </w:tc>
      </w:tr>
    </w:tbl>
    <w:p w14:paraId="46A8AC89" w14:textId="77777777" w:rsidR="00E2644F" w:rsidRPr="001132FE" w:rsidRDefault="00E2644F" w:rsidP="00CC246B">
      <w:pPr>
        <w:autoSpaceDE w:val="0"/>
        <w:autoSpaceDN w:val="0"/>
        <w:adjustRightInd w:val="0"/>
        <w:spacing w:line="221" w:lineRule="exact"/>
        <w:ind w:right="-143"/>
        <w:rPr>
          <w:bCs/>
          <w:sz w:val="28"/>
          <w:szCs w:val="28"/>
        </w:rPr>
      </w:pPr>
    </w:p>
    <w:sectPr w:rsidR="00E2644F" w:rsidRPr="001132FE" w:rsidSect="00C23695">
      <w:headerReference w:type="even" r:id="rId24"/>
      <w:headerReference w:type="default" r:id="rId25"/>
      <w:footerReference w:type="even" r:id="rId26"/>
      <w:headerReference w:type="first" r:id="rId27"/>
      <w:pgSz w:w="11900" w:h="16800"/>
      <w:pgMar w:top="782" w:right="799" w:bottom="851"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99D20" w14:textId="77777777" w:rsidR="00C07D4F" w:rsidRDefault="00C07D4F" w:rsidP="00064FAC">
      <w:r>
        <w:separator/>
      </w:r>
    </w:p>
  </w:endnote>
  <w:endnote w:type="continuationSeparator" w:id="0">
    <w:p w14:paraId="7C4582D5" w14:textId="77777777" w:rsidR="00C07D4F" w:rsidRDefault="00C07D4F" w:rsidP="0006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TimesE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3A8B5" w14:textId="77777777" w:rsidR="002F037D" w:rsidRDefault="002F037D">
    <w:pPr>
      <w:pStyle w:val="ab"/>
    </w:pPr>
    <w:r>
      <w:rPr>
        <w:noProof/>
      </w:rPr>
      <mc:AlternateContent>
        <mc:Choice Requires="wps">
          <w:drawing>
            <wp:anchor distT="0" distB="0" distL="114300" distR="114300" simplePos="0" relativeHeight="251657728" behindDoc="0" locked="0" layoutInCell="1" allowOverlap="1" wp14:anchorId="54A4F466" wp14:editId="5740DD5F">
              <wp:simplePos x="0" y="0"/>
              <wp:positionH relativeFrom="column">
                <wp:posOffset>9525</wp:posOffset>
              </wp:positionH>
              <wp:positionV relativeFrom="page">
                <wp:posOffset>9985375</wp:posOffset>
              </wp:positionV>
              <wp:extent cx="2505075" cy="337185"/>
              <wp:effectExtent l="0" t="0" r="0" b="0"/>
              <wp:wrapNone/>
              <wp:docPr id="6"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337185"/>
                      </a:xfrm>
                      <a:prstGeom prst="rect">
                        <a:avLst/>
                      </a:prstGeom>
                      <a:solidFill>
                        <a:sysClr val="window" lastClr="FFFFFF"/>
                      </a:solidFill>
                      <a:ln w="6350">
                        <a:noFill/>
                      </a:ln>
                      <a:effectLst/>
                    </wps:spPr>
                    <wps:txbx>
                      <w:txbxContent>
                        <w:p w14:paraId="694C970A" w14:textId="77777777" w:rsidR="002F037D" w:rsidRPr="000102D7" w:rsidRDefault="002F037D" w:rsidP="00127117">
                          <w:pPr>
                            <w:pStyle w:val="ab"/>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4F466" id="_x0000_t202" coordsize="21600,21600" o:spt="202" path="m,l,21600r21600,l21600,xe">
              <v:stroke joinstyle="miter"/>
              <v:path gradientshapeok="t" o:connecttype="rect"/>
            </v:shapetype>
            <v:shape id="Надпись 1" o:spid="_x0000_s1029" type="#_x0000_t202" style="position:absolute;margin-left:.75pt;margin-top:786.25pt;width:197.25pt;height:2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" fillcolor="window" stroked="f" strokeweight=".5pt">
              <v:path arrowok="t"/>
              <v:textbox>
                <w:txbxContent>
                  <w:p w14:paraId="694C970A" w14:textId="77777777" w:rsidR="002F037D" w:rsidRPr="000102D7" w:rsidRDefault="002F037D" w:rsidP="00127117">
                    <w:pPr>
                      <w:pStyle w:val="ab"/>
                      <w:rPr>
                        <w:sz w:val="16"/>
                        <w:szCs w:val="16"/>
                      </w:rPr>
                    </w:pP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E7A85" w14:textId="77777777" w:rsidR="00C07D4F" w:rsidRDefault="00C07D4F" w:rsidP="00064FAC">
      <w:r>
        <w:separator/>
      </w:r>
    </w:p>
  </w:footnote>
  <w:footnote w:type="continuationSeparator" w:id="0">
    <w:p w14:paraId="75078047" w14:textId="77777777" w:rsidR="00C07D4F" w:rsidRDefault="00C07D4F" w:rsidP="00064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A62C7" w14:textId="77777777" w:rsidR="002F037D" w:rsidRDefault="002F037D">
    <w:pPr>
      <w:pStyle w:val="a9"/>
    </w:pPr>
  </w:p>
  <w:p w14:paraId="169C1DD3" w14:textId="77777777" w:rsidR="002F037D" w:rsidRDefault="002F037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22E65" w14:textId="77777777" w:rsidR="002F037D" w:rsidRDefault="002F037D">
    <w:pPr>
      <w:pStyle w:val="a9"/>
    </w:pPr>
  </w:p>
  <w:p w14:paraId="55AA9D40" w14:textId="77777777" w:rsidR="002F037D" w:rsidRDefault="002F037D">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DAEF" w14:textId="77777777" w:rsidR="002F037D" w:rsidRDefault="002F037D" w:rsidP="00B5109E">
    <w:pPr>
      <w:pStyle w:val="a9"/>
      <w:jc w:val="center"/>
    </w:pPr>
    <w:r w:rsidRPr="0060456A">
      <w:rPr>
        <w:noProof/>
      </w:rPr>
      <w:drawing>
        <wp:inline distT="0" distB="0" distL="0" distR="0" wp14:anchorId="6E796A10" wp14:editId="42E6DEE0">
          <wp:extent cx="668020" cy="835025"/>
          <wp:effectExtent l="0" t="0" r="0" b="3175"/>
          <wp:docPr id="7" name="Рисунок 7" descr="Описание: Описание: 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Камчатского кра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835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0BAC4C4"/>
    <w:lvl w:ilvl="0">
      <w:start w:val="1"/>
      <w:numFmt w:val="decimal"/>
      <w:lvlText w:val="1.%1."/>
      <w:lvlJc w:val="left"/>
      <w:pPr>
        <w:ind w:left="568"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568"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15:restartNumberingAfterBreak="0">
    <w:nsid w:val="00000009"/>
    <w:multiLevelType w:val="multilevel"/>
    <w:tmpl w:val="9360437C"/>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15:restartNumberingAfterBreak="0">
    <w:nsid w:val="0000000B"/>
    <w:multiLevelType w:val="multilevel"/>
    <w:tmpl w:val="C988E046"/>
    <w:lvl w:ilvl="0">
      <w:start w:val="1"/>
      <w:numFmt w:val="decimal"/>
      <w:lvlText w:val="%1)"/>
      <w:lvlJc w:val="left"/>
      <w:pPr>
        <w:ind w:left="71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3" w15:restartNumberingAfterBreak="0">
    <w:nsid w:val="0000000D"/>
    <w:multiLevelType w:val="multilevel"/>
    <w:tmpl w:val="9E70AB0E"/>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8"/>
      <w:numFmt w:val="decimal"/>
      <w:lvlText w:val="%1.%2."/>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lang w:val="ru-RU"/>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4" w15:restartNumberingAfterBreak="0">
    <w:nsid w:val="00000011"/>
    <w:multiLevelType w:val="multilevel"/>
    <w:tmpl w:val="00000010"/>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abstractNum>
  <w:abstractNum w:abstractNumId="5" w15:restartNumberingAfterBreak="0">
    <w:nsid w:val="00000013"/>
    <w:multiLevelType w:val="multilevel"/>
    <w:tmpl w:val="C9AEB97C"/>
    <w:lvl w:ilvl="0">
      <w:start w:val="15"/>
      <w:numFmt w:val="decimal"/>
      <w:lvlText w:val="2.%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568"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3">
      <w:start w:val="18"/>
      <w:numFmt w:val="decimal"/>
      <w:lvlText w:val="%3.%4."/>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4">
      <w:start w:val="18"/>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8"/>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8"/>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8"/>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8"/>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6" w15:restartNumberingAfterBreak="0">
    <w:nsid w:val="00000015"/>
    <w:multiLevelType w:val="multilevel"/>
    <w:tmpl w:val="56E03BAA"/>
    <w:lvl w:ilvl="0">
      <w:start w:val="1"/>
      <w:numFmt w:val="decimal"/>
      <w:lvlText w:val="3.%1."/>
      <w:lvlJc w:val="left"/>
      <w:pPr>
        <w:ind w:left="568"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568"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568"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7" w15:restartNumberingAfterBreak="0">
    <w:nsid w:val="00000017"/>
    <w:multiLevelType w:val="multilevel"/>
    <w:tmpl w:val="A692DECE"/>
    <w:lvl w:ilvl="0">
      <w:start w:val="1"/>
      <w:numFmt w:val="decimal"/>
      <w:lvlText w:val="3.2.%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8" w15:restartNumberingAfterBreak="0">
    <w:nsid w:val="00000019"/>
    <w:multiLevelType w:val="multilevel"/>
    <w:tmpl w:val="DE14653A"/>
    <w:lvl w:ilvl="0">
      <w:start w:val="1"/>
      <w:numFmt w:val="decimal"/>
      <w:lvlText w:val="3.3.%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568"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71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9" w15:restartNumberingAfterBreak="0">
    <w:nsid w:val="0000001B"/>
    <w:multiLevelType w:val="multilevel"/>
    <w:tmpl w:val="84E4C7B2"/>
    <w:lvl w:ilvl="0">
      <w:start w:val="2"/>
      <w:numFmt w:val="decimal"/>
      <w:lvlText w:val="3.4.%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0" w15:restartNumberingAfterBreak="0">
    <w:nsid w:val="0000001D"/>
    <w:multiLevelType w:val="multilevel"/>
    <w:tmpl w:val="A7B2FA14"/>
    <w:lvl w:ilvl="0">
      <w:start w:val="1"/>
      <w:numFmt w:val="decimal"/>
      <w:lvlText w:val="3.5.%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3.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1" w15:restartNumberingAfterBreak="0">
    <w:nsid w:val="0000001F"/>
    <w:multiLevelType w:val="multilevel"/>
    <w:tmpl w:val="982AFB36"/>
    <w:lvl w:ilvl="0">
      <w:start w:val="1"/>
      <w:numFmt w:val="decimal"/>
      <w:lvlText w:val="4.%1."/>
      <w:lvlJc w:val="left"/>
      <w:pPr>
        <w:ind w:left="851"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851"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851"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851"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851"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851"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851"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851"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851"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2" w15:restartNumberingAfterBreak="0">
    <w:nsid w:val="00000021"/>
    <w:multiLevelType w:val="multilevel"/>
    <w:tmpl w:val="93362144"/>
    <w:lvl w:ilvl="0">
      <w:start w:val="2"/>
      <w:numFmt w:val="decimal"/>
      <w:lvlText w:val="%1)"/>
      <w:lvlJc w:val="left"/>
      <w:pPr>
        <w:ind w:left="568"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3" w15:restartNumberingAfterBreak="0">
    <w:nsid w:val="00000023"/>
    <w:multiLevelType w:val="multilevel"/>
    <w:tmpl w:val="5256317A"/>
    <w:lvl w:ilvl="0">
      <w:start w:val="1"/>
      <w:numFmt w:val="decimal"/>
      <w:lvlText w:val="5.%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4" w15:restartNumberingAfterBreak="0">
    <w:nsid w:val="00000025"/>
    <w:multiLevelType w:val="multilevel"/>
    <w:tmpl w:val="99388CD0"/>
    <w:lvl w:ilvl="0">
      <w:start w:val="8"/>
      <w:numFmt w:val="decimal"/>
      <w:lvlText w:val="5.%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5" w15:restartNumberingAfterBreak="0">
    <w:nsid w:val="00000027"/>
    <w:multiLevelType w:val="multilevel"/>
    <w:tmpl w:val="0CF2181E"/>
    <w:lvl w:ilvl="0">
      <w:start w:val="10"/>
      <w:numFmt w:val="decimal"/>
      <w:lvlText w:val="5.%1."/>
      <w:lvlJc w:val="left"/>
      <w:pPr>
        <w:ind w:left="71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6" w15:restartNumberingAfterBreak="0">
    <w:nsid w:val="00000029"/>
    <w:multiLevelType w:val="multilevel"/>
    <w:tmpl w:val="3A0C3526"/>
    <w:lvl w:ilvl="0">
      <w:start w:val="2"/>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7" w15:restartNumberingAfterBreak="0">
    <w:nsid w:val="061F05E1"/>
    <w:multiLevelType w:val="hybridMultilevel"/>
    <w:tmpl w:val="7C288FB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0ACE3BC1"/>
    <w:multiLevelType w:val="multilevel"/>
    <w:tmpl w:val="249A8866"/>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0DF11A96"/>
    <w:multiLevelType w:val="multilevel"/>
    <w:tmpl w:val="381ACD7A"/>
    <w:lvl w:ilvl="0">
      <w:start w:val="3"/>
      <w:numFmt w:val="decimal"/>
      <w:lvlText w:val="%1."/>
      <w:lvlJc w:val="left"/>
      <w:pPr>
        <w:ind w:left="450" w:hanging="450"/>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15:restartNumberingAfterBreak="0">
    <w:nsid w:val="0E6B62FB"/>
    <w:multiLevelType w:val="hybridMultilevel"/>
    <w:tmpl w:val="F8D0021E"/>
    <w:lvl w:ilvl="0" w:tplc="D0BEB77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E70238E"/>
    <w:multiLevelType w:val="multilevel"/>
    <w:tmpl w:val="73E6A4EC"/>
    <w:lvl w:ilvl="0">
      <w:start w:val="2"/>
      <w:numFmt w:val="decimal"/>
      <w:lvlText w:val="%1."/>
      <w:lvlJc w:val="left"/>
      <w:pPr>
        <w:ind w:left="675" w:hanging="675"/>
      </w:pPr>
      <w:rPr>
        <w:rFonts w:hint="default"/>
      </w:rPr>
    </w:lvl>
    <w:lvl w:ilvl="1">
      <w:start w:val="6"/>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22" w15:restartNumberingAfterBreak="0">
    <w:nsid w:val="1A0264A7"/>
    <w:multiLevelType w:val="multilevel"/>
    <w:tmpl w:val="E13A1F18"/>
    <w:lvl w:ilvl="0">
      <w:start w:val="1"/>
      <w:numFmt w:val="decimal"/>
      <w:lvlText w:val="2.12.%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3.4.%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2">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3">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4">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5">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6">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7">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8">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abstractNum>
  <w:abstractNum w:abstractNumId="23" w15:restartNumberingAfterBreak="0">
    <w:nsid w:val="1E8B6E0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9627E6"/>
    <w:multiLevelType w:val="hybridMultilevel"/>
    <w:tmpl w:val="DC787F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27714A9A"/>
    <w:multiLevelType w:val="multilevel"/>
    <w:tmpl w:val="CA8CDBE4"/>
    <w:lvl w:ilvl="0">
      <w:start w:val="3"/>
      <w:numFmt w:val="decimal"/>
      <w:lvlText w:val="%1."/>
      <w:lvlJc w:val="left"/>
      <w:pPr>
        <w:ind w:left="450" w:hanging="450"/>
      </w:pPr>
      <w:rPr>
        <w:rFonts w:hint="default"/>
      </w:rPr>
    </w:lvl>
    <w:lvl w:ilvl="1">
      <w:start w:val="1"/>
      <w:numFmt w:val="decimal"/>
      <w:lvlRestart w:val="0"/>
      <w:lvlText w:val="3.5.%2."/>
      <w:lvlJc w:val="left"/>
      <w:pPr>
        <w:ind w:left="1997" w:hanging="720"/>
      </w:pPr>
      <w:rPr>
        <w:rFonts w:hint="default"/>
      </w:rPr>
    </w:lvl>
    <w:lvl w:ilvl="2">
      <w:start w:val="1"/>
      <w:numFmt w:val="decimal"/>
      <w:lvlText w:val="%1.5.%3."/>
      <w:lvlJc w:val="left"/>
      <w:pPr>
        <w:ind w:left="213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D234E62"/>
    <w:multiLevelType w:val="multilevel"/>
    <w:tmpl w:val="012E8314"/>
    <w:lvl w:ilvl="0">
      <w:start w:val="1"/>
      <w:numFmt w:val="decimal"/>
      <w:lvlText w:val="%1."/>
      <w:lvlJc w:val="left"/>
      <w:pPr>
        <w:ind w:left="360" w:hanging="360"/>
      </w:pPr>
      <w:rPr>
        <w:rFonts w:hint="default"/>
        <w:b w:val="0"/>
      </w:rPr>
    </w:lvl>
    <w:lvl w:ilvl="1">
      <w:start w:val="1"/>
      <w:numFmt w:val="decimal"/>
      <w:suff w:val="space"/>
      <w:lvlText w:val="%1.%2."/>
      <w:lvlJc w:val="left"/>
      <w:pPr>
        <w:ind w:left="0" w:firstLine="360"/>
      </w:pPr>
      <w:rPr>
        <w:rFonts w:hint="default"/>
      </w:rPr>
    </w:lvl>
    <w:lvl w:ilvl="2">
      <w:start w:val="1"/>
      <w:numFmt w:val="decimal"/>
      <w:suff w:val="space"/>
      <w:lvlText w:val="%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0D17F38"/>
    <w:multiLevelType w:val="hybridMultilevel"/>
    <w:tmpl w:val="6A769F28"/>
    <w:lvl w:ilvl="0" w:tplc="84FE7D1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76431B4"/>
    <w:multiLevelType w:val="multilevel"/>
    <w:tmpl w:val="D2DAAC78"/>
    <w:lvl w:ilvl="0">
      <w:start w:val="1"/>
      <w:numFmt w:val="decimal"/>
      <w:lvlText w:val="%1)"/>
      <w:lvlJc w:val="left"/>
      <w:pPr>
        <w:ind w:left="360" w:hanging="360"/>
      </w:pPr>
      <w:rPr>
        <w:rFonts w:hint="default"/>
      </w:rPr>
    </w:lvl>
    <w:lvl w:ilvl="1">
      <w:start w:val="1"/>
      <w:numFmt w:val="decimal"/>
      <w:lvlText w:val="5.3.%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7EC1824"/>
    <w:multiLevelType w:val="multilevel"/>
    <w:tmpl w:val="04348C00"/>
    <w:lvl w:ilvl="0">
      <w:start w:val="3"/>
      <w:numFmt w:val="decimal"/>
      <w:lvlText w:val="%1."/>
      <w:lvlJc w:val="left"/>
      <w:pPr>
        <w:ind w:left="450" w:hanging="450"/>
      </w:pPr>
      <w:rPr>
        <w:rFonts w:hint="default"/>
      </w:rPr>
    </w:lvl>
    <w:lvl w:ilvl="1">
      <w:start w:val="5"/>
      <w:numFmt w:val="decimal"/>
      <w:lvlText w:val="%1.%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9EF52E6"/>
    <w:multiLevelType w:val="hybridMultilevel"/>
    <w:tmpl w:val="74E01D6C"/>
    <w:lvl w:ilvl="0" w:tplc="150E27E8">
      <w:start w:val="1"/>
      <w:numFmt w:val="decimal"/>
      <w:lvlText w:val="%1)"/>
      <w:lvlJc w:val="left"/>
      <w:pPr>
        <w:ind w:left="262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1162EEF"/>
    <w:multiLevelType w:val="multilevel"/>
    <w:tmpl w:val="A07404DA"/>
    <w:lvl w:ilvl="0">
      <w:start w:val="1"/>
      <w:numFmt w:val="decimal"/>
      <w:lvlText w:val="5.3.%1."/>
      <w:lvlJc w:val="left"/>
      <w:pPr>
        <w:ind w:left="1070" w:hanging="360"/>
      </w:pPr>
      <w:rPr>
        <w:rFonts w:hint="default"/>
      </w:rPr>
    </w:lvl>
    <w:lvl w:ilvl="1">
      <w:start w:val="1"/>
      <w:numFmt w:val="decimal"/>
      <w:lvlText w:val="5.4.%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6CB0A71"/>
    <w:multiLevelType w:val="multilevel"/>
    <w:tmpl w:val="E0CA4980"/>
    <w:lvl w:ilvl="0">
      <w:start w:val="1"/>
      <w:numFmt w:val="decimal"/>
      <w:lvlText w:val="5.3.%1."/>
      <w:lvlJc w:val="left"/>
      <w:pPr>
        <w:ind w:left="1070" w:hanging="360"/>
      </w:pPr>
      <w:rPr>
        <w:rFonts w:hint="default"/>
      </w:rPr>
    </w:lvl>
    <w:lvl w:ilvl="1">
      <w:start w:val="1"/>
      <w:numFmt w:val="decimal"/>
      <w:lvlText w:val="5.3.%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7A66170"/>
    <w:multiLevelType w:val="hybridMultilevel"/>
    <w:tmpl w:val="DC58B19C"/>
    <w:lvl w:ilvl="0" w:tplc="5B22A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4C872A5C"/>
    <w:multiLevelType w:val="multilevel"/>
    <w:tmpl w:val="1D28020C"/>
    <w:lvl w:ilvl="0">
      <w:start w:val="3"/>
      <w:numFmt w:val="decimal"/>
      <w:lvlText w:val="%1."/>
      <w:lvlJc w:val="left"/>
      <w:pPr>
        <w:ind w:left="450" w:hanging="450"/>
      </w:pPr>
      <w:rPr>
        <w:rFonts w:hint="default"/>
      </w:rPr>
    </w:lvl>
    <w:lvl w:ilvl="1">
      <w:start w:val="1"/>
      <w:numFmt w:val="decimal"/>
      <w:lvlRestart w:val="0"/>
      <w:lvlText w:val="3.5.%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E78095F"/>
    <w:multiLevelType w:val="multilevel"/>
    <w:tmpl w:val="76261432"/>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3827120"/>
    <w:multiLevelType w:val="multilevel"/>
    <w:tmpl w:val="86363C32"/>
    <w:lvl w:ilvl="0">
      <w:start w:val="7"/>
      <w:numFmt w:val="decimal"/>
      <w:lvlText w:val="3.3.%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568"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71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abstractNum>
  <w:abstractNum w:abstractNumId="37" w15:restartNumberingAfterBreak="0">
    <w:nsid w:val="56454DE0"/>
    <w:multiLevelType w:val="multilevel"/>
    <w:tmpl w:val="9236CC42"/>
    <w:lvl w:ilvl="0">
      <w:start w:val="1"/>
      <w:numFmt w:val="decimal"/>
      <w:lvlText w:val="2.12.%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3.4.%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2">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3">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4">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5">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6">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7">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8">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abstractNum>
  <w:abstractNum w:abstractNumId="38" w15:restartNumberingAfterBreak="0">
    <w:nsid w:val="58452518"/>
    <w:multiLevelType w:val="hybridMultilevel"/>
    <w:tmpl w:val="6D221204"/>
    <w:lvl w:ilvl="0" w:tplc="26063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E53679E"/>
    <w:multiLevelType w:val="hybridMultilevel"/>
    <w:tmpl w:val="C68A47EC"/>
    <w:lvl w:ilvl="0" w:tplc="6C768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12646C9"/>
    <w:multiLevelType w:val="multilevel"/>
    <w:tmpl w:val="72743BCC"/>
    <w:lvl w:ilvl="0">
      <w:start w:val="1"/>
      <w:numFmt w:val="decimal"/>
      <w:lvlText w:val="2.12.%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2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2">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3">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4">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5">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6">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7">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8">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abstractNum>
  <w:abstractNum w:abstractNumId="41" w15:restartNumberingAfterBreak="0">
    <w:nsid w:val="61CC2177"/>
    <w:multiLevelType w:val="multilevel"/>
    <w:tmpl w:val="F1085344"/>
    <w:lvl w:ilvl="0">
      <w:start w:val="5"/>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2" w15:restartNumberingAfterBreak="0">
    <w:nsid w:val="668969C7"/>
    <w:multiLevelType w:val="hybridMultilevel"/>
    <w:tmpl w:val="6C184F62"/>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3" w15:restartNumberingAfterBreak="0">
    <w:nsid w:val="66C0209E"/>
    <w:multiLevelType w:val="multilevel"/>
    <w:tmpl w:val="A934C24E"/>
    <w:lvl w:ilvl="0">
      <w:start w:val="1"/>
      <w:numFmt w:val="decimal"/>
      <w:lvlText w:val="2.12.%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3.4.%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2">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3">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4">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5">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6">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7">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8">
      <w:start w:val="1"/>
      <w:numFmt w:val="decimal"/>
      <w:lvlText w:val="2.12.%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abstractNum>
  <w:abstractNum w:abstractNumId="44" w15:restartNumberingAfterBreak="0">
    <w:nsid w:val="676D19A6"/>
    <w:multiLevelType w:val="hybridMultilevel"/>
    <w:tmpl w:val="C7FE186E"/>
    <w:lvl w:ilvl="0" w:tplc="532C103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96065CF"/>
    <w:multiLevelType w:val="multilevel"/>
    <w:tmpl w:val="204A1684"/>
    <w:lvl w:ilvl="0">
      <w:start w:val="5"/>
      <w:numFmt w:val="decimal"/>
      <w:lvlText w:val="%1."/>
      <w:lvlJc w:val="left"/>
      <w:pPr>
        <w:ind w:left="810" w:hanging="810"/>
      </w:pPr>
      <w:rPr>
        <w:rFonts w:hint="default"/>
      </w:rPr>
    </w:lvl>
    <w:lvl w:ilvl="1">
      <w:start w:val="2"/>
      <w:numFmt w:val="decimal"/>
      <w:lvlText w:val="%1.%2."/>
      <w:lvlJc w:val="left"/>
      <w:pPr>
        <w:ind w:left="1164" w:hanging="810"/>
      </w:pPr>
      <w:rPr>
        <w:rFonts w:hint="default"/>
      </w:rPr>
    </w:lvl>
    <w:lvl w:ilvl="2">
      <w:start w:val="14"/>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6" w15:restartNumberingAfterBreak="0">
    <w:nsid w:val="69C332CA"/>
    <w:multiLevelType w:val="multilevel"/>
    <w:tmpl w:val="6F5EF0EA"/>
    <w:lvl w:ilvl="0">
      <w:start w:val="1"/>
      <w:numFmt w:val="decimal"/>
      <w:lvlText w:val="5.1.%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5.2.%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7"/>
        <w:szCs w:val="27"/>
        <w:u w:val="none"/>
        <w:effect w:val="none"/>
      </w:rPr>
    </w:lvl>
  </w:abstractNum>
  <w:abstractNum w:abstractNumId="47" w15:restartNumberingAfterBreak="0">
    <w:nsid w:val="6D342562"/>
    <w:multiLevelType w:val="hybridMultilevel"/>
    <w:tmpl w:val="A7AE6EA2"/>
    <w:lvl w:ilvl="0" w:tplc="09F205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B6C3C71"/>
    <w:multiLevelType w:val="multilevel"/>
    <w:tmpl w:val="0C3CCAB6"/>
    <w:lvl w:ilvl="0">
      <w:start w:val="5"/>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7"/>
  </w:num>
  <w:num w:numId="2">
    <w:abstractNumId w:val="24"/>
  </w:num>
  <w:num w:numId="3">
    <w:abstractNumId w:val="17"/>
  </w:num>
  <w:num w:numId="4">
    <w:abstractNumId w:val="42"/>
  </w:num>
  <w:num w:numId="5">
    <w:abstractNumId w:val="27"/>
  </w:num>
  <w:num w:numId="6">
    <w:abstractNumId w:val="33"/>
  </w:num>
  <w:num w:numId="7">
    <w:abstractNumId w:val="2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lvlOverride w:ilvl="0">
      <w:startOverride w:val="15"/>
    </w:lvlOverride>
    <w:lvlOverride w:ilvl="1">
      <w:startOverride w:val="1"/>
    </w:lvlOverride>
    <w:lvlOverride w:ilvl="2">
      <w:startOverride w:val="1"/>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5">
    <w:abstractNumId w:val="40"/>
  </w:num>
  <w:num w:numId="26">
    <w:abstractNumId w:val="43"/>
  </w:num>
  <w:num w:numId="27">
    <w:abstractNumId w:val="22"/>
  </w:num>
  <w:num w:numId="28">
    <w:abstractNumId w:val="37"/>
  </w:num>
  <w:num w:numId="29">
    <w:abstractNumId w:val="18"/>
  </w:num>
  <w:num w:numId="30">
    <w:abstractNumId w:val="29"/>
  </w:num>
  <w:num w:numId="31">
    <w:abstractNumId w:val="34"/>
  </w:num>
  <w:num w:numId="32">
    <w:abstractNumId w:val="25"/>
  </w:num>
  <w:num w:numId="33">
    <w:abstractNumId w:val="19"/>
  </w:num>
  <w:num w:numId="34">
    <w:abstractNumId w:val="36"/>
  </w:num>
  <w:num w:numId="35">
    <w:abstractNumId w:val="23"/>
  </w:num>
  <w:num w:numId="36">
    <w:abstractNumId w:val="46"/>
  </w:num>
  <w:num w:numId="37">
    <w:abstractNumId w:val="28"/>
  </w:num>
  <w:num w:numId="38">
    <w:abstractNumId w:val="32"/>
  </w:num>
  <w:num w:numId="39">
    <w:abstractNumId w:val="41"/>
  </w:num>
  <w:num w:numId="40">
    <w:abstractNumId w:val="31"/>
  </w:num>
  <w:num w:numId="41">
    <w:abstractNumId w:val="35"/>
  </w:num>
  <w:num w:numId="42">
    <w:abstractNumId w:val="21"/>
  </w:num>
  <w:num w:numId="43">
    <w:abstractNumId w:val="44"/>
  </w:num>
  <w:num w:numId="44">
    <w:abstractNumId w:val="38"/>
  </w:num>
  <w:num w:numId="45">
    <w:abstractNumId w:val="48"/>
  </w:num>
  <w:num w:numId="46">
    <w:abstractNumId w:val="45"/>
  </w:num>
  <w:num w:numId="47">
    <w:abstractNumId w:val="39"/>
  </w:num>
  <w:num w:numId="48">
    <w:abstractNumId w:val="26"/>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39"/>
    <w:rsid w:val="000024A4"/>
    <w:rsid w:val="00002516"/>
    <w:rsid w:val="000038BF"/>
    <w:rsid w:val="0000497C"/>
    <w:rsid w:val="0000533C"/>
    <w:rsid w:val="0000635D"/>
    <w:rsid w:val="0000699D"/>
    <w:rsid w:val="00007BD6"/>
    <w:rsid w:val="00011981"/>
    <w:rsid w:val="00012A54"/>
    <w:rsid w:val="00013275"/>
    <w:rsid w:val="00014421"/>
    <w:rsid w:val="000147A1"/>
    <w:rsid w:val="00015F1E"/>
    <w:rsid w:val="00020E21"/>
    <w:rsid w:val="00021032"/>
    <w:rsid w:val="00021473"/>
    <w:rsid w:val="00022C36"/>
    <w:rsid w:val="0002325C"/>
    <w:rsid w:val="00023F2C"/>
    <w:rsid w:val="00024857"/>
    <w:rsid w:val="00026B4A"/>
    <w:rsid w:val="000322C5"/>
    <w:rsid w:val="00033E09"/>
    <w:rsid w:val="00033E25"/>
    <w:rsid w:val="000343DA"/>
    <w:rsid w:val="000417D3"/>
    <w:rsid w:val="0004239A"/>
    <w:rsid w:val="00043B1C"/>
    <w:rsid w:val="00044BEF"/>
    <w:rsid w:val="00044D06"/>
    <w:rsid w:val="000453ED"/>
    <w:rsid w:val="00045F3E"/>
    <w:rsid w:val="000461CC"/>
    <w:rsid w:val="00046BBA"/>
    <w:rsid w:val="00052C98"/>
    <w:rsid w:val="00052EE8"/>
    <w:rsid w:val="00053304"/>
    <w:rsid w:val="00053F77"/>
    <w:rsid w:val="0005415D"/>
    <w:rsid w:val="000565AA"/>
    <w:rsid w:val="000602CC"/>
    <w:rsid w:val="00060481"/>
    <w:rsid w:val="000633DB"/>
    <w:rsid w:val="000635BD"/>
    <w:rsid w:val="00063E11"/>
    <w:rsid w:val="0006461E"/>
    <w:rsid w:val="00064FAC"/>
    <w:rsid w:val="0006559D"/>
    <w:rsid w:val="00067749"/>
    <w:rsid w:val="000703BB"/>
    <w:rsid w:val="00070671"/>
    <w:rsid w:val="00070A0B"/>
    <w:rsid w:val="00072DEB"/>
    <w:rsid w:val="0007469F"/>
    <w:rsid w:val="00075B03"/>
    <w:rsid w:val="00080337"/>
    <w:rsid w:val="00081D50"/>
    <w:rsid w:val="00081DFD"/>
    <w:rsid w:val="00083647"/>
    <w:rsid w:val="000841CE"/>
    <w:rsid w:val="00084881"/>
    <w:rsid w:val="00087569"/>
    <w:rsid w:val="00087CA1"/>
    <w:rsid w:val="00093A2E"/>
    <w:rsid w:val="00094810"/>
    <w:rsid w:val="00095100"/>
    <w:rsid w:val="0009609E"/>
    <w:rsid w:val="000964AD"/>
    <w:rsid w:val="000977D6"/>
    <w:rsid w:val="000A03AA"/>
    <w:rsid w:val="000A554A"/>
    <w:rsid w:val="000A708E"/>
    <w:rsid w:val="000B1A18"/>
    <w:rsid w:val="000B2528"/>
    <w:rsid w:val="000B5051"/>
    <w:rsid w:val="000B50A0"/>
    <w:rsid w:val="000B7338"/>
    <w:rsid w:val="000C0222"/>
    <w:rsid w:val="000C028B"/>
    <w:rsid w:val="000C0950"/>
    <w:rsid w:val="000C19FD"/>
    <w:rsid w:val="000C1FDC"/>
    <w:rsid w:val="000C4F10"/>
    <w:rsid w:val="000C5FE1"/>
    <w:rsid w:val="000C6581"/>
    <w:rsid w:val="000D0C46"/>
    <w:rsid w:val="000D2EC5"/>
    <w:rsid w:val="000D3C6D"/>
    <w:rsid w:val="000D702A"/>
    <w:rsid w:val="000D7D55"/>
    <w:rsid w:val="000E1DB1"/>
    <w:rsid w:val="000E2853"/>
    <w:rsid w:val="000E40BD"/>
    <w:rsid w:val="000E6194"/>
    <w:rsid w:val="000E6F05"/>
    <w:rsid w:val="000F15D5"/>
    <w:rsid w:val="000F25F1"/>
    <w:rsid w:val="000F39F2"/>
    <w:rsid w:val="000F4682"/>
    <w:rsid w:val="000F4B16"/>
    <w:rsid w:val="000F57A2"/>
    <w:rsid w:val="000F6419"/>
    <w:rsid w:val="00100FAF"/>
    <w:rsid w:val="00101F53"/>
    <w:rsid w:val="001034E3"/>
    <w:rsid w:val="00104E72"/>
    <w:rsid w:val="001053D1"/>
    <w:rsid w:val="00106C12"/>
    <w:rsid w:val="00110E1F"/>
    <w:rsid w:val="00111D23"/>
    <w:rsid w:val="00113046"/>
    <w:rsid w:val="001132FE"/>
    <w:rsid w:val="001140CD"/>
    <w:rsid w:val="0011443A"/>
    <w:rsid w:val="00115E5B"/>
    <w:rsid w:val="001168FD"/>
    <w:rsid w:val="00116BBB"/>
    <w:rsid w:val="00116D27"/>
    <w:rsid w:val="0011704A"/>
    <w:rsid w:val="00120F78"/>
    <w:rsid w:val="0012223C"/>
    <w:rsid w:val="00123BA7"/>
    <w:rsid w:val="00124FEA"/>
    <w:rsid w:val="00126124"/>
    <w:rsid w:val="00126A6D"/>
    <w:rsid w:val="00127117"/>
    <w:rsid w:val="001303A0"/>
    <w:rsid w:val="00130833"/>
    <w:rsid w:val="00131AAF"/>
    <w:rsid w:val="00131CA5"/>
    <w:rsid w:val="00132468"/>
    <w:rsid w:val="00134AF1"/>
    <w:rsid w:val="00140447"/>
    <w:rsid w:val="001413BB"/>
    <w:rsid w:val="0014214E"/>
    <w:rsid w:val="00142BC1"/>
    <w:rsid w:val="00142D13"/>
    <w:rsid w:val="001469C4"/>
    <w:rsid w:val="00150015"/>
    <w:rsid w:val="00150BFA"/>
    <w:rsid w:val="00152A0E"/>
    <w:rsid w:val="00153640"/>
    <w:rsid w:val="001551EE"/>
    <w:rsid w:val="00155590"/>
    <w:rsid w:val="0015666C"/>
    <w:rsid w:val="00160A6F"/>
    <w:rsid w:val="00163658"/>
    <w:rsid w:val="00164986"/>
    <w:rsid w:val="00165028"/>
    <w:rsid w:val="00166AB4"/>
    <w:rsid w:val="00167E11"/>
    <w:rsid w:val="0017218E"/>
    <w:rsid w:val="00173FD0"/>
    <w:rsid w:val="001762C3"/>
    <w:rsid w:val="00176AD7"/>
    <w:rsid w:val="00180E2C"/>
    <w:rsid w:val="001821B0"/>
    <w:rsid w:val="0018223A"/>
    <w:rsid w:val="0018278E"/>
    <w:rsid w:val="0018284C"/>
    <w:rsid w:val="00182E8F"/>
    <w:rsid w:val="00182F83"/>
    <w:rsid w:val="001830F5"/>
    <w:rsid w:val="00183149"/>
    <w:rsid w:val="00184434"/>
    <w:rsid w:val="00185B22"/>
    <w:rsid w:val="0018628E"/>
    <w:rsid w:val="00186F56"/>
    <w:rsid w:val="00190CE2"/>
    <w:rsid w:val="00193129"/>
    <w:rsid w:val="0019374D"/>
    <w:rsid w:val="001951AC"/>
    <w:rsid w:val="0019527F"/>
    <w:rsid w:val="00195480"/>
    <w:rsid w:val="001974AF"/>
    <w:rsid w:val="0019766F"/>
    <w:rsid w:val="001A0713"/>
    <w:rsid w:val="001A0BBE"/>
    <w:rsid w:val="001A0C78"/>
    <w:rsid w:val="001A270A"/>
    <w:rsid w:val="001A3B6D"/>
    <w:rsid w:val="001A5EE5"/>
    <w:rsid w:val="001A64D1"/>
    <w:rsid w:val="001B69F6"/>
    <w:rsid w:val="001C576F"/>
    <w:rsid w:val="001C6AAC"/>
    <w:rsid w:val="001D3496"/>
    <w:rsid w:val="001D44B4"/>
    <w:rsid w:val="001D4F5B"/>
    <w:rsid w:val="001D564D"/>
    <w:rsid w:val="001D6113"/>
    <w:rsid w:val="001D6ED9"/>
    <w:rsid w:val="001E0444"/>
    <w:rsid w:val="001E1690"/>
    <w:rsid w:val="001E6CF6"/>
    <w:rsid w:val="001E7212"/>
    <w:rsid w:val="001E7B55"/>
    <w:rsid w:val="001F09DD"/>
    <w:rsid w:val="001F0A42"/>
    <w:rsid w:val="001F2E56"/>
    <w:rsid w:val="001F45F0"/>
    <w:rsid w:val="001F4C6B"/>
    <w:rsid w:val="00201E90"/>
    <w:rsid w:val="002021A0"/>
    <w:rsid w:val="002021A6"/>
    <w:rsid w:val="002048E3"/>
    <w:rsid w:val="00204FE0"/>
    <w:rsid w:val="0021001C"/>
    <w:rsid w:val="0021096C"/>
    <w:rsid w:val="0021138A"/>
    <w:rsid w:val="002120F3"/>
    <w:rsid w:val="00214A2B"/>
    <w:rsid w:val="00216EFB"/>
    <w:rsid w:val="00220191"/>
    <w:rsid w:val="00220459"/>
    <w:rsid w:val="002210B8"/>
    <w:rsid w:val="0022433B"/>
    <w:rsid w:val="00225980"/>
    <w:rsid w:val="00227219"/>
    <w:rsid w:val="00227B31"/>
    <w:rsid w:val="00231125"/>
    <w:rsid w:val="00232116"/>
    <w:rsid w:val="00233D02"/>
    <w:rsid w:val="002345E3"/>
    <w:rsid w:val="00234D9F"/>
    <w:rsid w:val="00240EB1"/>
    <w:rsid w:val="002416BF"/>
    <w:rsid w:val="00241EBA"/>
    <w:rsid w:val="00251D55"/>
    <w:rsid w:val="00252589"/>
    <w:rsid w:val="002525EF"/>
    <w:rsid w:val="00254708"/>
    <w:rsid w:val="0025530D"/>
    <w:rsid w:val="00255489"/>
    <w:rsid w:val="002555E2"/>
    <w:rsid w:val="00260338"/>
    <w:rsid w:val="002603E8"/>
    <w:rsid w:val="00264257"/>
    <w:rsid w:val="002651CD"/>
    <w:rsid w:val="00265755"/>
    <w:rsid w:val="002667C6"/>
    <w:rsid w:val="00270EBD"/>
    <w:rsid w:val="00271DDC"/>
    <w:rsid w:val="00271F24"/>
    <w:rsid w:val="002724FE"/>
    <w:rsid w:val="0027346A"/>
    <w:rsid w:val="002742AC"/>
    <w:rsid w:val="002754DA"/>
    <w:rsid w:val="00275641"/>
    <w:rsid w:val="00276A0D"/>
    <w:rsid w:val="00276C89"/>
    <w:rsid w:val="00277998"/>
    <w:rsid w:val="00284A10"/>
    <w:rsid w:val="00284E7D"/>
    <w:rsid w:val="00285508"/>
    <w:rsid w:val="00286AEC"/>
    <w:rsid w:val="00286BDF"/>
    <w:rsid w:val="00286DAA"/>
    <w:rsid w:val="002913D9"/>
    <w:rsid w:val="00291CDC"/>
    <w:rsid w:val="00293430"/>
    <w:rsid w:val="00293863"/>
    <w:rsid w:val="002939EB"/>
    <w:rsid w:val="00294542"/>
    <w:rsid w:val="00296332"/>
    <w:rsid w:val="00296D34"/>
    <w:rsid w:val="002A4498"/>
    <w:rsid w:val="002A706D"/>
    <w:rsid w:val="002A7E39"/>
    <w:rsid w:val="002A7F52"/>
    <w:rsid w:val="002B051D"/>
    <w:rsid w:val="002B0D8F"/>
    <w:rsid w:val="002B26CC"/>
    <w:rsid w:val="002B4809"/>
    <w:rsid w:val="002B4FE3"/>
    <w:rsid w:val="002B72A7"/>
    <w:rsid w:val="002B77F1"/>
    <w:rsid w:val="002C07DB"/>
    <w:rsid w:val="002C1BC1"/>
    <w:rsid w:val="002C2660"/>
    <w:rsid w:val="002C337C"/>
    <w:rsid w:val="002C6641"/>
    <w:rsid w:val="002C6888"/>
    <w:rsid w:val="002C7D87"/>
    <w:rsid w:val="002D21F4"/>
    <w:rsid w:val="002D298F"/>
    <w:rsid w:val="002D32F7"/>
    <w:rsid w:val="002D4DD3"/>
    <w:rsid w:val="002D692C"/>
    <w:rsid w:val="002D761F"/>
    <w:rsid w:val="002E2343"/>
    <w:rsid w:val="002E3F5E"/>
    <w:rsid w:val="002E4167"/>
    <w:rsid w:val="002E675F"/>
    <w:rsid w:val="002F037D"/>
    <w:rsid w:val="002F1330"/>
    <w:rsid w:val="002F2BCD"/>
    <w:rsid w:val="002F3D82"/>
    <w:rsid w:val="002F542A"/>
    <w:rsid w:val="002F5A24"/>
    <w:rsid w:val="002F7D1D"/>
    <w:rsid w:val="00301DDD"/>
    <w:rsid w:val="00304EA0"/>
    <w:rsid w:val="0031564F"/>
    <w:rsid w:val="0031637E"/>
    <w:rsid w:val="00316600"/>
    <w:rsid w:val="00320BC5"/>
    <w:rsid w:val="00322ADE"/>
    <w:rsid w:val="003245F8"/>
    <w:rsid w:val="003270AC"/>
    <w:rsid w:val="00327C53"/>
    <w:rsid w:val="00327FE7"/>
    <w:rsid w:val="00330085"/>
    <w:rsid w:val="0033012D"/>
    <w:rsid w:val="0033289F"/>
    <w:rsid w:val="0033346B"/>
    <w:rsid w:val="00333487"/>
    <w:rsid w:val="00335A7B"/>
    <w:rsid w:val="00336D00"/>
    <w:rsid w:val="003377EA"/>
    <w:rsid w:val="003436A7"/>
    <w:rsid w:val="00344DBD"/>
    <w:rsid w:val="00344ED6"/>
    <w:rsid w:val="00345FD5"/>
    <w:rsid w:val="00347467"/>
    <w:rsid w:val="0034772F"/>
    <w:rsid w:val="00347826"/>
    <w:rsid w:val="0035138E"/>
    <w:rsid w:val="00351A74"/>
    <w:rsid w:val="0035274A"/>
    <w:rsid w:val="00353B9D"/>
    <w:rsid w:val="00354721"/>
    <w:rsid w:val="00357B5D"/>
    <w:rsid w:val="00357D93"/>
    <w:rsid w:val="003600B7"/>
    <w:rsid w:val="003619DC"/>
    <w:rsid w:val="003626BB"/>
    <w:rsid w:val="00366720"/>
    <w:rsid w:val="00366725"/>
    <w:rsid w:val="0036756C"/>
    <w:rsid w:val="003675A5"/>
    <w:rsid w:val="003706C9"/>
    <w:rsid w:val="0037267F"/>
    <w:rsid w:val="00374799"/>
    <w:rsid w:val="00375BA7"/>
    <w:rsid w:val="00375EA5"/>
    <w:rsid w:val="00377B28"/>
    <w:rsid w:val="00380BB7"/>
    <w:rsid w:val="0038120E"/>
    <w:rsid w:val="0038485C"/>
    <w:rsid w:val="00385E31"/>
    <w:rsid w:val="0038774E"/>
    <w:rsid w:val="003923B5"/>
    <w:rsid w:val="003934C4"/>
    <w:rsid w:val="00393A7E"/>
    <w:rsid w:val="00394003"/>
    <w:rsid w:val="00394863"/>
    <w:rsid w:val="00396E9C"/>
    <w:rsid w:val="00397834"/>
    <w:rsid w:val="003A0877"/>
    <w:rsid w:val="003A0D8F"/>
    <w:rsid w:val="003A1AFB"/>
    <w:rsid w:val="003A4578"/>
    <w:rsid w:val="003A55ED"/>
    <w:rsid w:val="003A655F"/>
    <w:rsid w:val="003B1022"/>
    <w:rsid w:val="003B3299"/>
    <w:rsid w:val="003B33AE"/>
    <w:rsid w:val="003B539D"/>
    <w:rsid w:val="003B6024"/>
    <w:rsid w:val="003B6238"/>
    <w:rsid w:val="003B7267"/>
    <w:rsid w:val="003B7EE3"/>
    <w:rsid w:val="003C03D3"/>
    <w:rsid w:val="003C10C3"/>
    <w:rsid w:val="003C16BC"/>
    <w:rsid w:val="003C2457"/>
    <w:rsid w:val="003C24C2"/>
    <w:rsid w:val="003C6B25"/>
    <w:rsid w:val="003C764E"/>
    <w:rsid w:val="003D0DB3"/>
    <w:rsid w:val="003D225D"/>
    <w:rsid w:val="003D377D"/>
    <w:rsid w:val="003E0D2C"/>
    <w:rsid w:val="003E26C5"/>
    <w:rsid w:val="003E4044"/>
    <w:rsid w:val="003E4D32"/>
    <w:rsid w:val="003E64EB"/>
    <w:rsid w:val="003E7551"/>
    <w:rsid w:val="003F03FE"/>
    <w:rsid w:val="003F1CA7"/>
    <w:rsid w:val="003F308E"/>
    <w:rsid w:val="003F40AA"/>
    <w:rsid w:val="003F41F1"/>
    <w:rsid w:val="003F4E65"/>
    <w:rsid w:val="003F53D3"/>
    <w:rsid w:val="003F67EE"/>
    <w:rsid w:val="003F746C"/>
    <w:rsid w:val="003F7B0B"/>
    <w:rsid w:val="004047FF"/>
    <w:rsid w:val="004050B6"/>
    <w:rsid w:val="004053BB"/>
    <w:rsid w:val="00406256"/>
    <w:rsid w:val="0040646B"/>
    <w:rsid w:val="00406950"/>
    <w:rsid w:val="00410497"/>
    <w:rsid w:val="004134E3"/>
    <w:rsid w:val="00413A68"/>
    <w:rsid w:val="00414CAD"/>
    <w:rsid w:val="004157D1"/>
    <w:rsid w:val="00416149"/>
    <w:rsid w:val="00416385"/>
    <w:rsid w:val="00417A30"/>
    <w:rsid w:val="00417BC2"/>
    <w:rsid w:val="00423872"/>
    <w:rsid w:val="00424AF0"/>
    <w:rsid w:val="00426830"/>
    <w:rsid w:val="00430543"/>
    <w:rsid w:val="004327DA"/>
    <w:rsid w:val="004329A9"/>
    <w:rsid w:val="00432F8C"/>
    <w:rsid w:val="004371B0"/>
    <w:rsid w:val="00445D36"/>
    <w:rsid w:val="00446705"/>
    <w:rsid w:val="00447182"/>
    <w:rsid w:val="0045210C"/>
    <w:rsid w:val="004524AC"/>
    <w:rsid w:val="00455A25"/>
    <w:rsid w:val="00456873"/>
    <w:rsid w:val="00456EE7"/>
    <w:rsid w:val="00460702"/>
    <w:rsid w:val="004607E3"/>
    <w:rsid w:val="00460F5D"/>
    <w:rsid w:val="00462542"/>
    <w:rsid w:val="0046476F"/>
    <w:rsid w:val="00464A96"/>
    <w:rsid w:val="00466290"/>
    <w:rsid w:val="004720DB"/>
    <w:rsid w:val="0047420F"/>
    <w:rsid w:val="00474409"/>
    <w:rsid w:val="00474CD7"/>
    <w:rsid w:val="004777E9"/>
    <w:rsid w:val="00477911"/>
    <w:rsid w:val="0048095A"/>
    <w:rsid w:val="004809E4"/>
    <w:rsid w:val="00481C7F"/>
    <w:rsid w:val="0048509A"/>
    <w:rsid w:val="00485B64"/>
    <w:rsid w:val="00485F47"/>
    <w:rsid w:val="0048647C"/>
    <w:rsid w:val="00486BEF"/>
    <w:rsid w:val="00487312"/>
    <w:rsid w:val="0048790B"/>
    <w:rsid w:val="0049218C"/>
    <w:rsid w:val="004926C6"/>
    <w:rsid w:val="00492C2B"/>
    <w:rsid w:val="004953E9"/>
    <w:rsid w:val="00495AFB"/>
    <w:rsid w:val="00495FE2"/>
    <w:rsid w:val="00496441"/>
    <w:rsid w:val="00497993"/>
    <w:rsid w:val="00497F68"/>
    <w:rsid w:val="004A08B6"/>
    <w:rsid w:val="004A0A01"/>
    <w:rsid w:val="004A1051"/>
    <w:rsid w:val="004A4AB1"/>
    <w:rsid w:val="004A5041"/>
    <w:rsid w:val="004B012D"/>
    <w:rsid w:val="004B161B"/>
    <w:rsid w:val="004B1A5E"/>
    <w:rsid w:val="004B1C30"/>
    <w:rsid w:val="004B23BF"/>
    <w:rsid w:val="004B4863"/>
    <w:rsid w:val="004B57FE"/>
    <w:rsid w:val="004B673E"/>
    <w:rsid w:val="004B6A61"/>
    <w:rsid w:val="004B6DE2"/>
    <w:rsid w:val="004C001A"/>
    <w:rsid w:val="004C0760"/>
    <w:rsid w:val="004C0899"/>
    <w:rsid w:val="004C3D92"/>
    <w:rsid w:val="004C5332"/>
    <w:rsid w:val="004C64C5"/>
    <w:rsid w:val="004C6EA8"/>
    <w:rsid w:val="004D0468"/>
    <w:rsid w:val="004D52AD"/>
    <w:rsid w:val="004D5591"/>
    <w:rsid w:val="004D6203"/>
    <w:rsid w:val="004E0DDC"/>
    <w:rsid w:val="004E24AD"/>
    <w:rsid w:val="004E5358"/>
    <w:rsid w:val="004E5484"/>
    <w:rsid w:val="004E58D5"/>
    <w:rsid w:val="004E6C2F"/>
    <w:rsid w:val="004E6FC1"/>
    <w:rsid w:val="004E7A48"/>
    <w:rsid w:val="004E7AD3"/>
    <w:rsid w:val="004F02D0"/>
    <w:rsid w:val="004F152F"/>
    <w:rsid w:val="004F398E"/>
    <w:rsid w:val="004F76C6"/>
    <w:rsid w:val="004F7A7A"/>
    <w:rsid w:val="005001EE"/>
    <w:rsid w:val="0050244F"/>
    <w:rsid w:val="00504A6A"/>
    <w:rsid w:val="00506225"/>
    <w:rsid w:val="0051118C"/>
    <w:rsid w:val="005117BE"/>
    <w:rsid w:val="00512C0E"/>
    <w:rsid w:val="00516D44"/>
    <w:rsid w:val="00517CB5"/>
    <w:rsid w:val="00520BD1"/>
    <w:rsid w:val="00523DE1"/>
    <w:rsid w:val="00524D0E"/>
    <w:rsid w:val="0052688B"/>
    <w:rsid w:val="00530978"/>
    <w:rsid w:val="00530DEF"/>
    <w:rsid w:val="00532412"/>
    <w:rsid w:val="00532AEC"/>
    <w:rsid w:val="00532AED"/>
    <w:rsid w:val="00534504"/>
    <w:rsid w:val="0053474A"/>
    <w:rsid w:val="0053539D"/>
    <w:rsid w:val="00537E6E"/>
    <w:rsid w:val="00541DD3"/>
    <w:rsid w:val="00544402"/>
    <w:rsid w:val="0054520E"/>
    <w:rsid w:val="0054535E"/>
    <w:rsid w:val="00546DAB"/>
    <w:rsid w:val="0054770A"/>
    <w:rsid w:val="00547877"/>
    <w:rsid w:val="005502B7"/>
    <w:rsid w:val="005506F3"/>
    <w:rsid w:val="0055092E"/>
    <w:rsid w:val="0055267A"/>
    <w:rsid w:val="00552790"/>
    <w:rsid w:val="00553AB8"/>
    <w:rsid w:val="005548D7"/>
    <w:rsid w:val="00554D26"/>
    <w:rsid w:val="0055629B"/>
    <w:rsid w:val="005608F1"/>
    <w:rsid w:val="00561C44"/>
    <w:rsid w:val="00562CBA"/>
    <w:rsid w:val="00563E00"/>
    <w:rsid w:val="0056457C"/>
    <w:rsid w:val="00566B5A"/>
    <w:rsid w:val="00567021"/>
    <w:rsid w:val="00570D0C"/>
    <w:rsid w:val="0057195E"/>
    <w:rsid w:val="00571FBF"/>
    <w:rsid w:val="00573939"/>
    <w:rsid w:val="00574DE2"/>
    <w:rsid w:val="00575389"/>
    <w:rsid w:val="005753BE"/>
    <w:rsid w:val="00581E68"/>
    <w:rsid w:val="00582315"/>
    <w:rsid w:val="0058237A"/>
    <w:rsid w:val="00582C22"/>
    <w:rsid w:val="005843C6"/>
    <w:rsid w:val="00584C76"/>
    <w:rsid w:val="005901B9"/>
    <w:rsid w:val="00591979"/>
    <w:rsid w:val="00592725"/>
    <w:rsid w:val="00593C94"/>
    <w:rsid w:val="0059490B"/>
    <w:rsid w:val="00594DBC"/>
    <w:rsid w:val="0059578F"/>
    <w:rsid w:val="00597C61"/>
    <w:rsid w:val="00597E38"/>
    <w:rsid w:val="005A0A45"/>
    <w:rsid w:val="005A13FD"/>
    <w:rsid w:val="005A38A9"/>
    <w:rsid w:val="005A53D1"/>
    <w:rsid w:val="005A5BF6"/>
    <w:rsid w:val="005A5DA5"/>
    <w:rsid w:val="005A6FF3"/>
    <w:rsid w:val="005A7322"/>
    <w:rsid w:val="005B0BF6"/>
    <w:rsid w:val="005B4E9C"/>
    <w:rsid w:val="005B4F4B"/>
    <w:rsid w:val="005B4F70"/>
    <w:rsid w:val="005B6DD7"/>
    <w:rsid w:val="005C6CF8"/>
    <w:rsid w:val="005D0077"/>
    <w:rsid w:val="005D1978"/>
    <w:rsid w:val="005D5C5D"/>
    <w:rsid w:val="005D64F3"/>
    <w:rsid w:val="005D6DD2"/>
    <w:rsid w:val="005D707C"/>
    <w:rsid w:val="005D7962"/>
    <w:rsid w:val="005E303A"/>
    <w:rsid w:val="005E315C"/>
    <w:rsid w:val="005E541B"/>
    <w:rsid w:val="005F160C"/>
    <w:rsid w:val="005F2C95"/>
    <w:rsid w:val="005F2D26"/>
    <w:rsid w:val="005F48FA"/>
    <w:rsid w:val="005F4A19"/>
    <w:rsid w:val="005F6290"/>
    <w:rsid w:val="005F6FAF"/>
    <w:rsid w:val="005F7079"/>
    <w:rsid w:val="005F7717"/>
    <w:rsid w:val="006005AC"/>
    <w:rsid w:val="00601E46"/>
    <w:rsid w:val="00604961"/>
    <w:rsid w:val="0060509D"/>
    <w:rsid w:val="00606E3A"/>
    <w:rsid w:val="006071FB"/>
    <w:rsid w:val="00610888"/>
    <w:rsid w:val="006111C7"/>
    <w:rsid w:val="00611C29"/>
    <w:rsid w:val="006142DB"/>
    <w:rsid w:val="0061456D"/>
    <w:rsid w:val="00614CC7"/>
    <w:rsid w:val="0061517A"/>
    <w:rsid w:val="00616224"/>
    <w:rsid w:val="00617EC8"/>
    <w:rsid w:val="00620BD6"/>
    <w:rsid w:val="00621439"/>
    <w:rsid w:val="006223E4"/>
    <w:rsid w:val="00624673"/>
    <w:rsid w:val="00625058"/>
    <w:rsid w:val="00627942"/>
    <w:rsid w:val="00633034"/>
    <w:rsid w:val="006353CA"/>
    <w:rsid w:val="00637FB6"/>
    <w:rsid w:val="00640682"/>
    <w:rsid w:val="00641210"/>
    <w:rsid w:val="0064235B"/>
    <w:rsid w:val="00642FF9"/>
    <w:rsid w:val="00643BB2"/>
    <w:rsid w:val="00644436"/>
    <w:rsid w:val="00644C93"/>
    <w:rsid w:val="006461A1"/>
    <w:rsid w:val="00647309"/>
    <w:rsid w:val="00650004"/>
    <w:rsid w:val="0065074E"/>
    <w:rsid w:val="00651218"/>
    <w:rsid w:val="00652DAC"/>
    <w:rsid w:val="00654A96"/>
    <w:rsid w:val="00656419"/>
    <w:rsid w:val="00660963"/>
    <w:rsid w:val="00663703"/>
    <w:rsid w:val="00665F57"/>
    <w:rsid w:val="006661E3"/>
    <w:rsid w:val="00666C0C"/>
    <w:rsid w:val="0066700B"/>
    <w:rsid w:val="00670CB4"/>
    <w:rsid w:val="00670EA2"/>
    <w:rsid w:val="00673A85"/>
    <w:rsid w:val="00673FE9"/>
    <w:rsid w:val="00675AA0"/>
    <w:rsid w:val="006776DB"/>
    <w:rsid w:val="00680321"/>
    <w:rsid w:val="006803D4"/>
    <w:rsid w:val="00682540"/>
    <w:rsid w:val="00683311"/>
    <w:rsid w:val="006835CB"/>
    <w:rsid w:val="006837C4"/>
    <w:rsid w:val="006844E4"/>
    <w:rsid w:val="0068674D"/>
    <w:rsid w:val="00687058"/>
    <w:rsid w:val="00687384"/>
    <w:rsid w:val="00687588"/>
    <w:rsid w:val="00691351"/>
    <w:rsid w:val="00691D85"/>
    <w:rsid w:val="00693892"/>
    <w:rsid w:val="00693D71"/>
    <w:rsid w:val="00694099"/>
    <w:rsid w:val="0069664B"/>
    <w:rsid w:val="00697825"/>
    <w:rsid w:val="006978F6"/>
    <w:rsid w:val="00697AD0"/>
    <w:rsid w:val="006A1CDE"/>
    <w:rsid w:val="006A2831"/>
    <w:rsid w:val="006A34E5"/>
    <w:rsid w:val="006A400C"/>
    <w:rsid w:val="006A534C"/>
    <w:rsid w:val="006B1BB0"/>
    <w:rsid w:val="006B2FC8"/>
    <w:rsid w:val="006B3416"/>
    <w:rsid w:val="006B34C8"/>
    <w:rsid w:val="006B543B"/>
    <w:rsid w:val="006B6068"/>
    <w:rsid w:val="006B76E6"/>
    <w:rsid w:val="006C091B"/>
    <w:rsid w:val="006C1409"/>
    <w:rsid w:val="006C24FD"/>
    <w:rsid w:val="006C2AF8"/>
    <w:rsid w:val="006C31F4"/>
    <w:rsid w:val="006C3508"/>
    <w:rsid w:val="006D2CA7"/>
    <w:rsid w:val="006E0D5E"/>
    <w:rsid w:val="006E1634"/>
    <w:rsid w:val="006E25D0"/>
    <w:rsid w:val="006E3243"/>
    <w:rsid w:val="006F0E65"/>
    <w:rsid w:val="006F161E"/>
    <w:rsid w:val="00700CD6"/>
    <w:rsid w:val="00700DA7"/>
    <w:rsid w:val="00700E6E"/>
    <w:rsid w:val="007075AD"/>
    <w:rsid w:val="007079EF"/>
    <w:rsid w:val="00707EC5"/>
    <w:rsid w:val="007107C0"/>
    <w:rsid w:val="0071164F"/>
    <w:rsid w:val="007140EA"/>
    <w:rsid w:val="00716A63"/>
    <w:rsid w:val="007176B5"/>
    <w:rsid w:val="007234BF"/>
    <w:rsid w:val="00724360"/>
    <w:rsid w:val="00725205"/>
    <w:rsid w:val="0072697A"/>
    <w:rsid w:val="00726F2F"/>
    <w:rsid w:val="00733472"/>
    <w:rsid w:val="00734215"/>
    <w:rsid w:val="00736001"/>
    <w:rsid w:val="007366A0"/>
    <w:rsid w:val="00736C88"/>
    <w:rsid w:val="00741868"/>
    <w:rsid w:val="007420B5"/>
    <w:rsid w:val="00742524"/>
    <w:rsid w:val="00742BCF"/>
    <w:rsid w:val="00742ED1"/>
    <w:rsid w:val="0074462F"/>
    <w:rsid w:val="00745EAB"/>
    <w:rsid w:val="00751623"/>
    <w:rsid w:val="00752887"/>
    <w:rsid w:val="00752F2C"/>
    <w:rsid w:val="00753ACA"/>
    <w:rsid w:val="007549EC"/>
    <w:rsid w:val="007561FC"/>
    <w:rsid w:val="00756C64"/>
    <w:rsid w:val="00762F46"/>
    <w:rsid w:val="00763D39"/>
    <w:rsid w:val="00764B7F"/>
    <w:rsid w:val="0076683F"/>
    <w:rsid w:val="00766FF3"/>
    <w:rsid w:val="00770363"/>
    <w:rsid w:val="00770648"/>
    <w:rsid w:val="00770B00"/>
    <w:rsid w:val="00774BFF"/>
    <w:rsid w:val="0077550A"/>
    <w:rsid w:val="00775A41"/>
    <w:rsid w:val="00776236"/>
    <w:rsid w:val="00777D52"/>
    <w:rsid w:val="00777FA3"/>
    <w:rsid w:val="007807C4"/>
    <w:rsid w:val="00780B1F"/>
    <w:rsid w:val="00780B73"/>
    <w:rsid w:val="0078241F"/>
    <w:rsid w:val="007831B1"/>
    <w:rsid w:val="00783462"/>
    <w:rsid w:val="0078370A"/>
    <w:rsid w:val="00783811"/>
    <w:rsid w:val="00787F96"/>
    <w:rsid w:val="0079028E"/>
    <w:rsid w:val="0079168D"/>
    <w:rsid w:val="00791F23"/>
    <w:rsid w:val="00794421"/>
    <w:rsid w:val="00794BD0"/>
    <w:rsid w:val="00795708"/>
    <w:rsid w:val="007A160D"/>
    <w:rsid w:val="007A3355"/>
    <w:rsid w:val="007A4641"/>
    <w:rsid w:val="007A4952"/>
    <w:rsid w:val="007A49E9"/>
    <w:rsid w:val="007A4AB1"/>
    <w:rsid w:val="007A5669"/>
    <w:rsid w:val="007A5B35"/>
    <w:rsid w:val="007A7B87"/>
    <w:rsid w:val="007B1F65"/>
    <w:rsid w:val="007B313F"/>
    <w:rsid w:val="007B7758"/>
    <w:rsid w:val="007B7C82"/>
    <w:rsid w:val="007C1436"/>
    <w:rsid w:val="007C2A53"/>
    <w:rsid w:val="007C2D2E"/>
    <w:rsid w:val="007C38FE"/>
    <w:rsid w:val="007C3EC0"/>
    <w:rsid w:val="007C5D0D"/>
    <w:rsid w:val="007D0C48"/>
    <w:rsid w:val="007D1CE1"/>
    <w:rsid w:val="007D1DB0"/>
    <w:rsid w:val="007D1EC4"/>
    <w:rsid w:val="007D4EAE"/>
    <w:rsid w:val="007D7BD6"/>
    <w:rsid w:val="007E05A9"/>
    <w:rsid w:val="007E1A71"/>
    <w:rsid w:val="007E387E"/>
    <w:rsid w:val="007E6EB7"/>
    <w:rsid w:val="007E7E78"/>
    <w:rsid w:val="007E7F46"/>
    <w:rsid w:val="007F1FB6"/>
    <w:rsid w:val="007F23A9"/>
    <w:rsid w:val="007F2C3C"/>
    <w:rsid w:val="007F3D9E"/>
    <w:rsid w:val="007F477E"/>
    <w:rsid w:val="007F49C4"/>
    <w:rsid w:val="00804026"/>
    <w:rsid w:val="0080507D"/>
    <w:rsid w:val="00805AAC"/>
    <w:rsid w:val="0080605B"/>
    <w:rsid w:val="00806851"/>
    <w:rsid w:val="00807137"/>
    <w:rsid w:val="00810EE8"/>
    <w:rsid w:val="00814EA1"/>
    <w:rsid w:val="00815A28"/>
    <w:rsid w:val="00816A22"/>
    <w:rsid w:val="00817DFA"/>
    <w:rsid w:val="008202EE"/>
    <w:rsid w:val="00821291"/>
    <w:rsid w:val="008240AB"/>
    <w:rsid w:val="00824446"/>
    <w:rsid w:val="008263DF"/>
    <w:rsid w:val="008267FD"/>
    <w:rsid w:val="00832F72"/>
    <w:rsid w:val="00834265"/>
    <w:rsid w:val="00835DF2"/>
    <w:rsid w:val="00837215"/>
    <w:rsid w:val="00841CEE"/>
    <w:rsid w:val="0084330A"/>
    <w:rsid w:val="00843BFF"/>
    <w:rsid w:val="008446BF"/>
    <w:rsid w:val="0084564D"/>
    <w:rsid w:val="00852C4D"/>
    <w:rsid w:val="00853748"/>
    <w:rsid w:val="00857DBB"/>
    <w:rsid w:val="00862233"/>
    <w:rsid w:val="00862497"/>
    <w:rsid w:val="00862516"/>
    <w:rsid w:val="00863527"/>
    <w:rsid w:val="0086558C"/>
    <w:rsid w:val="0086614D"/>
    <w:rsid w:val="008708C1"/>
    <w:rsid w:val="00871F30"/>
    <w:rsid w:val="008726C0"/>
    <w:rsid w:val="00875FD8"/>
    <w:rsid w:val="008773AF"/>
    <w:rsid w:val="00880E21"/>
    <w:rsid w:val="008879B6"/>
    <w:rsid w:val="0089059B"/>
    <w:rsid w:val="00892C2C"/>
    <w:rsid w:val="00892F26"/>
    <w:rsid w:val="008946A0"/>
    <w:rsid w:val="008967C5"/>
    <w:rsid w:val="008979F5"/>
    <w:rsid w:val="00897DC3"/>
    <w:rsid w:val="008A0B3C"/>
    <w:rsid w:val="008A33DC"/>
    <w:rsid w:val="008A7E1F"/>
    <w:rsid w:val="008B00BD"/>
    <w:rsid w:val="008B0A5F"/>
    <w:rsid w:val="008B13C7"/>
    <w:rsid w:val="008B23FD"/>
    <w:rsid w:val="008B4416"/>
    <w:rsid w:val="008B44D7"/>
    <w:rsid w:val="008B48F9"/>
    <w:rsid w:val="008C337C"/>
    <w:rsid w:val="008C51C8"/>
    <w:rsid w:val="008C5EBA"/>
    <w:rsid w:val="008C636E"/>
    <w:rsid w:val="008C7FB4"/>
    <w:rsid w:val="008D131A"/>
    <w:rsid w:val="008D2838"/>
    <w:rsid w:val="008D33CD"/>
    <w:rsid w:val="008D4AFC"/>
    <w:rsid w:val="008D5BBE"/>
    <w:rsid w:val="008D6C1A"/>
    <w:rsid w:val="008E0027"/>
    <w:rsid w:val="008E1A4D"/>
    <w:rsid w:val="008E7E6D"/>
    <w:rsid w:val="008F04E7"/>
    <w:rsid w:val="008F1E1D"/>
    <w:rsid w:val="008F569A"/>
    <w:rsid w:val="008F5AB5"/>
    <w:rsid w:val="008F6029"/>
    <w:rsid w:val="008F71A7"/>
    <w:rsid w:val="00900A53"/>
    <w:rsid w:val="00901838"/>
    <w:rsid w:val="0090195E"/>
    <w:rsid w:val="00903B64"/>
    <w:rsid w:val="00904B8C"/>
    <w:rsid w:val="009058EA"/>
    <w:rsid w:val="00910EB1"/>
    <w:rsid w:val="009127B3"/>
    <w:rsid w:val="009132BC"/>
    <w:rsid w:val="00914A1B"/>
    <w:rsid w:val="00915099"/>
    <w:rsid w:val="0091563E"/>
    <w:rsid w:val="009156B8"/>
    <w:rsid w:val="0091659D"/>
    <w:rsid w:val="00916E35"/>
    <w:rsid w:val="00916F84"/>
    <w:rsid w:val="0091737C"/>
    <w:rsid w:val="00920400"/>
    <w:rsid w:val="009208AA"/>
    <w:rsid w:val="009229B3"/>
    <w:rsid w:val="00922BC2"/>
    <w:rsid w:val="0092391F"/>
    <w:rsid w:val="009260A1"/>
    <w:rsid w:val="00932F34"/>
    <w:rsid w:val="00936D21"/>
    <w:rsid w:val="00940AEC"/>
    <w:rsid w:val="00940EF3"/>
    <w:rsid w:val="00942A54"/>
    <w:rsid w:val="009449E8"/>
    <w:rsid w:val="00944FBF"/>
    <w:rsid w:val="00946615"/>
    <w:rsid w:val="009466C0"/>
    <w:rsid w:val="00947469"/>
    <w:rsid w:val="009536BF"/>
    <w:rsid w:val="00954E60"/>
    <w:rsid w:val="00955496"/>
    <w:rsid w:val="00956794"/>
    <w:rsid w:val="00957148"/>
    <w:rsid w:val="00960BA5"/>
    <w:rsid w:val="009615D3"/>
    <w:rsid w:val="00962D7D"/>
    <w:rsid w:val="009643A3"/>
    <w:rsid w:val="009652B8"/>
    <w:rsid w:val="00971F8F"/>
    <w:rsid w:val="00973262"/>
    <w:rsid w:val="00973A23"/>
    <w:rsid w:val="00974B0E"/>
    <w:rsid w:val="00976279"/>
    <w:rsid w:val="009764F9"/>
    <w:rsid w:val="00976A88"/>
    <w:rsid w:val="0097707F"/>
    <w:rsid w:val="0097749B"/>
    <w:rsid w:val="00980581"/>
    <w:rsid w:val="0098082E"/>
    <w:rsid w:val="009841DE"/>
    <w:rsid w:val="00987113"/>
    <w:rsid w:val="00991B77"/>
    <w:rsid w:val="009942F1"/>
    <w:rsid w:val="0099433A"/>
    <w:rsid w:val="009A04B4"/>
    <w:rsid w:val="009A096E"/>
    <w:rsid w:val="009A2B1E"/>
    <w:rsid w:val="009A4D16"/>
    <w:rsid w:val="009A4DB9"/>
    <w:rsid w:val="009A5ACD"/>
    <w:rsid w:val="009A6A0A"/>
    <w:rsid w:val="009A7DB3"/>
    <w:rsid w:val="009B25D0"/>
    <w:rsid w:val="009B2629"/>
    <w:rsid w:val="009B34FA"/>
    <w:rsid w:val="009C0301"/>
    <w:rsid w:val="009C22AF"/>
    <w:rsid w:val="009C2D0D"/>
    <w:rsid w:val="009C58BA"/>
    <w:rsid w:val="009C6AC8"/>
    <w:rsid w:val="009C75F3"/>
    <w:rsid w:val="009C7A9E"/>
    <w:rsid w:val="009C7DC4"/>
    <w:rsid w:val="009D06DE"/>
    <w:rsid w:val="009D44A3"/>
    <w:rsid w:val="009D7D36"/>
    <w:rsid w:val="009D7E22"/>
    <w:rsid w:val="009E04F0"/>
    <w:rsid w:val="009E319B"/>
    <w:rsid w:val="009E4330"/>
    <w:rsid w:val="009E4868"/>
    <w:rsid w:val="009E49DF"/>
    <w:rsid w:val="009E6F72"/>
    <w:rsid w:val="009F02EB"/>
    <w:rsid w:val="009F1C61"/>
    <w:rsid w:val="009F24EA"/>
    <w:rsid w:val="009F6F85"/>
    <w:rsid w:val="00A02D6E"/>
    <w:rsid w:val="00A05824"/>
    <w:rsid w:val="00A0590E"/>
    <w:rsid w:val="00A11994"/>
    <w:rsid w:val="00A12027"/>
    <w:rsid w:val="00A14B7C"/>
    <w:rsid w:val="00A163B6"/>
    <w:rsid w:val="00A167C4"/>
    <w:rsid w:val="00A17829"/>
    <w:rsid w:val="00A21203"/>
    <w:rsid w:val="00A22147"/>
    <w:rsid w:val="00A23F59"/>
    <w:rsid w:val="00A27C1E"/>
    <w:rsid w:val="00A3061A"/>
    <w:rsid w:val="00A315F4"/>
    <w:rsid w:val="00A33341"/>
    <w:rsid w:val="00A33930"/>
    <w:rsid w:val="00A35F36"/>
    <w:rsid w:val="00A37232"/>
    <w:rsid w:val="00A37920"/>
    <w:rsid w:val="00A40382"/>
    <w:rsid w:val="00A41372"/>
    <w:rsid w:val="00A419ED"/>
    <w:rsid w:val="00A419F7"/>
    <w:rsid w:val="00A42042"/>
    <w:rsid w:val="00A420B9"/>
    <w:rsid w:val="00A42D86"/>
    <w:rsid w:val="00A436E1"/>
    <w:rsid w:val="00A45B78"/>
    <w:rsid w:val="00A46B16"/>
    <w:rsid w:val="00A531AC"/>
    <w:rsid w:val="00A532D6"/>
    <w:rsid w:val="00A53A1B"/>
    <w:rsid w:val="00A554BD"/>
    <w:rsid w:val="00A5558E"/>
    <w:rsid w:val="00A56E82"/>
    <w:rsid w:val="00A576CB"/>
    <w:rsid w:val="00A602B7"/>
    <w:rsid w:val="00A625A3"/>
    <w:rsid w:val="00A6451A"/>
    <w:rsid w:val="00A65547"/>
    <w:rsid w:val="00A67F5E"/>
    <w:rsid w:val="00A705C6"/>
    <w:rsid w:val="00A714DC"/>
    <w:rsid w:val="00A72224"/>
    <w:rsid w:val="00A729A2"/>
    <w:rsid w:val="00A7673A"/>
    <w:rsid w:val="00A772FB"/>
    <w:rsid w:val="00A83862"/>
    <w:rsid w:val="00A84940"/>
    <w:rsid w:val="00A85DF9"/>
    <w:rsid w:val="00A87A2E"/>
    <w:rsid w:val="00A90476"/>
    <w:rsid w:val="00A90DD8"/>
    <w:rsid w:val="00A92311"/>
    <w:rsid w:val="00A946CC"/>
    <w:rsid w:val="00A94B27"/>
    <w:rsid w:val="00A94CF2"/>
    <w:rsid w:val="00A96169"/>
    <w:rsid w:val="00A96C3F"/>
    <w:rsid w:val="00A96DA9"/>
    <w:rsid w:val="00A97033"/>
    <w:rsid w:val="00AA14A0"/>
    <w:rsid w:val="00AA2393"/>
    <w:rsid w:val="00AA308F"/>
    <w:rsid w:val="00AA36FC"/>
    <w:rsid w:val="00AA457B"/>
    <w:rsid w:val="00AA4839"/>
    <w:rsid w:val="00AA4A67"/>
    <w:rsid w:val="00AA6F14"/>
    <w:rsid w:val="00AA7C7D"/>
    <w:rsid w:val="00AB3341"/>
    <w:rsid w:val="00AB5AA5"/>
    <w:rsid w:val="00AB5C27"/>
    <w:rsid w:val="00AB5DE4"/>
    <w:rsid w:val="00AB6CCA"/>
    <w:rsid w:val="00AB7678"/>
    <w:rsid w:val="00AB7F65"/>
    <w:rsid w:val="00AC2010"/>
    <w:rsid w:val="00AC291F"/>
    <w:rsid w:val="00AC4CC2"/>
    <w:rsid w:val="00AC6633"/>
    <w:rsid w:val="00AC7C1D"/>
    <w:rsid w:val="00AC7E5A"/>
    <w:rsid w:val="00AD3CD4"/>
    <w:rsid w:val="00AD40BE"/>
    <w:rsid w:val="00AD422F"/>
    <w:rsid w:val="00AD4E5E"/>
    <w:rsid w:val="00AE054D"/>
    <w:rsid w:val="00AE1975"/>
    <w:rsid w:val="00AE27D0"/>
    <w:rsid w:val="00AE63A3"/>
    <w:rsid w:val="00AE6823"/>
    <w:rsid w:val="00AE771E"/>
    <w:rsid w:val="00AF1EC7"/>
    <w:rsid w:val="00AF3B60"/>
    <w:rsid w:val="00AF401D"/>
    <w:rsid w:val="00AF4079"/>
    <w:rsid w:val="00AF565B"/>
    <w:rsid w:val="00B00201"/>
    <w:rsid w:val="00B00BCE"/>
    <w:rsid w:val="00B00EC2"/>
    <w:rsid w:val="00B03B27"/>
    <w:rsid w:val="00B04D46"/>
    <w:rsid w:val="00B056A2"/>
    <w:rsid w:val="00B06970"/>
    <w:rsid w:val="00B06EE8"/>
    <w:rsid w:val="00B073E4"/>
    <w:rsid w:val="00B07626"/>
    <w:rsid w:val="00B07F44"/>
    <w:rsid w:val="00B10245"/>
    <w:rsid w:val="00B11FDF"/>
    <w:rsid w:val="00B12BEF"/>
    <w:rsid w:val="00B13F07"/>
    <w:rsid w:val="00B15F51"/>
    <w:rsid w:val="00B1668C"/>
    <w:rsid w:val="00B16779"/>
    <w:rsid w:val="00B168B7"/>
    <w:rsid w:val="00B201E7"/>
    <w:rsid w:val="00B2037A"/>
    <w:rsid w:val="00B20FFD"/>
    <w:rsid w:val="00B21DE2"/>
    <w:rsid w:val="00B21FA0"/>
    <w:rsid w:val="00B273E3"/>
    <w:rsid w:val="00B27E33"/>
    <w:rsid w:val="00B3172D"/>
    <w:rsid w:val="00B3224D"/>
    <w:rsid w:val="00B327C1"/>
    <w:rsid w:val="00B33020"/>
    <w:rsid w:val="00B33405"/>
    <w:rsid w:val="00B33A0E"/>
    <w:rsid w:val="00B34008"/>
    <w:rsid w:val="00B34138"/>
    <w:rsid w:val="00B374F6"/>
    <w:rsid w:val="00B400C6"/>
    <w:rsid w:val="00B4157A"/>
    <w:rsid w:val="00B437EB"/>
    <w:rsid w:val="00B4399B"/>
    <w:rsid w:val="00B471C9"/>
    <w:rsid w:val="00B50865"/>
    <w:rsid w:val="00B5109E"/>
    <w:rsid w:val="00B53390"/>
    <w:rsid w:val="00B536C7"/>
    <w:rsid w:val="00B53A3F"/>
    <w:rsid w:val="00B57B2F"/>
    <w:rsid w:val="00B57E57"/>
    <w:rsid w:val="00B6150D"/>
    <w:rsid w:val="00B61FB7"/>
    <w:rsid w:val="00B66EF3"/>
    <w:rsid w:val="00B6738A"/>
    <w:rsid w:val="00B713E3"/>
    <w:rsid w:val="00B726E8"/>
    <w:rsid w:val="00B74369"/>
    <w:rsid w:val="00B754AB"/>
    <w:rsid w:val="00B7572E"/>
    <w:rsid w:val="00B76361"/>
    <w:rsid w:val="00B76A81"/>
    <w:rsid w:val="00B80D3C"/>
    <w:rsid w:val="00B82237"/>
    <w:rsid w:val="00B82E74"/>
    <w:rsid w:val="00B834D8"/>
    <w:rsid w:val="00B83860"/>
    <w:rsid w:val="00B8400C"/>
    <w:rsid w:val="00B858BB"/>
    <w:rsid w:val="00B858EB"/>
    <w:rsid w:val="00B90AE9"/>
    <w:rsid w:val="00B914D5"/>
    <w:rsid w:val="00B9245F"/>
    <w:rsid w:val="00B94A16"/>
    <w:rsid w:val="00B971A1"/>
    <w:rsid w:val="00BA01CA"/>
    <w:rsid w:val="00BA0333"/>
    <w:rsid w:val="00BA0C57"/>
    <w:rsid w:val="00BA1057"/>
    <w:rsid w:val="00BA10B8"/>
    <w:rsid w:val="00BA2835"/>
    <w:rsid w:val="00BA2B99"/>
    <w:rsid w:val="00BA3419"/>
    <w:rsid w:val="00BA61BD"/>
    <w:rsid w:val="00BA68BD"/>
    <w:rsid w:val="00BA6AC7"/>
    <w:rsid w:val="00BA76D6"/>
    <w:rsid w:val="00BB0BCD"/>
    <w:rsid w:val="00BB3E06"/>
    <w:rsid w:val="00BB56CF"/>
    <w:rsid w:val="00BC0EFA"/>
    <w:rsid w:val="00BC155B"/>
    <w:rsid w:val="00BC2849"/>
    <w:rsid w:val="00BC2A66"/>
    <w:rsid w:val="00BC42D3"/>
    <w:rsid w:val="00BC6F42"/>
    <w:rsid w:val="00BD4859"/>
    <w:rsid w:val="00BE2296"/>
    <w:rsid w:val="00BE2DD7"/>
    <w:rsid w:val="00BE39EF"/>
    <w:rsid w:val="00BE5FFD"/>
    <w:rsid w:val="00BE7A1E"/>
    <w:rsid w:val="00BE7F80"/>
    <w:rsid w:val="00BF137F"/>
    <w:rsid w:val="00BF20E2"/>
    <w:rsid w:val="00BF2AB1"/>
    <w:rsid w:val="00BF39BC"/>
    <w:rsid w:val="00BF48FA"/>
    <w:rsid w:val="00BF4FB7"/>
    <w:rsid w:val="00BF5D32"/>
    <w:rsid w:val="00BF7078"/>
    <w:rsid w:val="00C01CA5"/>
    <w:rsid w:val="00C01E7E"/>
    <w:rsid w:val="00C0269B"/>
    <w:rsid w:val="00C038A1"/>
    <w:rsid w:val="00C03E5C"/>
    <w:rsid w:val="00C05C00"/>
    <w:rsid w:val="00C06CC6"/>
    <w:rsid w:val="00C0787A"/>
    <w:rsid w:val="00C07D4F"/>
    <w:rsid w:val="00C10D84"/>
    <w:rsid w:val="00C11025"/>
    <w:rsid w:val="00C11074"/>
    <w:rsid w:val="00C126BB"/>
    <w:rsid w:val="00C133D4"/>
    <w:rsid w:val="00C1557C"/>
    <w:rsid w:val="00C15C2E"/>
    <w:rsid w:val="00C167C6"/>
    <w:rsid w:val="00C20E6A"/>
    <w:rsid w:val="00C22ABD"/>
    <w:rsid w:val="00C23695"/>
    <w:rsid w:val="00C236D4"/>
    <w:rsid w:val="00C2525E"/>
    <w:rsid w:val="00C25FB7"/>
    <w:rsid w:val="00C2661F"/>
    <w:rsid w:val="00C33AC4"/>
    <w:rsid w:val="00C36723"/>
    <w:rsid w:val="00C371C6"/>
    <w:rsid w:val="00C371E6"/>
    <w:rsid w:val="00C37B13"/>
    <w:rsid w:val="00C4152F"/>
    <w:rsid w:val="00C42117"/>
    <w:rsid w:val="00C430FD"/>
    <w:rsid w:val="00C43D0C"/>
    <w:rsid w:val="00C44738"/>
    <w:rsid w:val="00C520AD"/>
    <w:rsid w:val="00C5259A"/>
    <w:rsid w:val="00C52B82"/>
    <w:rsid w:val="00C52F30"/>
    <w:rsid w:val="00C65E60"/>
    <w:rsid w:val="00C6608C"/>
    <w:rsid w:val="00C66ED5"/>
    <w:rsid w:val="00C6709D"/>
    <w:rsid w:val="00C70D3E"/>
    <w:rsid w:val="00C71581"/>
    <w:rsid w:val="00C72969"/>
    <w:rsid w:val="00C72BC4"/>
    <w:rsid w:val="00C737C6"/>
    <w:rsid w:val="00C73F5B"/>
    <w:rsid w:val="00C7523D"/>
    <w:rsid w:val="00C75951"/>
    <w:rsid w:val="00C77658"/>
    <w:rsid w:val="00C77BC0"/>
    <w:rsid w:val="00C83FD4"/>
    <w:rsid w:val="00C84DC8"/>
    <w:rsid w:val="00C856D6"/>
    <w:rsid w:val="00C87AFA"/>
    <w:rsid w:val="00C87FBB"/>
    <w:rsid w:val="00C90BA1"/>
    <w:rsid w:val="00C91440"/>
    <w:rsid w:val="00C92E71"/>
    <w:rsid w:val="00C9325E"/>
    <w:rsid w:val="00C93EBC"/>
    <w:rsid w:val="00C9426E"/>
    <w:rsid w:val="00C94422"/>
    <w:rsid w:val="00C94A2B"/>
    <w:rsid w:val="00C95DEF"/>
    <w:rsid w:val="00C975BC"/>
    <w:rsid w:val="00CA0A00"/>
    <w:rsid w:val="00CA0C67"/>
    <w:rsid w:val="00CA15D2"/>
    <w:rsid w:val="00CA50BE"/>
    <w:rsid w:val="00CA7D47"/>
    <w:rsid w:val="00CB02A2"/>
    <w:rsid w:val="00CB1333"/>
    <w:rsid w:val="00CB28FD"/>
    <w:rsid w:val="00CB2A76"/>
    <w:rsid w:val="00CB3026"/>
    <w:rsid w:val="00CC05A6"/>
    <w:rsid w:val="00CC20FA"/>
    <w:rsid w:val="00CC22DF"/>
    <w:rsid w:val="00CC246B"/>
    <w:rsid w:val="00CC3CB8"/>
    <w:rsid w:val="00CC3E84"/>
    <w:rsid w:val="00CC5313"/>
    <w:rsid w:val="00CC6336"/>
    <w:rsid w:val="00CC6AE7"/>
    <w:rsid w:val="00CD2EC0"/>
    <w:rsid w:val="00CD49BA"/>
    <w:rsid w:val="00CD57B3"/>
    <w:rsid w:val="00CD60F0"/>
    <w:rsid w:val="00CD7451"/>
    <w:rsid w:val="00CD7481"/>
    <w:rsid w:val="00CE2D3D"/>
    <w:rsid w:val="00CE32DF"/>
    <w:rsid w:val="00CE39BB"/>
    <w:rsid w:val="00CE76F6"/>
    <w:rsid w:val="00CF0CDC"/>
    <w:rsid w:val="00CF1DBF"/>
    <w:rsid w:val="00CF29AD"/>
    <w:rsid w:val="00CF2FB0"/>
    <w:rsid w:val="00CF3327"/>
    <w:rsid w:val="00CF4AE8"/>
    <w:rsid w:val="00CF5087"/>
    <w:rsid w:val="00CF6688"/>
    <w:rsid w:val="00D00ADA"/>
    <w:rsid w:val="00D02410"/>
    <w:rsid w:val="00D03059"/>
    <w:rsid w:val="00D05D07"/>
    <w:rsid w:val="00D066DD"/>
    <w:rsid w:val="00D0676B"/>
    <w:rsid w:val="00D07C74"/>
    <w:rsid w:val="00D11678"/>
    <w:rsid w:val="00D123E9"/>
    <w:rsid w:val="00D12ACE"/>
    <w:rsid w:val="00D149B4"/>
    <w:rsid w:val="00D149F7"/>
    <w:rsid w:val="00D1629D"/>
    <w:rsid w:val="00D16C11"/>
    <w:rsid w:val="00D17797"/>
    <w:rsid w:val="00D235FD"/>
    <w:rsid w:val="00D244EC"/>
    <w:rsid w:val="00D25A3D"/>
    <w:rsid w:val="00D269C2"/>
    <w:rsid w:val="00D277DF"/>
    <w:rsid w:val="00D27A3F"/>
    <w:rsid w:val="00D3130E"/>
    <w:rsid w:val="00D32142"/>
    <w:rsid w:val="00D33393"/>
    <w:rsid w:val="00D33410"/>
    <w:rsid w:val="00D341FB"/>
    <w:rsid w:val="00D344BD"/>
    <w:rsid w:val="00D34F2A"/>
    <w:rsid w:val="00D36701"/>
    <w:rsid w:val="00D41884"/>
    <w:rsid w:val="00D4403B"/>
    <w:rsid w:val="00D46303"/>
    <w:rsid w:val="00D501BE"/>
    <w:rsid w:val="00D502E6"/>
    <w:rsid w:val="00D50B6B"/>
    <w:rsid w:val="00D512ED"/>
    <w:rsid w:val="00D52357"/>
    <w:rsid w:val="00D5235B"/>
    <w:rsid w:val="00D52C4A"/>
    <w:rsid w:val="00D52F43"/>
    <w:rsid w:val="00D53E30"/>
    <w:rsid w:val="00D5663B"/>
    <w:rsid w:val="00D56952"/>
    <w:rsid w:val="00D57AE7"/>
    <w:rsid w:val="00D57FFA"/>
    <w:rsid w:val="00D60DB1"/>
    <w:rsid w:val="00D6226B"/>
    <w:rsid w:val="00D64123"/>
    <w:rsid w:val="00D668E8"/>
    <w:rsid w:val="00D675EE"/>
    <w:rsid w:val="00D67D95"/>
    <w:rsid w:val="00D70610"/>
    <w:rsid w:val="00D71933"/>
    <w:rsid w:val="00D74A05"/>
    <w:rsid w:val="00D7514C"/>
    <w:rsid w:val="00D75FD4"/>
    <w:rsid w:val="00D772EB"/>
    <w:rsid w:val="00D77CE0"/>
    <w:rsid w:val="00D80A03"/>
    <w:rsid w:val="00D80CCD"/>
    <w:rsid w:val="00D855D6"/>
    <w:rsid w:val="00D87D1C"/>
    <w:rsid w:val="00D90F5D"/>
    <w:rsid w:val="00D924F1"/>
    <w:rsid w:val="00D92746"/>
    <w:rsid w:val="00D92D05"/>
    <w:rsid w:val="00D93D0F"/>
    <w:rsid w:val="00D94DA2"/>
    <w:rsid w:val="00D94E87"/>
    <w:rsid w:val="00DA06CB"/>
    <w:rsid w:val="00DA0D30"/>
    <w:rsid w:val="00DA1227"/>
    <w:rsid w:val="00DA3ED6"/>
    <w:rsid w:val="00DA42F0"/>
    <w:rsid w:val="00DA432C"/>
    <w:rsid w:val="00DA4DF3"/>
    <w:rsid w:val="00DA51E0"/>
    <w:rsid w:val="00DA6BF9"/>
    <w:rsid w:val="00DB151C"/>
    <w:rsid w:val="00DB2956"/>
    <w:rsid w:val="00DB3123"/>
    <w:rsid w:val="00DB6E9B"/>
    <w:rsid w:val="00DC0191"/>
    <w:rsid w:val="00DC6E40"/>
    <w:rsid w:val="00DD06CC"/>
    <w:rsid w:val="00DD08C0"/>
    <w:rsid w:val="00DD0B4F"/>
    <w:rsid w:val="00DD2324"/>
    <w:rsid w:val="00DD289C"/>
    <w:rsid w:val="00DD2C77"/>
    <w:rsid w:val="00DD2E4E"/>
    <w:rsid w:val="00DD3858"/>
    <w:rsid w:val="00DD3CD8"/>
    <w:rsid w:val="00DD7912"/>
    <w:rsid w:val="00DE06C7"/>
    <w:rsid w:val="00DE0F55"/>
    <w:rsid w:val="00DE13C0"/>
    <w:rsid w:val="00DE31D6"/>
    <w:rsid w:val="00DE3FCC"/>
    <w:rsid w:val="00DE46AF"/>
    <w:rsid w:val="00DE5FB5"/>
    <w:rsid w:val="00DE6CC8"/>
    <w:rsid w:val="00DF07FE"/>
    <w:rsid w:val="00DF0F13"/>
    <w:rsid w:val="00DF35A5"/>
    <w:rsid w:val="00DF3747"/>
    <w:rsid w:val="00DF389C"/>
    <w:rsid w:val="00DF4771"/>
    <w:rsid w:val="00DF623D"/>
    <w:rsid w:val="00DF786B"/>
    <w:rsid w:val="00E01D6A"/>
    <w:rsid w:val="00E04EA1"/>
    <w:rsid w:val="00E06704"/>
    <w:rsid w:val="00E067DC"/>
    <w:rsid w:val="00E0771E"/>
    <w:rsid w:val="00E11C59"/>
    <w:rsid w:val="00E12D7B"/>
    <w:rsid w:val="00E141E6"/>
    <w:rsid w:val="00E15F89"/>
    <w:rsid w:val="00E1679C"/>
    <w:rsid w:val="00E170E5"/>
    <w:rsid w:val="00E20EBF"/>
    <w:rsid w:val="00E21CA4"/>
    <w:rsid w:val="00E22B97"/>
    <w:rsid w:val="00E235E3"/>
    <w:rsid w:val="00E23FEC"/>
    <w:rsid w:val="00E25A43"/>
    <w:rsid w:val="00E2644F"/>
    <w:rsid w:val="00E31C43"/>
    <w:rsid w:val="00E3550C"/>
    <w:rsid w:val="00E355F1"/>
    <w:rsid w:val="00E36405"/>
    <w:rsid w:val="00E36BB8"/>
    <w:rsid w:val="00E4036A"/>
    <w:rsid w:val="00E40390"/>
    <w:rsid w:val="00E406BD"/>
    <w:rsid w:val="00E407C1"/>
    <w:rsid w:val="00E4330F"/>
    <w:rsid w:val="00E45622"/>
    <w:rsid w:val="00E474BD"/>
    <w:rsid w:val="00E531D7"/>
    <w:rsid w:val="00E5490C"/>
    <w:rsid w:val="00E55204"/>
    <w:rsid w:val="00E560A6"/>
    <w:rsid w:val="00E57464"/>
    <w:rsid w:val="00E57A59"/>
    <w:rsid w:val="00E57D39"/>
    <w:rsid w:val="00E604ED"/>
    <w:rsid w:val="00E60940"/>
    <w:rsid w:val="00E652F2"/>
    <w:rsid w:val="00E66A38"/>
    <w:rsid w:val="00E7203C"/>
    <w:rsid w:val="00E74696"/>
    <w:rsid w:val="00E80977"/>
    <w:rsid w:val="00E809AB"/>
    <w:rsid w:val="00E83FBE"/>
    <w:rsid w:val="00E8499D"/>
    <w:rsid w:val="00E85495"/>
    <w:rsid w:val="00E8565E"/>
    <w:rsid w:val="00E86871"/>
    <w:rsid w:val="00E86BA6"/>
    <w:rsid w:val="00E93AC9"/>
    <w:rsid w:val="00EA2741"/>
    <w:rsid w:val="00EB0AB2"/>
    <w:rsid w:val="00EB273C"/>
    <w:rsid w:val="00EB309C"/>
    <w:rsid w:val="00EC234E"/>
    <w:rsid w:val="00EC25CF"/>
    <w:rsid w:val="00EC2E95"/>
    <w:rsid w:val="00EC46FE"/>
    <w:rsid w:val="00EC52AB"/>
    <w:rsid w:val="00EC77A6"/>
    <w:rsid w:val="00ED1928"/>
    <w:rsid w:val="00ED3E09"/>
    <w:rsid w:val="00ED40F9"/>
    <w:rsid w:val="00ED445B"/>
    <w:rsid w:val="00ED5C35"/>
    <w:rsid w:val="00ED62A3"/>
    <w:rsid w:val="00ED75EA"/>
    <w:rsid w:val="00EE3660"/>
    <w:rsid w:val="00EE45C0"/>
    <w:rsid w:val="00EE4F60"/>
    <w:rsid w:val="00EE5A4B"/>
    <w:rsid w:val="00EE652F"/>
    <w:rsid w:val="00EF3A82"/>
    <w:rsid w:val="00EF5102"/>
    <w:rsid w:val="00EF6620"/>
    <w:rsid w:val="00EF6F98"/>
    <w:rsid w:val="00EF74BE"/>
    <w:rsid w:val="00F008A7"/>
    <w:rsid w:val="00F02231"/>
    <w:rsid w:val="00F02437"/>
    <w:rsid w:val="00F02AA7"/>
    <w:rsid w:val="00F02D3F"/>
    <w:rsid w:val="00F03426"/>
    <w:rsid w:val="00F04969"/>
    <w:rsid w:val="00F06A9B"/>
    <w:rsid w:val="00F07323"/>
    <w:rsid w:val="00F07505"/>
    <w:rsid w:val="00F10652"/>
    <w:rsid w:val="00F126F4"/>
    <w:rsid w:val="00F14812"/>
    <w:rsid w:val="00F15578"/>
    <w:rsid w:val="00F15624"/>
    <w:rsid w:val="00F15D2B"/>
    <w:rsid w:val="00F166BF"/>
    <w:rsid w:val="00F17304"/>
    <w:rsid w:val="00F208C1"/>
    <w:rsid w:val="00F227F9"/>
    <w:rsid w:val="00F22A0E"/>
    <w:rsid w:val="00F24669"/>
    <w:rsid w:val="00F24C85"/>
    <w:rsid w:val="00F2651C"/>
    <w:rsid w:val="00F330FD"/>
    <w:rsid w:val="00F33CE6"/>
    <w:rsid w:val="00F366A2"/>
    <w:rsid w:val="00F37855"/>
    <w:rsid w:val="00F41C0A"/>
    <w:rsid w:val="00F4234A"/>
    <w:rsid w:val="00F44C17"/>
    <w:rsid w:val="00F4521D"/>
    <w:rsid w:val="00F46722"/>
    <w:rsid w:val="00F4742A"/>
    <w:rsid w:val="00F47D1C"/>
    <w:rsid w:val="00F51BFD"/>
    <w:rsid w:val="00F52718"/>
    <w:rsid w:val="00F53246"/>
    <w:rsid w:val="00F53404"/>
    <w:rsid w:val="00F54709"/>
    <w:rsid w:val="00F550B6"/>
    <w:rsid w:val="00F566A7"/>
    <w:rsid w:val="00F60BCC"/>
    <w:rsid w:val="00F632BD"/>
    <w:rsid w:val="00F639F1"/>
    <w:rsid w:val="00F6659C"/>
    <w:rsid w:val="00F66663"/>
    <w:rsid w:val="00F66AF8"/>
    <w:rsid w:val="00F67B00"/>
    <w:rsid w:val="00F71200"/>
    <w:rsid w:val="00F75060"/>
    <w:rsid w:val="00F760BD"/>
    <w:rsid w:val="00F76FCD"/>
    <w:rsid w:val="00F77618"/>
    <w:rsid w:val="00F806D9"/>
    <w:rsid w:val="00F825FE"/>
    <w:rsid w:val="00F85348"/>
    <w:rsid w:val="00F85573"/>
    <w:rsid w:val="00F863B9"/>
    <w:rsid w:val="00F87690"/>
    <w:rsid w:val="00F926F9"/>
    <w:rsid w:val="00F92D48"/>
    <w:rsid w:val="00F95400"/>
    <w:rsid w:val="00FA023F"/>
    <w:rsid w:val="00FA1037"/>
    <w:rsid w:val="00FA4064"/>
    <w:rsid w:val="00FA4A5C"/>
    <w:rsid w:val="00FA6376"/>
    <w:rsid w:val="00FA6DE6"/>
    <w:rsid w:val="00FB2D32"/>
    <w:rsid w:val="00FB3FCE"/>
    <w:rsid w:val="00FB407B"/>
    <w:rsid w:val="00FB7D18"/>
    <w:rsid w:val="00FC0549"/>
    <w:rsid w:val="00FC0AA0"/>
    <w:rsid w:val="00FC19FB"/>
    <w:rsid w:val="00FC1BF4"/>
    <w:rsid w:val="00FD0E86"/>
    <w:rsid w:val="00FD244F"/>
    <w:rsid w:val="00FD2F6E"/>
    <w:rsid w:val="00FD6C2E"/>
    <w:rsid w:val="00FE0DF6"/>
    <w:rsid w:val="00FE0F54"/>
    <w:rsid w:val="00FE3B7E"/>
    <w:rsid w:val="00FE563F"/>
    <w:rsid w:val="00FE6A7E"/>
    <w:rsid w:val="00FF029B"/>
    <w:rsid w:val="00FF1FB3"/>
    <w:rsid w:val="00FF316D"/>
    <w:rsid w:val="00FF3983"/>
    <w:rsid w:val="00FF73A6"/>
    <w:rsid w:val="00FF7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0CC2A"/>
  <w15:docId w15:val="{C5793C81-E7DE-43E4-B26C-00FD2FFD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939"/>
    <w:rPr>
      <w:rFonts w:ascii="Times New Roman" w:eastAsia="Times New Roman" w:hAnsi="Times New Roman"/>
    </w:rPr>
  </w:style>
  <w:style w:type="paragraph" w:styleId="1">
    <w:name w:val="heading 1"/>
    <w:basedOn w:val="a"/>
    <w:next w:val="a"/>
    <w:qFormat/>
    <w:rsid w:val="00B4157A"/>
    <w:pPr>
      <w:keepNext/>
      <w:jc w:val="right"/>
      <w:outlineLvl w:val="0"/>
    </w:pPr>
    <w:rPr>
      <w:rFonts w:eastAsia="Calibri"/>
      <w:sz w:val="28"/>
      <w:szCs w:val="28"/>
      <w:lang w:eastAsia="en-US"/>
    </w:rPr>
  </w:style>
  <w:style w:type="paragraph" w:styleId="3">
    <w:name w:val="heading 3"/>
    <w:basedOn w:val="a"/>
    <w:next w:val="a"/>
    <w:link w:val="30"/>
    <w:uiPriority w:val="9"/>
    <w:semiHidden/>
    <w:unhideWhenUsed/>
    <w:qFormat/>
    <w:rsid w:val="004777E9"/>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393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573939"/>
    <w:pPr>
      <w:widowControl w:val="0"/>
      <w:autoSpaceDE w:val="0"/>
      <w:autoSpaceDN w:val="0"/>
      <w:adjustRightInd w:val="0"/>
    </w:pPr>
    <w:rPr>
      <w:rFonts w:ascii="Arial" w:eastAsia="Times New Roman" w:hAnsi="Arial" w:cs="Arial"/>
      <w:b/>
      <w:bCs/>
    </w:rPr>
  </w:style>
  <w:style w:type="paragraph" w:styleId="a3">
    <w:name w:val="Balloon Text"/>
    <w:basedOn w:val="a"/>
    <w:link w:val="a4"/>
    <w:uiPriority w:val="99"/>
    <w:semiHidden/>
    <w:unhideWhenUsed/>
    <w:rsid w:val="00573939"/>
    <w:rPr>
      <w:rFonts w:ascii="Tahoma" w:hAnsi="Tahoma"/>
      <w:sz w:val="16"/>
      <w:szCs w:val="16"/>
    </w:rPr>
  </w:style>
  <w:style w:type="character" w:customStyle="1" w:styleId="a4">
    <w:name w:val="Текст выноски Знак"/>
    <w:link w:val="a3"/>
    <w:uiPriority w:val="99"/>
    <w:semiHidden/>
    <w:rsid w:val="00573939"/>
    <w:rPr>
      <w:rFonts w:ascii="Tahoma" w:eastAsia="Times New Roman" w:hAnsi="Tahoma" w:cs="Tahoma"/>
      <w:sz w:val="16"/>
      <w:szCs w:val="16"/>
      <w:lang w:eastAsia="ru-RU"/>
    </w:rPr>
  </w:style>
  <w:style w:type="paragraph" w:styleId="a5">
    <w:name w:val="List Paragraph"/>
    <w:basedOn w:val="a"/>
    <w:uiPriority w:val="34"/>
    <w:qFormat/>
    <w:rsid w:val="00573939"/>
    <w:pPr>
      <w:ind w:left="720"/>
      <w:contextualSpacing/>
    </w:pPr>
  </w:style>
  <w:style w:type="table" w:styleId="a6">
    <w:name w:val="Table Grid"/>
    <w:basedOn w:val="a1"/>
    <w:uiPriority w:val="39"/>
    <w:rsid w:val="00652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semiHidden/>
    <w:rsid w:val="004777E9"/>
    <w:rPr>
      <w:rFonts w:ascii="Calibri Light" w:eastAsia="Times New Roman" w:hAnsi="Calibri Light" w:cs="Times New Roman"/>
      <w:b/>
      <w:bCs/>
      <w:sz w:val="26"/>
      <w:szCs w:val="26"/>
    </w:rPr>
  </w:style>
  <w:style w:type="paragraph" w:styleId="a7">
    <w:name w:val="Title"/>
    <w:basedOn w:val="a"/>
    <w:link w:val="a8"/>
    <w:qFormat/>
    <w:rsid w:val="004777E9"/>
    <w:pPr>
      <w:jc w:val="center"/>
    </w:pPr>
    <w:rPr>
      <w:b/>
      <w:bCs/>
      <w:sz w:val="28"/>
      <w:szCs w:val="24"/>
    </w:rPr>
  </w:style>
  <w:style w:type="character" w:customStyle="1" w:styleId="a8">
    <w:name w:val="Заголовок Знак"/>
    <w:link w:val="a7"/>
    <w:rsid w:val="004777E9"/>
    <w:rPr>
      <w:rFonts w:ascii="Times New Roman" w:eastAsia="Times New Roman" w:hAnsi="Times New Roman"/>
      <w:b/>
      <w:bCs/>
      <w:sz w:val="28"/>
      <w:szCs w:val="24"/>
    </w:rPr>
  </w:style>
  <w:style w:type="paragraph" w:styleId="a9">
    <w:name w:val="header"/>
    <w:basedOn w:val="a"/>
    <w:link w:val="aa"/>
    <w:uiPriority w:val="99"/>
    <w:unhideWhenUsed/>
    <w:rsid w:val="00064FAC"/>
    <w:pPr>
      <w:tabs>
        <w:tab w:val="center" w:pos="4677"/>
        <w:tab w:val="right" w:pos="9355"/>
      </w:tabs>
    </w:pPr>
  </w:style>
  <w:style w:type="character" w:customStyle="1" w:styleId="aa">
    <w:name w:val="Верхний колонтитул Знак"/>
    <w:link w:val="a9"/>
    <w:uiPriority w:val="99"/>
    <w:rsid w:val="00064FAC"/>
    <w:rPr>
      <w:rFonts w:ascii="Times New Roman" w:eastAsia="Times New Roman" w:hAnsi="Times New Roman"/>
    </w:rPr>
  </w:style>
  <w:style w:type="paragraph" w:styleId="ab">
    <w:name w:val="footer"/>
    <w:basedOn w:val="a"/>
    <w:link w:val="ac"/>
    <w:uiPriority w:val="99"/>
    <w:unhideWhenUsed/>
    <w:rsid w:val="00064FAC"/>
    <w:pPr>
      <w:tabs>
        <w:tab w:val="center" w:pos="4677"/>
        <w:tab w:val="right" w:pos="9355"/>
      </w:tabs>
    </w:pPr>
  </w:style>
  <w:style w:type="character" w:customStyle="1" w:styleId="ac">
    <w:name w:val="Нижний колонтитул Знак"/>
    <w:link w:val="ab"/>
    <w:uiPriority w:val="99"/>
    <w:rsid w:val="00064FAC"/>
    <w:rPr>
      <w:rFonts w:ascii="Times New Roman" w:eastAsia="Times New Roman" w:hAnsi="Times New Roman"/>
    </w:rPr>
  </w:style>
  <w:style w:type="paragraph" w:styleId="ad">
    <w:name w:val="Plain Text"/>
    <w:basedOn w:val="a"/>
    <w:link w:val="ae"/>
    <w:rsid w:val="006005AC"/>
    <w:pPr>
      <w:autoSpaceDE w:val="0"/>
      <w:autoSpaceDN w:val="0"/>
    </w:pPr>
    <w:rPr>
      <w:rFonts w:ascii="Courier New" w:hAnsi="Courier New" w:cs="Courier New"/>
    </w:rPr>
  </w:style>
  <w:style w:type="character" w:customStyle="1" w:styleId="ae">
    <w:name w:val="Текст Знак"/>
    <w:link w:val="ad"/>
    <w:rsid w:val="006005AC"/>
    <w:rPr>
      <w:rFonts w:ascii="Courier New" w:eastAsia="Times New Roman" w:hAnsi="Courier New" w:cs="Courier New"/>
    </w:rPr>
  </w:style>
  <w:style w:type="paragraph" w:styleId="af">
    <w:name w:val="footnote text"/>
    <w:basedOn w:val="a"/>
    <w:link w:val="af0"/>
    <w:unhideWhenUsed/>
    <w:rsid w:val="00C72969"/>
    <w:rPr>
      <w:rFonts w:asciiTheme="minorHAnsi" w:eastAsiaTheme="minorHAnsi" w:hAnsiTheme="minorHAnsi" w:cstheme="minorBidi"/>
      <w:lang w:eastAsia="en-US"/>
    </w:rPr>
  </w:style>
  <w:style w:type="character" w:customStyle="1" w:styleId="af0">
    <w:name w:val="Текст сноски Знак"/>
    <w:basedOn w:val="a0"/>
    <w:link w:val="af"/>
    <w:rsid w:val="00C72969"/>
    <w:rPr>
      <w:rFonts w:asciiTheme="minorHAnsi" w:eastAsiaTheme="minorHAnsi" w:hAnsiTheme="minorHAnsi" w:cstheme="minorBidi"/>
      <w:lang w:eastAsia="en-US"/>
    </w:rPr>
  </w:style>
  <w:style w:type="character" w:styleId="af1">
    <w:name w:val="footnote reference"/>
    <w:basedOn w:val="a0"/>
    <w:unhideWhenUsed/>
    <w:rsid w:val="00C72969"/>
    <w:rPr>
      <w:vertAlign w:val="superscript"/>
    </w:rPr>
  </w:style>
  <w:style w:type="character" w:styleId="af2">
    <w:name w:val="Hyperlink"/>
    <w:rsid w:val="002A7E39"/>
    <w:rPr>
      <w:rFonts w:ascii="Times New Roman" w:hAnsi="Times New Roman" w:cs="Times New Roman" w:hint="default"/>
      <w:strike w:val="0"/>
      <w:dstrike w:val="0"/>
      <w:color w:val="0000FF"/>
      <w:u w:val="none"/>
      <w:effect w:val="none"/>
    </w:rPr>
  </w:style>
  <w:style w:type="character" w:customStyle="1" w:styleId="af3">
    <w:name w:val="Основной текст Знак"/>
    <w:link w:val="af4"/>
    <w:locked/>
    <w:rsid w:val="002A7E39"/>
    <w:rPr>
      <w:color w:val="000000"/>
      <w:sz w:val="24"/>
      <w:szCs w:val="24"/>
      <w:shd w:val="clear" w:color="auto" w:fill="FFFFFF"/>
    </w:rPr>
  </w:style>
  <w:style w:type="paragraph" w:styleId="af4">
    <w:name w:val="Body Text"/>
    <w:basedOn w:val="a"/>
    <w:link w:val="af3"/>
    <w:rsid w:val="002A7E39"/>
    <w:pPr>
      <w:shd w:val="clear" w:color="auto" w:fill="FFFFFF"/>
      <w:spacing w:before="60" w:after="120" w:line="221" w:lineRule="exact"/>
      <w:ind w:hanging="1340"/>
      <w:jc w:val="both"/>
    </w:pPr>
    <w:rPr>
      <w:rFonts w:ascii="Calibri" w:eastAsia="Calibri" w:hAnsi="Calibri"/>
      <w:color w:val="000000"/>
      <w:sz w:val="24"/>
      <w:szCs w:val="24"/>
    </w:rPr>
  </w:style>
  <w:style w:type="character" w:customStyle="1" w:styleId="10">
    <w:name w:val="Основной текст Знак1"/>
    <w:basedOn w:val="a0"/>
    <w:uiPriority w:val="99"/>
    <w:semiHidden/>
    <w:rsid w:val="002A7E39"/>
    <w:rPr>
      <w:rFonts w:ascii="Times New Roman" w:eastAsia="Times New Roman" w:hAnsi="Times New Roman"/>
    </w:rPr>
  </w:style>
  <w:style w:type="character" w:styleId="af5">
    <w:name w:val="Strong"/>
    <w:uiPriority w:val="22"/>
    <w:qFormat/>
    <w:rsid w:val="002A7E39"/>
    <w:rPr>
      <w:b/>
      <w:bCs/>
    </w:rPr>
  </w:style>
  <w:style w:type="paragraph" w:customStyle="1" w:styleId="headertext">
    <w:name w:val="headertext"/>
    <w:basedOn w:val="a"/>
    <w:rsid w:val="009B2629"/>
    <w:pPr>
      <w:spacing w:before="100" w:beforeAutospacing="1" w:after="100" w:afterAutospacing="1"/>
    </w:pPr>
    <w:rPr>
      <w:sz w:val="24"/>
      <w:szCs w:val="24"/>
    </w:rPr>
  </w:style>
  <w:style w:type="paragraph" w:styleId="af6">
    <w:name w:val="Normal (Web)"/>
    <w:basedOn w:val="a"/>
    <w:uiPriority w:val="99"/>
    <w:semiHidden/>
    <w:unhideWhenUsed/>
    <w:rsid w:val="0033289F"/>
    <w:rPr>
      <w:sz w:val="24"/>
      <w:szCs w:val="24"/>
    </w:rPr>
  </w:style>
  <w:style w:type="character" w:styleId="af7">
    <w:name w:val="annotation reference"/>
    <w:basedOn w:val="a0"/>
    <w:uiPriority w:val="99"/>
    <w:semiHidden/>
    <w:unhideWhenUsed/>
    <w:rsid w:val="00F825FE"/>
    <w:rPr>
      <w:sz w:val="16"/>
      <w:szCs w:val="16"/>
    </w:rPr>
  </w:style>
  <w:style w:type="paragraph" w:styleId="af8">
    <w:name w:val="annotation text"/>
    <w:basedOn w:val="a"/>
    <w:link w:val="af9"/>
    <w:uiPriority w:val="99"/>
    <w:semiHidden/>
    <w:unhideWhenUsed/>
    <w:rsid w:val="00F825FE"/>
    <w:pPr>
      <w:spacing w:after="160"/>
    </w:pPr>
    <w:rPr>
      <w:rFonts w:asciiTheme="minorHAnsi" w:eastAsiaTheme="minorHAnsi" w:hAnsiTheme="minorHAnsi" w:cstheme="minorBidi"/>
      <w:lang w:eastAsia="en-US"/>
    </w:rPr>
  </w:style>
  <w:style w:type="character" w:customStyle="1" w:styleId="af9">
    <w:name w:val="Текст примечания Знак"/>
    <w:basedOn w:val="a0"/>
    <w:link w:val="af8"/>
    <w:uiPriority w:val="99"/>
    <w:semiHidden/>
    <w:rsid w:val="00F825FE"/>
    <w:rPr>
      <w:rFonts w:asciiTheme="minorHAnsi" w:eastAsiaTheme="minorHAnsi" w:hAnsiTheme="minorHAnsi" w:cstheme="minorBidi"/>
      <w:lang w:eastAsia="en-US"/>
    </w:rPr>
  </w:style>
  <w:style w:type="character" w:styleId="afa">
    <w:name w:val="page number"/>
    <w:basedOn w:val="a0"/>
    <w:rsid w:val="00E2644F"/>
  </w:style>
  <w:style w:type="paragraph" w:styleId="HTML">
    <w:name w:val="HTML Preformatted"/>
    <w:basedOn w:val="a"/>
    <w:link w:val="HTML0"/>
    <w:uiPriority w:val="99"/>
    <w:unhideWhenUsed/>
    <w:rsid w:val="00216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216EFB"/>
    <w:rPr>
      <w:rFonts w:ascii="Courier New" w:eastAsia="Times New Roman" w:hAnsi="Courier New" w:cs="Courier New"/>
    </w:rPr>
  </w:style>
  <w:style w:type="paragraph" w:styleId="afb">
    <w:name w:val="Subtitle"/>
    <w:aliases w:val="Подраздел АР"/>
    <w:basedOn w:val="a"/>
    <w:next w:val="a"/>
    <w:link w:val="afc"/>
    <w:qFormat/>
    <w:rsid w:val="00165028"/>
    <w:pPr>
      <w:numPr>
        <w:ilvl w:val="1"/>
      </w:numPr>
      <w:spacing w:before="120" w:after="120"/>
      <w:ind w:firstLine="709"/>
      <w:contextualSpacing/>
      <w:jc w:val="center"/>
      <w:outlineLvl w:val="1"/>
    </w:pPr>
    <w:rPr>
      <w:rFonts w:eastAsiaTheme="minorEastAsia"/>
      <w:color w:val="FF0000"/>
      <w:sz w:val="28"/>
      <w:szCs w:val="28"/>
      <w:lang w:eastAsia="en-US"/>
    </w:rPr>
  </w:style>
  <w:style w:type="character" w:customStyle="1" w:styleId="afc">
    <w:name w:val="Подзаголовок Знак"/>
    <w:aliases w:val="Подраздел АР Знак"/>
    <w:basedOn w:val="a0"/>
    <w:link w:val="afb"/>
    <w:rsid w:val="00165028"/>
    <w:rPr>
      <w:rFonts w:ascii="Times New Roman" w:eastAsiaTheme="minorEastAsia" w:hAnsi="Times New Roman"/>
      <w:color w:val="FF0000"/>
      <w:sz w:val="28"/>
      <w:szCs w:val="28"/>
      <w:lang w:eastAsia="en-US"/>
    </w:rPr>
  </w:style>
  <w:style w:type="character" w:customStyle="1" w:styleId="Afd">
    <w:name w:val="Нет A"/>
    <w:rsid w:val="00DF3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56056">
      <w:bodyDiv w:val="1"/>
      <w:marLeft w:val="0"/>
      <w:marRight w:val="0"/>
      <w:marTop w:val="0"/>
      <w:marBottom w:val="0"/>
      <w:divBdr>
        <w:top w:val="none" w:sz="0" w:space="0" w:color="auto"/>
        <w:left w:val="none" w:sz="0" w:space="0" w:color="auto"/>
        <w:bottom w:val="none" w:sz="0" w:space="0" w:color="auto"/>
        <w:right w:val="none" w:sz="0" w:space="0" w:color="auto"/>
      </w:divBdr>
    </w:div>
    <w:div w:id="329993350">
      <w:bodyDiv w:val="1"/>
      <w:marLeft w:val="0"/>
      <w:marRight w:val="0"/>
      <w:marTop w:val="0"/>
      <w:marBottom w:val="0"/>
      <w:divBdr>
        <w:top w:val="none" w:sz="0" w:space="0" w:color="auto"/>
        <w:left w:val="none" w:sz="0" w:space="0" w:color="auto"/>
        <w:bottom w:val="none" w:sz="0" w:space="0" w:color="auto"/>
        <w:right w:val="none" w:sz="0" w:space="0" w:color="auto"/>
      </w:divBdr>
    </w:div>
    <w:div w:id="332344882">
      <w:bodyDiv w:val="1"/>
      <w:marLeft w:val="0"/>
      <w:marRight w:val="0"/>
      <w:marTop w:val="0"/>
      <w:marBottom w:val="0"/>
      <w:divBdr>
        <w:top w:val="none" w:sz="0" w:space="0" w:color="auto"/>
        <w:left w:val="none" w:sz="0" w:space="0" w:color="auto"/>
        <w:bottom w:val="none" w:sz="0" w:space="0" w:color="auto"/>
        <w:right w:val="none" w:sz="0" w:space="0" w:color="auto"/>
      </w:divBdr>
    </w:div>
    <w:div w:id="369427066">
      <w:bodyDiv w:val="1"/>
      <w:marLeft w:val="0"/>
      <w:marRight w:val="0"/>
      <w:marTop w:val="0"/>
      <w:marBottom w:val="0"/>
      <w:divBdr>
        <w:top w:val="none" w:sz="0" w:space="0" w:color="auto"/>
        <w:left w:val="none" w:sz="0" w:space="0" w:color="auto"/>
        <w:bottom w:val="none" w:sz="0" w:space="0" w:color="auto"/>
        <w:right w:val="none" w:sz="0" w:space="0" w:color="auto"/>
      </w:divBdr>
    </w:div>
    <w:div w:id="449975239">
      <w:bodyDiv w:val="1"/>
      <w:marLeft w:val="0"/>
      <w:marRight w:val="0"/>
      <w:marTop w:val="0"/>
      <w:marBottom w:val="0"/>
      <w:divBdr>
        <w:top w:val="none" w:sz="0" w:space="0" w:color="auto"/>
        <w:left w:val="none" w:sz="0" w:space="0" w:color="auto"/>
        <w:bottom w:val="none" w:sz="0" w:space="0" w:color="auto"/>
        <w:right w:val="none" w:sz="0" w:space="0" w:color="auto"/>
      </w:divBdr>
    </w:div>
    <w:div w:id="728841793">
      <w:bodyDiv w:val="1"/>
      <w:marLeft w:val="0"/>
      <w:marRight w:val="0"/>
      <w:marTop w:val="0"/>
      <w:marBottom w:val="0"/>
      <w:divBdr>
        <w:top w:val="none" w:sz="0" w:space="0" w:color="auto"/>
        <w:left w:val="none" w:sz="0" w:space="0" w:color="auto"/>
        <w:bottom w:val="none" w:sz="0" w:space="0" w:color="auto"/>
        <w:right w:val="none" w:sz="0" w:space="0" w:color="auto"/>
      </w:divBdr>
    </w:div>
    <w:div w:id="857430681">
      <w:bodyDiv w:val="1"/>
      <w:marLeft w:val="0"/>
      <w:marRight w:val="0"/>
      <w:marTop w:val="0"/>
      <w:marBottom w:val="0"/>
      <w:divBdr>
        <w:top w:val="none" w:sz="0" w:space="0" w:color="auto"/>
        <w:left w:val="none" w:sz="0" w:space="0" w:color="auto"/>
        <w:bottom w:val="none" w:sz="0" w:space="0" w:color="auto"/>
        <w:right w:val="none" w:sz="0" w:space="0" w:color="auto"/>
      </w:divBdr>
    </w:div>
    <w:div w:id="1079138098">
      <w:bodyDiv w:val="1"/>
      <w:marLeft w:val="0"/>
      <w:marRight w:val="0"/>
      <w:marTop w:val="0"/>
      <w:marBottom w:val="0"/>
      <w:divBdr>
        <w:top w:val="none" w:sz="0" w:space="0" w:color="auto"/>
        <w:left w:val="none" w:sz="0" w:space="0" w:color="auto"/>
        <w:bottom w:val="none" w:sz="0" w:space="0" w:color="auto"/>
        <w:right w:val="none" w:sz="0" w:space="0" w:color="auto"/>
      </w:divBdr>
    </w:div>
    <w:div w:id="1080524636">
      <w:bodyDiv w:val="1"/>
      <w:marLeft w:val="0"/>
      <w:marRight w:val="0"/>
      <w:marTop w:val="0"/>
      <w:marBottom w:val="0"/>
      <w:divBdr>
        <w:top w:val="none" w:sz="0" w:space="0" w:color="auto"/>
        <w:left w:val="none" w:sz="0" w:space="0" w:color="auto"/>
        <w:bottom w:val="none" w:sz="0" w:space="0" w:color="auto"/>
        <w:right w:val="none" w:sz="0" w:space="0" w:color="auto"/>
      </w:divBdr>
    </w:div>
    <w:div w:id="1109861132">
      <w:bodyDiv w:val="1"/>
      <w:marLeft w:val="0"/>
      <w:marRight w:val="0"/>
      <w:marTop w:val="0"/>
      <w:marBottom w:val="0"/>
      <w:divBdr>
        <w:top w:val="none" w:sz="0" w:space="0" w:color="auto"/>
        <w:left w:val="none" w:sz="0" w:space="0" w:color="auto"/>
        <w:bottom w:val="none" w:sz="0" w:space="0" w:color="auto"/>
        <w:right w:val="none" w:sz="0" w:space="0" w:color="auto"/>
      </w:divBdr>
    </w:div>
    <w:div w:id="1267733527">
      <w:bodyDiv w:val="1"/>
      <w:marLeft w:val="0"/>
      <w:marRight w:val="0"/>
      <w:marTop w:val="0"/>
      <w:marBottom w:val="0"/>
      <w:divBdr>
        <w:top w:val="none" w:sz="0" w:space="0" w:color="auto"/>
        <w:left w:val="none" w:sz="0" w:space="0" w:color="auto"/>
        <w:bottom w:val="none" w:sz="0" w:space="0" w:color="auto"/>
        <w:right w:val="none" w:sz="0" w:space="0" w:color="auto"/>
      </w:divBdr>
    </w:div>
    <w:div w:id="1437218245">
      <w:bodyDiv w:val="1"/>
      <w:marLeft w:val="0"/>
      <w:marRight w:val="0"/>
      <w:marTop w:val="0"/>
      <w:marBottom w:val="0"/>
      <w:divBdr>
        <w:top w:val="none" w:sz="0" w:space="0" w:color="auto"/>
        <w:left w:val="none" w:sz="0" w:space="0" w:color="auto"/>
        <w:bottom w:val="none" w:sz="0" w:space="0" w:color="auto"/>
        <w:right w:val="none" w:sz="0" w:space="0" w:color="auto"/>
      </w:divBdr>
    </w:div>
    <w:div w:id="1524855715">
      <w:bodyDiv w:val="1"/>
      <w:marLeft w:val="0"/>
      <w:marRight w:val="0"/>
      <w:marTop w:val="0"/>
      <w:marBottom w:val="0"/>
      <w:divBdr>
        <w:top w:val="none" w:sz="0" w:space="0" w:color="auto"/>
        <w:left w:val="none" w:sz="0" w:space="0" w:color="auto"/>
        <w:bottom w:val="none" w:sz="0" w:space="0" w:color="auto"/>
        <w:right w:val="none" w:sz="0" w:space="0" w:color="auto"/>
      </w:divBdr>
    </w:div>
    <w:div w:id="1587688373">
      <w:bodyDiv w:val="1"/>
      <w:marLeft w:val="0"/>
      <w:marRight w:val="0"/>
      <w:marTop w:val="0"/>
      <w:marBottom w:val="0"/>
      <w:divBdr>
        <w:top w:val="none" w:sz="0" w:space="0" w:color="auto"/>
        <w:left w:val="none" w:sz="0" w:space="0" w:color="auto"/>
        <w:bottom w:val="none" w:sz="0" w:space="0" w:color="auto"/>
        <w:right w:val="none" w:sz="0" w:space="0" w:color="auto"/>
      </w:divBdr>
    </w:div>
    <w:div w:id="214145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5598F88A899CEB456EE60F77C1D51832B256D9A587E8E3D454DBCB332CF1F81FED4C7AAD8D070D6336BFBC8395B9C56A4946CA227CF374t1I9W" TargetMode="External"/><Relationship Id="rId13" Type="http://schemas.openxmlformats.org/officeDocument/2006/relationships/hyperlink" Target="consultantplus://offline/ref=234318A00FC0B0A84E7C067427C276092A17C7B78BAF895FF27FD732CDAF2A367F3E50477BE6D729EA86F96B33FD560BBF596CEF1700D42Bv4F3X" TargetMode="External"/><Relationship Id="rId18" Type="http://schemas.openxmlformats.org/officeDocument/2006/relationships/hyperlink" Target="http://mobileonline.garant.ru/document/redirect/12146661/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mobileonline.garant.ru/document/redirect/12148567/0" TargetMode="External"/><Relationship Id="rId7" Type="http://schemas.openxmlformats.org/officeDocument/2006/relationships/endnotes" Target="endnotes.xml"/><Relationship Id="rId12" Type="http://schemas.openxmlformats.org/officeDocument/2006/relationships/hyperlink" Target="consultantplus://offline/ref=234318A00FC0B0A84E7C067427C276092A17C7B78BAF895FF27FD732CDAF2A366D3E084B78E7C821E893AF3A75vAF9X" TargetMode="External"/><Relationship Id="rId17" Type="http://schemas.openxmlformats.org/officeDocument/2006/relationships/hyperlink" Target="http://mobileonline.garant.ru/document/redirect/12177515/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mobileonline.garant.ru/document/redirect/10102673/0" TargetMode="External"/><Relationship Id="rId20" Type="http://schemas.openxmlformats.org/officeDocument/2006/relationships/hyperlink" Target="http://mobileonline.garant.ru/document/redirect/1010267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34318A00FC0B0A84E7C067427C276092A17C7B78BAF895FF27FD732CDAF2A366D3E084B78E7C821E893AF3A75vAF9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gosuslugi.ru" TargetMode="External"/><Relationship Id="rId23" Type="http://schemas.openxmlformats.org/officeDocument/2006/relationships/hyperlink" Target="http://mobileonline.garant.ru/document/redirect/29702292/815" TargetMode="External"/><Relationship Id="rId28" Type="http://schemas.openxmlformats.org/officeDocument/2006/relationships/fontTable" Target="fontTable.xml"/><Relationship Id="rId10" Type="http://schemas.openxmlformats.org/officeDocument/2006/relationships/hyperlink" Target="consultantplus://offline/ref=234318A00FC0B0A84E7C067427C276092A17C7B78BAF895FF27FD732CDAF2A366D3E084B78E7C821E893AF3A75vAF9X" TargetMode="External"/><Relationship Id="rId19" Type="http://schemas.openxmlformats.org/officeDocument/2006/relationships/hyperlink" Target="http://mobileonline.garant.ru/document/redirect/10102673/0" TargetMode="External"/><Relationship Id="rId4" Type="http://schemas.openxmlformats.org/officeDocument/2006/relationships/settings" Target="settings.xml"/><Relationship Id="rId9" Type="http://schemas.openxmlformats.org/officeDocument/2006/relationships/hyperlink" Target="http://docs.cntd.ru/document/432943870" TargetMode="External"/><Relationship Id="rId14" Type="http://schemas.openxmlformats.org/officeDocument/2006/relationships/hyperlink" Target="consultantplus://offline/ref=234318A00FC0B0A84E7C067427C276092A17C7B78BAF895FF27FD732CDAF2A367F3E50477BE6D729EA86F96B33FD560BBF596CEF1700D42Bv4F3X" TargetMode="External"/><Relationship Id="rId22" Type="http://schemas.openxmlformats.org/officeDocument/2006/relationships/hyperlink" Target="http://mobileonline.garant.ru/document/redirect/29702292/927" TargetMode="External"/><Relationship Id="rId27"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057F8-D9A6-4E4E-9677-9CACFD3C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10469</TotalTime>
  <Pages>47</Pages>
  <Words>17308</Words>
  <Characters>98662</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AgArch_001</dc:creator>
  <cp:keywords/>
  <dc:description/>
  <cp:lastModifiedBy>Муллова Илона Ибрагимовна</cp:lastModifiedBy>
  <cp:revision>678</cp:revision>
  <cp:lastPrinted>2021-06-19T00:57:00Z</cp:lastPrinted>
  <dcterms:created xsi:type="dcterms:W3CDTF">2021-06-06T23:41:00Z</dcterms:created>
  <dcterms:modified xsi:type="dcterms:W3CDTF">2021-12-16T01:57:00Z</dcterms:modified>
</cp:coreProperties>
</file>