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7" w:type="dxa"/>
        <w:tblInd w:w="4361" w:type="dxa"/>
        <w:tblLook w:val="0000" w:firstRow="0" w:lastRow="0" w:firstColumn="0" w:lastColumn="0" w:noHBand="0" w:noVBand="0"/>
      </w:tblPr>
      <w:tblGrid>
        <w:gridCol w:w="5467"/>
      </w:tblGrid>
      <w:tr w:rsidR="00652B86" w:rsidRPr="00652B86" w:rsidTr="0073150F">
        <w:trPr>
          <w:trHeight w:val="720"/>
        </w:trPr>
        <w:tc>
          <w:tcPr>
            <w:tcW w:w="5467" w:type="dxa"/>
          </w:tcPr>
          <w:p w:rsidR="00652B86" w:rsidRDefault="00652B86" w:rsidP="00D225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приказу Министерства транспорта</w:t>
            </w:r>
            <w:r w:rsidR="00545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дорожного строительства Камчатского края от</w:t>
            </w:r>
            <w:r w:rsidR="00E4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4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B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6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4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4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E4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225BA" w:rsidRDefault="00D225BA" w:rsidP="00D225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5BA" w:rsidRPr="00652B86" w:rsidRDefault="00D225BA" w:rsidP="00D225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к </w:t>
            </w:r>
            <w:r w:rsidRPr="0065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приказу Министерства транспорта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дорожного строительства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29.06.2012 № 396-П</w:t>
            </w:r>
          </w:p>
        </w:tc>
      </w:tr>
    </w:tbl>
    <w:p w:rsidR="00652B86" w:rsidRPr="00652B86" w:rsidRDefault="00652B86" w:rsidP="00A77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86" w:rsidRPr="00652B86" w:rsidRDefault="00652B86" w:rsidP="00A77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86" w:rsidRPr="00652B86" w:rsidRDefault="00652B86" w:rsidP="00A77A5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</w:t>
      </w:r>
    </w:p>
    <w:p w:rsidR="00652B86" w:rsidRPr="00652B86" w:rsidRDefault="00652B86" w:rsidP="003B2B8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</w:t>
      </w:r>
      <w:r w:rsidR="0054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 и дорожного</w:t>
      </w:r>
      <w:r w:rsidR="0054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 Камчатского края</w:t>
      </w:r>
      <w:r w:rsidR="0054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по выдаче и переоформлению</w:t>
      </w:r>
      <w:r w:rsidR="0054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разрешения, выдаче дубликата разрешения на осуществление деятельности по перево</w:t>
      </w: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 пассажиров и багажа легковым такси на территории Камчатского края</w:t>
      </w:r>
    </w:p>
    <w:p w:rsidR="00652B86" w:rsidRPr="00652B86" w:rsidRDefault="00652B86" w:rsidP="003B2B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86" w:rsidRPr="00652B86" w:rsidRDefault="00F70FAD" w:rsidP="003B2B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2B86" w:rsidRPr="0065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52B86" w:rsidRDefault="00652B86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86" w:rsidRDefault="00652B86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настоящего Административного регламен</w:t>
      </w:r>
      <w:r w:rsidR="00FB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является </w:t>
      </w: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Министерством транспорта и дорожного строител</w:t>
      </w: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Камчатского края государственной услуги по выдаче </w:t>
      </w:r>
      <w:r w:rsidR="0092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переоформлению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разрешения, </w:t>
      </w: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дубликата разрешения на осуществление деятельности по перевозке пассажиров и багажа легковым такси на территории Камчатского края </w:t>
      </w:r>
      <w:r w:rsidR="00FF74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услуга).</w:t>
      </w:r>
    </w:p>
    <w:p w:rsidR="00652B86" w:rsidRDefault="00652B86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заявителей:</w:t>
      </w:r>
    </w:p>
    <w:p w:rsidR="00F521E3" w:rsidRDefault="00F521E3" w:rsidP="00A7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3150F" w:rsidRPr="0073150F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="0073150F" w:rsidRPr="0073150F">
        <w:rPr>
          <w:rFonts w:ascii="Times New Roman" w:hAnsi="Times New Roman" w:cs="Times New Roman"/>
          <w:sz w:val="28"/>
          <w:szCs w:val="28"/>
        </w:rPr>
        <w:t xml:space="preserve">юридические лица или индивидуальные </w:t>
      </w:r>
      <w:r w:rsidR="00F40783">
        <w:rPr>
          <w:rFonts w:ascii="Times New Roman" w:hAnsi="Times New Roman" w:cs="Times New Roman"/>
          <w:sz w:val="28"/>
          <w:szCs w:val="28"/>
        </w:rPr>
        <w:t xml:space="preserve">предприниматели, обратившиеся </w:t>
      </w:r>
      <w:r w:rsidR="0073150F" w:rsidRPr="0073150F">
        <w:rPr>
          <w:rFonts w:ascii="Times New Roman" w:hAnsi="Times New Roman" w:cs="Times New Roman"/>
          <w:sz w:val="28"/>
          <w:szCs w:val="28"/>
        </w:rPr>
        <w:t>в</w:t>
      </w:r>
      <w:r w:rsidR="00190360">
        <w:rPr>
          <w:rFonts w:ascii="Times New Roman" w:hAnsi="Times New Roman" w:cs="Times New Roman"/>
          <w:sz w:val="28"/>
          <w:szCs w:val="28"/>
        </w:rPr>
        <w:t xml:space="preserve"> </w:t>
      </w:r>
      <w:r w:rsidR="0073150F">
        <w:rPr>
          <w:rFonts w:ascii="Times New Roman" w:hAnsi="Times New Roman" w:cs="Times New Roman"/>
          <w:sz w:val="28"/>
          <w:szCs w:val="28"/>
        </w:rPr>
        <w:t>Министерство</w:t>
      </w:r>
      <w:r w:rsidR="00190360">
        <w:rPr>
          <w:rFonts w:ascii="Times New Roman" w:hAnsi="Times New Roman" w:cs="Times New Roman"/>
          <w:sz w:val="28"/>
          <w:szCs w:val="28"/>
        </w:rPr>
        <w:t xml:space="preserve"> </w:t>
      </w:r>
      <w:r w:rsidR="001476A2">
        <w:rPr>
          <w:rFonts w:ascii="Times New Roman" w:hAnsi="Times New Roman" w:cs="Times New Roman"/>
          <w:sz w:val="28"/>
          <w:szCs w:val="28"/>
        </w:rPr>
        <w:t xml:space="preserve">транспорта и дорожного строительства Камчатского края </w:t>
      </w:r>
      <w:r w:rsidR="004906F0">
        <w:rPr>
          <w:rFonts w:ascii="Times New Roman" w:hAnsi="Times New Roman" w:cs="Times New Roman"/>
          <w:sz w:val="28"/>
          <w:szCs w:val="28"/>
        </w:rPr>
        <w:t>или в Краевое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</w:r>
      <w:r w:rsidR="00190360">
        <w:rPr>
          <w:rFonts w:ascii="Times New Roman" w:hAnsi="Times New Roman" w:cs="Times New Roman"/>
          <w:sz w:val="28"/>
          <w:szCs w:val="28"/>
        </w:rPr>
        <w:t xml:space="preserve"> </w:t>
      </w:r>
      <w:r w:rsidR="0073150F" w:rsidRPr="0073150F">
        <w:rPr>
          <w:rFonts w:ascii="Times New Roman" w:hAnsi="Times New Roman" w:cs="Times New Roman"/>
          <w:sz w:val="28"/>
          <w:szCs w:val="28"/>
        </w:rPr>
        <w:t xml:space="preserve">с заявлением о выдаче разрешения на осуществление деятельности по перевозке </w:t>
      </w:r>
      <w:proofErr w:type="gramStart"/>
      <w:r w:rsidR="0073150F" w:rsidRPr="0073150F">
        <w:rPr>
          <w:rFonts w:ascii="Times New Roman" w:hAnsi="Times New Roman" w:cs="Times New Roman"/>
          <w:sz w:val="28"/>
          <w:szCs w:val="28"/>
        </w:rPr>
        <w:t xml:space="preserve">пассажиров и багажа легковым такси </w:t>
      </w:r>
      <w:r w:rsidR="0073150F">
        <w:rPr>
          <w:rFonts w:ascii="Times New Roman" w:hAnsi="Times New Roman" w:cs="Times New Roman"/>
          <w:sz w:val="28"/>
          <w:szCs w:val="28"/>
        </w:rPr>
        <w:t>на территории Камчатского</w:t>
      </w:r>
      <w:r w:rsidR="00190360">
        <w:rPr>
          <w:rFonts w:ascii="Times New Roman" w:hAnsi="Times New Roman" w:cs="Times New Roman"/>
          <w:sz w:val="28"/>
          <w:szCs w:val="28"/>
        </w:rPr>
        <w:t xml:space="preserve"> </w:t>
      </w:r>
      <w:r w:rsidR="0073150F">
        <w:rPr>
          <w:rFonts w:ascii="Times New Roman" w:hAnsi="Times New Roman" w:cs="Times New Roman"/>
          <w:sz w:val="28"/>
          <w:szCs w:val="28"/>
        </w:rPr>
        <w:t>края</w:t>
      </w:r>
      <w:r w:rsidR="0073150F" w:rsidRPr="0073150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90360">
        <w:rPr>
          <w:rFonts w:ascii="Times New Roman" w:hAnsi="Times New Roman" w:cs="Times New Roman"/>
          <w:sz w:val="28"/>
          <w:szCs w:val="28"/>
        </w:rPr>
        <w:t xml:space="preserve"> </w:t>
      </w:r>
      <w:r w:rsidR="0073150F" w:rsidRPr="0073150F">
        <w:rPr>
          <w:rFonts w:ascii="Times New Roman" w:hAnsi="Times New Roman" w:cs="Times New Roman"/>
          <w:sz w:val="28"/>
          <w:szCs w:val="28"/>
        </w:rPr>
        <w:t>-</w:t>
      </w:r>
      <w:r w:rsidR="00190360">
        <w:rPr>
          <w:rFonts w:ascii="Times New Roman" w:hAnsi="Times New Roman" w:cs="Times New Roman"/>
          <w:sz w:val="28"/>
          <w:szCs w:val="28"/>
        </w:rPr>
        <w:t xml:space="preserve"> </w:t>
      </w:r>
      <w:r w:rsidR="0073150F" w:rsidRPr="0073150F">
        <w:rPr>
          <w:rFonts w:ascii="Times New Roman" w:hAnsi="Times New Roman" w:cs="Times New Roman"/>
          <w:sz w:val="28"/>
          <w:szCs w:val="28"/>
        </w:rPr>
        <w:t>разрешение), о переоформлении разрешения, о выдаче дубликата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150F">
        <w:rPr>
          <w:rFonts w:ascii="Times New Roman" w:hAnsi="Times New Roman" w:cs="Times New Roman"/>
          <w:sz w:val="28"/>
          <w:szCs w:val="28"/>
        </w:rPr>
        <w:t>п</w:t>
      </w:r>
      <w:r w:rsid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ланирующие осуществлять деятельность по перевозке пассажиров и багажа легковым такси на территори</w:t>
      </w:r>
      <w:r w:rsidR="005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CF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заявители)</w:t>
      </w:r>
      <w:r w:rsidR="00FE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E88"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</w:t>
      </w:r>
      <w:r w:rsidRPr="00F521E3">
        <w:rPr>
          <w:rFonts w:ascii="Times New Roman" w:hAnsi="Times New Roman" w:cs="Times New Roman"/>
          <w:sz w:val="28"/>
          <w:szCs w:val="28"/>
        </w:rPr>
        <w:t>на праве собственности, праве хозяйственного ведения либо на основании д</w:t>
      </w:r>
      <w:r w:rsidRPr="00F521E3">
        <w:rPr>
          <w:rFonts w:ascii="Times New Roman" w:hAnsi="Times New Roman" w:cs="Times New Roman"/>
          <w:sz w:val="28"/>
          <w:szCs w:val="28"/>
        </w:rPr>
        <w:t>о</w:t>
      </w:r>
      <w:r w:rsidRPr="00F521E3">
        <w:rPr>
          <w:rFonts w:ascii="Times New Roman" w:hAnsi="Times New Roman" w:cs="Times New Roman"/>
          <w:sz w:val="28"/>
          <w:szCs w:val="28"/>
        </w:rPr>
        <w:t>говора лизинга или договора аренды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1E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1E3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1E3">
        <w:rPr>
          <w:rFonts w:ascii="Times New Roman" w:hAnsi="Times New Roman" w:cs="Times New Roman"/>
          <w:sz w:val="28"/>
          <w:szCs w:val="28"/>
        </w:rPr>
        <w:t xml:space="preserve"> для оказания услуг по перевозке пассажиров и багажа</w:t>
      </w:r>
      <w:proofErr w:type="gramEnd"/>
      <w:r w:rsidRPr="00F52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1E3">
        <w:rPr>
          <w:rFonts w:ascii="Times New Roman" w:hAnsi="Times New Roman" w:cs="Times New Roman"/>
          <w:sz w:val="28"/>
          <w:szCs w:val="28"/>
        </w:rPr>
        <w:t>легковым такси,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средством, если указанные транспортные средства соответствуют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Pr="00F521E3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Pr="00F521E3">
        <w:rPr>
          <w:rFonts w:ascii="Times New Roman" w:hAnsi="Times New Roman" w:cs="Times New Roman"/>
          <w:sz w:val="28"/>
          <w:szCs w:val="28"/>
        </w:rPr>
        <w:t>и</w:t>
      </w:r>
      <w:r w:rsidRPr="00F521E3">
        <w:rPr>
          <w:rFonts w:ascii="Times New Roman" w:hAnsi="Times New Roman" w:cs="Times New Roman"/>
          <w:sz w:val="28"/>
          <w:szCs w:val="28"/>
        </w:rPr>
        <w:t>ями статьи 9 Федерального закона от 21 апреля 2011 года № 69-ФЗ «О внесении изменений в отдельные законодательные акты Российской Федерации».</w:t>
      </w:r>
      <w:proofErr w:type="gramEnd"/>
    </w:p>
    <w:p w:rsidR="00F521E3" w:rsidRPr="00AE005D" w:rsidRDefault="00AE005D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05D">
        <w:rPr>
          <w:rFonts w:ascii="Times New Roman" w:hAnsi="Times New Roman" w:cs="Times New Roman"/>
          <w:sz w:val="28"/>
          <w:szCs w:val="28"/>
        </w:rPr>
        <w:t xml:space="preserve">2) </w:t>
      </w:r>
      <w:r w:rsidR="00F521E3" w:rsidRPr="00AE005D">
        <w:rPr>
          <w:rFonts w:ascii="Times New Roman" w:hAnsi="Times New Roman" w:cs="Times New Roman"/>
          <w:sz w:val="28"/>
          <w:szCs w:val="28"/>
        </w:rPr>
        <w:t>От имени заявителя могут выступать его представители:</w:t>
      </w:r>
    </w:p>
    <w:p w:rsidR="00F521E3" w:rsidRPr="00AE005D" w:rsidRDefault="00AE005D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05D">
        <w:rPr>
          <w:rFonts w:ascii="Times New Roman" w:hAnsi="Times New Roman" w:cs="Times New Roman"/>
          <w:sz w:val="28"/>
          <w:szCs w:val="28"/>
        </w:rPr>
        <w:t xml:space="preserve">а) </w:t>
      </w:r>
      <w:r w:rsidR="00F521E3" w:rsidRPr="00AE005D">
        <w:rPr>
          <w:rFonts w:ascii="Times New Roman" w:hAnsi="Times New Roman" w:cs="Times New Roman"/>
          <w:sz w:val="28"/>
          <w:szCs w:val="28"/>
        </w:rPr>
        <w:t xml:space="preserve">физическое лицо, полномочия которого </w:t>
      </w:r>
      <w:proofErr w:type="gramStart"/>
      <w:r w:rsidR="00F521E3" w:rsidRPr="00AE005D">
        <w:rPr>
          <w:rFonts w:ascii="Times New Roman" w:hAnsi="Times New Roman" w:cs="Times New Roman"/>
          <w:sz w:val="28"/>
          <w:szCs w:val="28"/>
        </w:rPr>
        <w:t>действовать от имени юридич</w:t>
      </w:r>
      <w:r w:rsidR="00F521E3" w:rsidRPr="00AE005D">
        <w:rPr>
          <w:rFonts w:ascii="Times New Roman" w:hAnsi="Times New Roman" w:cs="Times New Roman"/>
          <w:sz w:val="28"/>
          <w:szCs w:val="28"/>
        </w:rPr>
        <w:t>е</w:t>
      </w:r>
      <w:r w:rsidR="00F521E3" w:rsidRPr="00AE005D">
        <w:rPr>
          <w:rFonts w:ascii="Times New Roman" w:hAnsi="Times New Roman" w:cs="Times New Roman"/>
          <w:sz w:val="28"/>
          <w:szCs w:val="28"/>
        </w:rPr>
        <w:t>ского лица без доверенности установлены</w:t>
      </w:r>
      <w:proofErr w:type="gramEnd"/>
      <w:r w:rsidR="00F521E3" w:rsidRPr="00AE005D">
        <w:rPr>
          <w:rFonts w:ascii="Times New Roman" w:hAnsi="Times New Roman" w:cs="Times New Roman"/>
          <w:sz w:val="28"/>
          <w:szCs w:val="28"/>
        </w:rPr>
        <w:t xml:space="preserve"> учредительными документами юр</w:t>
      </w:r>
      <w:r w:rsidR="00F521E3" w:rsidRPr="00AE005D">
        <w:rPr>
          <w:rFonts w:ascii="Times New Roman" w:hAnsi="Times New Roman" w:cs="Times New Roman"/>
          <w:sz w:val="28"/>
          <w:szCs w:val="28"/>
        </w:rPr>
        <w:t>и</w:t>
      </w:r>
      <w:r w:rsidR="00F521E3" w:rsidRPr="00AE005D">
        <w:rPr>
          <w:rFonts w:ascii="Times New Roman" w:hAnsi="Times New Roman" w:cs="Times New Roman"/>
          <w:sz w:val="28"/>
          <w:szCs w:val="28"/>
        </w:rPr>
        <w:lastRenderedPageBreak/>
        <w:t>дического лица, или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="00F521E3" w:rsidRPr="00AE005D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F521E3" w:rsidRPr="00AE005D" w:rsidRDefault="00AE005D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005D">
        <w:rPr>
          <w:rFonts w:ascii="Times New Roman" w:hAnsi="Times New Roman" w:cs="Times New Roman"/>
          <w:sz w:val="28"/>
          <w:szCs w:val="28"/>
        </w:rPr>
        <w:t xml:space="preserve">б) </w:t>
      </w:r>
      <w:r w:rsidR="00F521E3" w:rsidRPr="00AE005D">
        <w:rPr>
          <w:rFonts w:ascii="Times New Roman" w:hAnsi="Times New Roman" w:cs="Times New Roman"/>
          <w:sz w:val="28"/>
          <w:szCs w:val="28"/>
        </w:rPr>
        <w:t>физическое или юридическое лицо, уполномоченное представлять</w:t>
      </w:r>
      <w:r w:rsidR="00032712">
        <w:rPr>
          <w:rFonts w:ascii="Times New Roman" w:hAnsi="Times New Roman" w:cs="Times New Roman"/>
          <w:sz w:val="28"/>
          <w:szCs w:val="28"/>
        </w:rPr>
        <w:t xml:space="preserve"> </w:t>
      </w:r>
      <w:r w:rsidR="00F521E3" w:rsidRPr="00AE005D">
        <w:rPr>
          <w:rFonts w:ascii="Times New Roman" w:hAnsi="Times New Roman" w:cs="Times New Roman"/>
          <w:sz w:val="28"/>
          <w:szCs w:val="28"/>
        </w:rPr>
        <w:t>инт</w:t>
      </w:r>
      <w:r w:rsidR="00F521E3" w:rsidRPr="00AE005D">
        <w:rPr>
          <w:rFonts w:ascii="Times New Roman" w:hAnsi="Times New Roman" w:cs="Times New Roman"/>
          <w:sz w:val="28"/>
          <w:szCs w:val="28"/>
        </w:rPr>
        <w:t>е</w:t>
      </w:r>
      <w:r w:rsidR="00F521E3" w:rsidRPr="00AE005D">
        <w:rPr>
          <w:rFonts w:ascii="Times New Roman" w:hAnsi="Times New Roman" w:cs="Times New Roman"/>
          <w:sz w:val="28"/>
          <w:szCs w:val="28"/>
        </w:rPr>
        <w:t>ресы заявителя при получении государственной услуги на основании довере</w:t>
      </w:r>
      <w:r w:rsidR="00F521E3" w:rsidRPr="00AE005D">
        <w:rPr>
          <w:rFonts w:ascii="Times New Roman" w:hAnsi="Times New Roman" w:cs="Times New Roman"/>
          <w:sz w:val="28"/>
          <w:szCs w:val="28"/>
        </w:rPr>
        <w:t>н</w:t>
      </w:r>
      <w:r w:rsidR="00F521E3" w:rsidRPr="00AE005D">
        <w:rPr>
          <w:rFonts w:ascii="Times New Roman" w:hAnsi="Times New Roman" w:cs="Times New Roman"/>
          <w:sz w:val="28"/>
          <w:szCs w:val="28"/>
        </w:rPr>
        <w:t>ности.</w:t>
      </w:r>
    </w:p>
    <w:p w:rsidR="00652B86" w:rsidRDefault="00652B86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2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информирования о предоставлении госуда</w:t>
      </w:r>
      <w:r w:rsid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услуги.</w:t>
      </w:r>
    </w:p>
    <w:p w:rsidR="007F6099" w:rsidRDefault="007F609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месте нахождения и графике работы Министерства</w:t>
      </w:r>
      <w:r w:rsidR="0014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</w:t>
      </w:r>
      <w:r w:rsidR="001476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и дорожного строительства Камчатского края (далее – Министерство)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справочные телефоны, адреса официальных сайтов.</w:t>
      </w:r>
    </w:p>
    <w:p w:rsidR="007F6099" w:rsidRDefault="007F609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Министерства: улица Пограничная, д.14а, г.</w:t>
      </w:r>
      <w:r w:rsidR="005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ловск-Камчатский, 683032.</w:t>
      </w:r>
    </w:p>
    <w:p w:rsidR="007F6099" w:rsidRDefault="007F609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Ленина, д.1, г. Петропавловск-Камчатский, 683040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99" w:rsidRPr="00EC5B7B" w:rsidRDefault="007F609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ектронный адрес Министерства</w:t>
      </w:r>
      <w:r w:rsidRP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905827"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transportagency</w:t>
        </w:r>
        <w:r w:rsidR="00905827"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05827"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05827"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05827"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C5B7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99" w:rsidRDefault="007F609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 приемной Министерства (84152)</w:t>
      </w:r>
      <w:r w:rsidR="00CC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42-</w:t>
      </w:r>
      <w:r w:rsidR="003D7CD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7CD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факс 42-69-05</w:t>
      </w:r>
      <w:r w:rsidR="006E3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733" w:rsidRDefault="006E373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Информационные материалы Министерства</w:t>
      </w:r>
      <w:r w:rsidR="00FF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</w:t>
      </w:r>
      <w:r w:rsidR="00FF74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7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исполнительных органов государственной власти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hyperlink r:id="rId10" w:history="1"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  <w:proofErr w:type="spellEnd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C5AEA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7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далее-официальный сайт).</w:t>
      </w:r>
    </w:p>
    <w:p w:rsidR="006E3733" w:rsidRDefault="006E373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 работы Министерства:</w:t>
      </w:r>
    </w:p>
    <w:p w:rsidR="00CA4EA9" w:rsidRDefault="00CA4EA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4334"/>
        <w:gridCol w:w="3285"/>
      </w:tblGrid>
      <w:tr w:rsidR="00CA4EA9" w:rsidTr="000451D8">
        <w:tc>
          <w:tcPr>
            <w:tcW w:w="2235" w:type="dxa"/>
            <w:vAlign w:val="center"/>
          </w:tcPr>
          <w:p w:rsidR="00CA4EA9" w:rsidRDefault="00CA4EA9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4334" w:type="dxa"/>
            <w:vMerge w:val="restart"/>
            <w:vAlign w:val="center"/>
          </w:tcPr>
          <w:p w:rsidR="00CA4EA9" w:rsidRDefault="00CA4EA9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09.00-17.15,</w:t>
            </w:r>
          </w:p>
          <w:p w:rsidR="00CA4EA9" w:rsidRDefault="00CA4EA9" w:rsidP="00AB1B9B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 до 1</w:t>
            </w:r>
            <w:r w:rsidR="00AB1B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B1B9B">
              <w:rPr>
                <w:sz w:val="28"/>
                <w:szCs w:val="28"/>
              </w:rPr>
              <w:t>48</w:t>
            </w:r>
          </w:p>
        </w:tc>
        <w:tc>
          <w:tcPr>
            <w:tcW w:w="3285" w:type="dxa"/>
            <w:vMerge w:val="restart"/>
            <w:vAlign w:val="center"/>
          </w:tcPr>
          <w:p w:rsidR="00CA4EA9" w:rsidRDefault="00CA4EA9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предпраздничные дни 09.00-16.00,</w:t>
            </w:r>
          </w:p>
          <w:p w:rsidR="00CA4EA9" w:rsidRDefault="00CA4EA9" w:rsidP="00AB1B9B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12.00-1</w:t>
            </w:r>
            <w:r w:rsidR="00AB1B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B1B9B">
              <w:rPr>
                <w:sz w:val="28"/>
                <w:szCs w:val="28"/>
              </w:rPr>
              <w:t>48</w:t>
            </w:r>
          </w:p>
        </w:tc>
      </w:tr>
      <w:tr w:rsidR="00CA4EA9" w:rsidTr="000451D8">
        <w:tc>
          <w:tcPr>
            <w:tcW w:w="2235" w:type="dxa"/>
            <w:vAlign w:val="center"/>
          </w:tcPr>
          <w:p w:rsidR="00CA4EA9" w:rsidRDefault="00CA4EA9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334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4EA9" w:rsidTr="000451D8">
        <w:tc>
          <w:tcPr>
            <w:tcW w:w="2235" w:type="dxa"/>
            <w:vAlign w:val="center"/>
          </w:tcPr>
          <w:p w:rsidR="00CA4EA9" w:rsidRDefault="00CA4EA9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334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4EA9" w:rsidTr="000451D8">
        <w:tc>
          <w:tcPr>
            <w:tcW w:w="2235" w:type="dxa"/>
            <w:vAlign w:val="center"/>
          </w:tcPr>
          <w:p w:rsidR="00CA4EA9" w:rsidRDefault="00CA4EA9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334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4EA9" w:rsidTr="000451D8">
        <w:tc>
          <w:tcPr>
            <w:tcW w:w="2235" w:type="dxa"/>
            <w:vAlign w:val="center"/>
          </w:tcPr>
          <w:p w:rsidR="00CA4EA9" w:rsidRDefault="00CA4EA9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334" w:type="dxa"/>
          </w:tcPr>
          <w:p w:rsidR="00CA4EA9" w:rsidRPr="006E3733" w:rsidRDefault="00CA4EA9" w:rsidP="00A77A5F">
            <w:pPr>
              <w:ind w:firstLine="567"/>
              <w:jc w:val="center"/>
              <w:rPr>
                <w:sz w:val="28"/>
                <w:szCs w:val="28"/>
              </w:rPr>
            </w:pPr>
            <w:r w:rsidRPr="006E3733">
              <w:rPr>
                <w:sz w:val="28"/>
                <w:szCs w:val="28"/>
              </w:rPr>
              <w:t>09.00-</w:t>
            </w:r>
            <w:r>
              <w:rPr>
                <w:sz w:val="28"/>
                <w:szCs w:val="28"/>
              </w:rPr>
              <w:t>16.00</w:t>
            </w:r>
            <w:r w:rsidRPr="006E3733">
              <w:rPr>
                <w:sz w:val="28"/>
                <w:szCs w:val="28"/>
              </w:rPr>
              <w:t>,</w:t>
            </w:r>
          </w:p>
          <w:p w:rsidR="00CA4EA9" w:rsidRDefault="00CA4EA9" w:rsidP="00AB1B9B">
            <w:pPr>
              <w:ind w:firstLine="567"/>
              <w:jc w:val="center"/>
              <w:rPr>
                <w:sz w:val="28"/>
                <w:szCs w:val="28"/>
              </w:rPr>
            </w:pPr>
            <w:r w:rsidRPr="006E3733">
              <w:rPr>
                <w:sz w:val="28"/>
                <w:szCs w:val="28"/>
              </w:rPr>
              <w:t>Перерыв с 12.00 до 1</w:t>
            </w:r>
            <w:r w:rsidR="00AB1B9B">
              <w:rPr>
                <w:sz w:val="28"/>
                <w:szCs w:val="28"/>
              </w:rPr>
              <w:t>2</w:t>
            </w:r>
            <w:r w:rsidRPr="006E3733">
              <w:rPr>
                <w:sz w:val="28"/>
                <w:szCs w:val="28"/>
              </w:rPr>
              <w:t>.</w:t>
            </w:r>
            <w:r w:rsidR="00AB1B9B">
              <w:rPr>
                <w:sz w:val="28"/>
                <w:szCs w:val="28"/>
              </w:rPr>
              <w:t>48</w:t>
            </w:r>
          </w:p>
        </w:tc>
        <w:tc>
          <w:tcPr>
            <w:tcW w:w="3285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4EA9" w:rsidTr="000451D8">
        <w:tc>
          <w:tcPr>
            <w:tcW w:w="2235" w:type="dxa"/>
            <w:vAlign w:val="center"/>
          </w:tcPr>
          <w:p w:rsidR="00CA4EA9" w:rsidRDefault="00CA4EA9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334" w:type="dxa"/>
            <w:vMerge w:val="restart"/>
            <w:vAlign w:val="center"/>
          </w:tcPr>
          <w:p w:rsidR="00CA4EA9" w:rsidRDefault="00CA4EA9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285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A4EA9" w:rsidTr="000451D8">
        <w:tc>
          <w:tcPr>
            <w:tcW w:w="2235" w:type="dxa"/>
            <w:vAlign w:val="center"/>
          </w:tcPr>
          <w:p w:rsidR="00CA4EA9" w:rsidRDefault="00CA4EA9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нье</w:t>
            </w:r>
          </w:p>
        </w:tc>
        <w:tc>
          <w:tcPr>
            <w:tcW w:w="4334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CA4EA9" w:rsidRDefault="00CA4EA9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E3733" w:rsidRDefault="00CA4EA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9E8" w:rsidRDefault="00AF69E8" w:rsidP="00A77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Министерства, ответственным за пред</w:t>
      </w:r>
      <w:r w:rsidRP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государственной услуги, является отдел пассажирского автомобил</w:t>
      </w:r>
      <w:r w:rsidRP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D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отдел).</w:t>
      </w:r>
    </w:p>
    <w:p w:rsidR="000367DD" w:rsidRDefault="000367DD" w:rsidP="00A77A5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 посетителей в отделе, непосредственно осуществляющем прием заявлений и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 р</w:t>
      </w:r>
      <w:r w:rsidRPr="00036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азрешений: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235"/>
        <w:gridCol w:w="4394"/>
        <w:gridCol w:w="3260"/>
      </w:tblGrid>
      <w:tr w:rsidR="00043F0A" w:rsidTr="00043F0A">
        <w:tc>
          <w:tcPr>
            <w:tcW w:w="2235" w:type="dxa"/>
            <w:vAlign w:val="center"/>
          </w:tcPr>
          <w:p w:rsidR="00043F0A" w:rsidRDefault="00043F0A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4394" w:type="dxa"/>
          </w:tcPr>
          <w:p w:rsidR="00043F0A" w:rsidRDefault="00043F0A" w:rsidP="00AB1B9B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заявлений </w:t>
            </w:r>
            <w:r>
              <w:rPr>
                <w:sz w:val="28"/>
                <w:szCs w:val="28"/>
              </w:rPr>
              <w:br/>
              <w:t>не осуществляется</w:t>
            </w:r>
          </w:p>
        </w:tc>
        <w:tc>
          <w:tcPr>
            <w:tcW w:w="3260" w:type="dxa"/>
            <w:vMerge w:val="restart"/>
            <w:vAlign w:val="center"/>
          </w:tcPr>
          <w:p w:rsidR="00043F0A" w:rsidRDefault="00043F0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предпраздничные дни 09.00-16.00,</w:t>
            </w:r>
          </w:p>
          <w:p w:rsidR="00043F0A" w:rsidRDefault="00043F0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12.00-13.00</w:t>
            </w:r>
          </w:p>
        </w:tc>
      </w:tr>
      <w:tr w:rsidR="00043F0A" w:rsidTr="00043F0A">
        <w:tc>
          <w:tcPr>
            <w:tcW w:w="2235" w:type="dxa"/>
            <w:vAlign w:val="center"/>
          </w:tcPr>
          <w:p w:rsidR="00043F0A" w:rsidRDefault="00043F0A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394" w:type="dxa"/>
          </w:tcPr>
          <w:p w:rsidR="00043F0A" w:rsidRPr="00043F0A" w:rsidRDefault="00043F0A" w:rsidP="00A77A5F">
            <w:pPr>
              <w:ind w:firstLine="567"/>
              <w:jc w:val="center"/>
              <w:rPr>
                <w:sz w:val="28"/>
                <w:szCs w:val="28"/>
              </w:rPr>
            </w:pPr>
            <w:r w:rsidRPr="00043F0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.00-12.00</w:t>
            </w:r>
          </w:p>
        </w:tc>
        <w:tc>
          <w:tcPr>
            <w:tcW w:w="3260" w:type="dxa"/>
            <w:vMerge/>
          </w:tcPr>
          <w:p w:rsidR="00043F0A" w:rsidRDefault="00043F0A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3F0A" w:rsidTr="00043F0A">
        <w:tc>
          <w:tcPr>
            <w:tcW w:w="2235" w:type="dxa"/>
            <w:vAlign w:val="center"/>
          </w:tcPr>
          <w:p w:rsidR="00043F0A" w:rsidRDefault="00043F0A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394" w:type="dxa"/>
          </w:tcPr>
          <w:p w:rsidR="00043F0A" w:rsidRDefault="00043F0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заявлений </w:t>
            </w:r>
            <w:r>
              <w:rPr>
                <w:sz w:val="28"/>
                <w:szCs w:val="28"/>
              </w:rPr>
              <w:br/>
              <w:t>не осуществляется</w:t>
            </w:r>
          </w:p>
        </w:tc>
        <w:tc>
          <w:tcPr>
            <w:tcW w:w="3260" w:type="dxa"/>
            <w:vMerge/>
          </w:tcPr>
          <w:p w:rsidR="00043F0A" w:rsidRDefault="00043F0A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3F0A" w:rsidTr="00043F0A">
        <w:tc>
          <w:tcPr>
            <w:tcW w:w="2235" w:type="dxa"/>
            <w:vAlign w:val="center"/>
          </w:tcPr>
          <w:p w:rsidR="00043F0A" w:rsidRDefault="00043F0A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394" w:type="dxa"/>
          </w:tcPr>
          <w:p w:rsidR="00043F0A" w:rsidRDefault="00043F0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13.00-17.15</w:t>
            </w:r>
          </w:p>
        </w:tc>
        <w:tc>
          <w:tcPr>
            <w:tcW w:w="3260" w:type="dxa"/>
            <w:vMerge/>
          </w:tcPr>
          <w:p w:rsidR="00043F0A" w:rsidRDefault="00043F0A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3F0A" w:rsidTr="00043F0A">
        <w:tc>
          <w:tcPr>
            <w:tcW w:w="2235" w:type="dxa"/>
            <w:vAlign w:val="center"/>
          </w:tcPr>
          <w:p w:rsidR="00043F0A" w:rsidRDefault="00043F0A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394" w:type="dxa"/>
          </w:tcPr>
          <w:p w:rsidR="00043F0A" w:rsidRPr="006E3733" w:rsidRDefault="00043F0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</w:tc>
        <w:tc>
          <w:tcPr>
            <w:tcW w:w="3260" w:type="dxa"/>
            <w:vMerge/>
          </w:tcPr>
          <w:p w:rsidR="00043F0A" w:rsidRDefault="00043F0A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3F0A" w:rsidTr="004B0254">
        <w:tc>
          <w:tcPr>
            <w:tcW w:w="2235" w:type="dxa"/>
            <w:vAlign w:val="center"/>
          </w:tcPr>
          <w:p w:rsidR="00043F0A" w:rsidRDefault="00043F0A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394" w:type="dxa"/>
            <w:vMerge w:val="restart"/>
            <w:vAlign w:val="center"/>
          </w:tcPr>
          <w:p w:rsidR="00043F0A" w:rsidRDefault="00043F0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3260" w:type="dxa"/>
            <w:vMerge/>
          </w:tcPr>
          <w:p w:rsidR="00043F0A" w:rsidRDefault="00043F0A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3F0A" w:rsidTr="00043F0A">
        <w:tc>
          <w:tcPr>
            <w:tcW w:w="2235" w:type="dxa"/>
            <w:vAlign w:val="center"/>
          </w:tcPr>
          <w:p w:rsidR="00043F0A" w:rsidRDefault="00043F0A" w:rsidP="00AB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нье</w:t>
            </w:r>
          </w:p>
        </w:tc>
        <w:tc>
          <w:tcPr>
            <w:tcW w:w="4394" w:type="dxa"/>
            <w:vMerge/>
          </w:tcPr>
          <w:p w:rsidR="00043F0A" w:rsidRDefault="00043F0A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43F0A" w:rsidRDefault="00043F0A" w:rsidP="00A77A5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367DD" w:rsidRDefault="000367DD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4C" w:rsidRPr="00AE744C" w:rsidRDefault="000367DD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</w:t>
      </w:r>
      <w:r w:rsid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взаимоде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</w:t>
      </w:r>
      <w:proofErr w:type="gramStart"/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44C" w:rsidRPr="00AE744C" w:rsidRDefault="001476A2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Краевым государственным казенным учреждением «Многофункци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 муниципальных услуг в Камчатском крае»</w:t>
      </w:r>
      <w:r w:rsidR="00577472">
        <w:rPr>
          <w:rFonts w:ascii="Times New Roman" w:hAnsi="Times New Roman" w:cs="Times New Roman"/>
          <w:sz w:val="28"/>
          <w:szCs w:val="28"/>
        </w:rPr>
        <w:t xml:space="preserve"> 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0E1A" w:rsidRDefault="002A0E1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МФЦ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справочные телефоны, адреса официальных сайтов.</w:t>
      </w:r>
    </w:p>
    <w:p w:rsidR="002A0E1A" w:rsidRDefault="002A0E1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9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</w:t>
      </w:r>
      <w:r w:rsidR="0082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проспект Рыбаков, д.13, 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Камчатский, 683024.</w:t>
      </w:r>
    </w:p>
    <w:p w:rsidR="002A0E1A" w:rsidRPr="00EC5B7B" w:rsidRDefault="002A0E1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ектронный адрес </w:t>
      </w:r>
      <w:r w:rsidR="00415314" w:rsidRPr="00FF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ФЦ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7F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mfcpk</w:t>
        </w:r>
        <w:r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  <w:r w:rsidRPr="002A0E1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753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E1A" w:rsidRDefault="002A0E1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(84152) 26-99-30; факс 26-99-20.</w:t>
      </w:r>
    </w:p>
    <w:p w:rsidR="002A0E1A" w:rsidRDefault="002A0E1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Информационные материалы МФЦ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</w:t>
      </w:r>
      <w:hyperlink r:id="rId12" w:history="1">
        <w:proofErr w:type="spellStart"/>
        <w:r w:rsidR="009058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proofErr w:type="spellEnd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  <w:proofErr w:type="spellEnd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96CF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10EC">
        <w:t>.</w:t>
      </w:r>
    </w:p>
    <w:p w:rsidR="001A10EC" w:rsidRDefault="001A10EC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1A" w:rsidRPr="00A77A5F" w:rsidRDefault="002A0E1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 работы МФЦ</w:t>
      </w:r>
      <w:r w:rsidR="00A7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827" w:rsidRPr="00A77A5F" w:rsidRDefault="00905827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905827" w:rsidTr="00905827">
        <w:tc>
          <w:tcPr>
            <w:tcW w:w="2660" w:type="dxa"/>
            <w:vAlign w:val="center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946" w:type="dxa"/>
            <w:vMerge w:val="restart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  <w:p w:rsidR="00905827" w:rsidRDefault="009D099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  <w:lang w:val="en-US"/>
              </w:rPr>
              <w:t>9.00</w:t>
            </w:r>
          </w:p>
          <w:p w:rsidR="00905827" w:rsidRPr="009D099A" w:rsidRDefault="009D099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 на обед</w:t>
            </w:r>
          </w:p>
        </w:tc>
      </w:tr>
      <w:tr w:rsidR="00905827" w:rsidTr="00905827">
        <w:tc>
          <w:tcPr>
            <w:tcW w:w="2660" w:type="dxa"/>
            <w:vAlign w:val="center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946" w:type="dxa"/>
            <w:vMerge/>
          </w:tcPr>
          <w:p w:rsidR="00905827" w:rsidRPr="00043F0A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05827" w:rsidTr="00905827">
        <w:tc>
          <w:tcPr>
            <w:tcW w:w="2660" w:type="dxa"/>
            <w:vAlign w:val="center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946" w:type="dxa"/>
            <w:vMerge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05827" w:rsidTr="00905827">
        <w:tc>
          <w:tcPr>
            <w:tcW w:w="2660" w:type="dxa"/>
            <w:vAlign w:val="center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946" w:type="dxa"/>
            <w:vMerge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05827" w:rsidTr="00905827">
        <w:tc>
          <w:tcPr>
            <w:tcW w:w="2660" w:type="dxa"/>
            <w:vAlign w:val="center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946" w:type="dxa"/>
            <w:vMerge/>
          </w:tcPr>
          <w:p w:rsidR="00905827" w:rsidRPr="006E3733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05827" w:rsidTr="00905827">
        <w:tc>
          <w:tcPr>
            <w:tcW w:w="2660" w:type="dxa"/>
            <w:vAlign w:val="center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6946" w:type="dxa"/>
            <w:vAlign w:val="center"/>
          </w:tcPr>
          <w:p w:rsidR="00905827" w:rsidRPr="009D099A" w:rsidRDefault="009D099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</w:tr>
      <w:tr w:rsidR="00905827" w:rsidTr="00905827">
        <w:tc>
          <w:tcPr>
            <w:tcW w:w="2660" w:type="dxa"/>
            <w:vAlign w:val="center"/>
          </w:tcPr>
          <w:p w:rsidR="00905827" w:rsidRDefault="00905827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6946" w:type="dxa"/>
          </w:tcPr>
          <w:p w:rsidR="00905827" w:rsidRDefault="009D099A" w:rsidP="00A77A5F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2A0E1A" w:rsidRDefault="002A0E1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4C" w:rsidRPr="00AE744C" w:rsidRDefault="009D099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службой России (далее 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</w:t>
      </w:r>
      <w:r w:rsidR="0003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AE744C"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44C" w:rsidRPr="00AE744C" w:rsidRDefault="00AE744C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ФНС - http://nalog.ru, юридический и почтовый адрес: 127381, г. Москва, ул. Недлинная, д.</w:t>
      </w:r>
      <w:r w:rsidR="00E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23, тел: (495) 913-03-21.</w:t>
      </w:r>
    </w:p>
    <w:p w:rsidR="00AE744C" w:rsidRPr="00AE744C" w:rsidRDefault="00AE744C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нахождения, контактных телефонах, графике работы структурных подразделений (при их наличии), предоставляющих госуда</w:t>
      </w: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адреса электронной п</w:t>
      </w:r>
      <w:r w:rsidR="001A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очты размещаются на официальном </w:t>
      </w: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и МФ</w:t>
      </w:r>
      <w:r w:rsid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7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AF6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информационных стендах М</w:t>
      </w: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и МФЦ</w:t>
      </w:r>
      <w:r w:rsidR="00A7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254" w:rsidRDefault="00AE744C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размещаемая на официальных сайтах и информационных стендах, обновляется по мере ее изменения.</w:t>
      </w:r>
    </w:p>
    <w:p w:rsidR="00CA4EA9" w:rsidRDefault="00CA4EA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32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услуги.</w:t>
      </w:r>
    </w:p>
    <w:p w:rsidR="00343549" w:rsidRDefault="00CA4EA9" w:rsidP="00A7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A5F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государственной услуги заявители обращаются в Министерство и</w:t>
      </w:r>
      <w:r w:rsidR="003A2170">
        <w:rPr>
          <w:rFonts w:ascii="Times New Roman" w:hAnsi="Times New Roman" w:cs="Times New Roman"/>
          <w:sz w:val="28"/>
          <w:szCs w:val="28"/>
        </w:rPr>
        <w:t>ли</w:t>
      </w:r>
      <w:r w:rsidR="00A77A5F">
        <w:rPr>
          <w:rFonts w:ascii="Times New Roman" w:hAnsi="Times New Roman" w:cs="Times New Roman"/>
          <w:sz w:val="28"/>
          <w:szCs w:val="28"/>
        </w:rPr>
        <w:t xml:space="preserve"> МФЦ Камчатского края</w:t>
      </w:r>
      <w:r w:rsidR="003A2170">
        <w:rPr>
          <w:rFonts w:ascii="Times New Roman" w:hAnsi="Times New Roman" w:cs="Times New Roman"/>
          <w:sz w:val="28"/>
          <w:szCs w:val="28"/>
        </w:rPr>
        <w:t>:</w:t>
      </w:r>
      <w:r w:rsidR="00A7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A5F" w:rsidRDefault="00A77A5F" w:rsidP="00A77A5F">
      <w:pPr>
        <w:pStyle w:val="ae"/>
        <w:numPr>
          <w:ilvl w:val="0"/>
          <w:numId w:val="2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A77A5F" w:rsidRDefault="00A77A5F" w:rsidP="00A77A5F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письменном виде (почтой, телеграммой или посредством факс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мильной связи);</w:t>
      </w:r>
    </w:p>
    <w:p w:rsidR="00A77A5F" w:rsidRDefault="00A77A5F" w:rsidP="00A77A5F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A77A5F" w:rsidRDefault="00A77A5F" w:rsidP="00A77A5F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телефону;</w:t>
      </w:r>
    </w:p>
    <w:p w:rsidR="00A77A5F" w:rsidRDefault="00A77A5F" w:rsidP="00A77A5F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BF0D84">
        <w:rPr>
          <w:rFonts w:ascii="Times New Roman" w:hAnsi="Times New Roman" w:cs="Times New Roman"/>
          <w:sz w:val="28"/>
          <w:szCs w:val="28"/>
        </w:rPr>
        <w:t xml:space="preserve"> Краевую государственную информационную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D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 государственных и муниципальных у</w:t>
      </w:r>
      <w:r w:rsidR="000C5CE2">
        <w:rPr>
          <w:rFonts w:ascii="Times New Roman" w:hAnsi="Times New Roman" w:cs="Times New Roman"/>
          <w:sz w:val="28"/>
          <w:szCs w:val="28"/>
        </w:rPr>
        <w:t>слуг (функций) Камчатского края</w:t>
      </w:r>
      <w:r w:rsidR="00BF0D84">
        <w:rPr>
          <w:rFonts w:ascii="Times New Roman" w:hAnsi="Times New Roman" w:cs="Times New Roman"/>
          <w:sz w:val="28"/>
          <w:szCs w:val="28"/>
        </w:rPr>
        <w:t xml:space="preserve">» </w:t>
      </w:r>
      <w:r w:rsidR="00BF0D84">
        <w:rPr>
          <w:rFonts w:ascii="Times New Roman" w:hAnsi="Times New Roman" w:cs="Times New Roman"/>
          <w:sz w:val="28"/>
          <w:szCs w:val="28"/>
        </w:rPr>
        <w:lastRenderedPageBreak/>
        <w:t>(далее – «Портал государственных и муниципальных услуг (функций) Камча</w:t>
      </w:r>
      <w:r w:rsidR="00BF0D84">
        <w:rPr>
          <w:rFonts w:ascii="Times New Roman" w:hAnsi="Times New Roman" w:cs="Times New Roman"/>
          <w:sz w:val="28"/>
          <w:szCs w:val="28"/>
        </w:rPr>
        <w:t>т</w:t>
      </w:r>
      <w:r w:rsidR="00BF0D84">
        <w:rPr>
          <w:rFonts w:ascii="Times New Roman" w:hAnsi="Times New Roman" w:cs="Times New Roman"/>
          <w:sz w:val="28"/>
          <w:szCs w:val="28"/>
        </w:rPr>
        <w:t>ского края"</w:t>
      </w:r>
      <w:r w:rsidR="00BD303B">
        <w:rPr>
          <w:rFonts w:ascii="Times New Roman" w:hAnsi="Times New Roman" w:cs="Times New Roman"/>
          <w:sz w:val="28"/>
          <w:szCs w:val="28"/>
        </w:rPr>
        <w:t>)</w:t>
      </w:r>
      <w:r w:rsidR="000C5CE2">
        <w:rPr>
          <w:rFonts w:ascii="Times New Roman" w:hAnsi="Times New Roman" w:cs="Times New Roman"/>
          <w:sz w:val="28"/>
          <w:szCs w:val="28"/>
        </w:rPr>
        <w:t>.</w:t>
      </w:r>
    </w:p>
    <w:p w:rsidR="00A77A5F" w:rsidRDefault="000C5CE2" w:rsidP="000C5CE2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виде:</w:t>
      </w:r>
    </w:p>
    <w:p w:rsidR="000C5CE2" w:rsidRDefault="00483527" w:rsidP="00483527">
      <w:pPr>
        <w:pStyle w:val="ae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483527" w:rsidRDefault="00483527" w:rsidP="00483527">
      <w:pPr>
        <w:pStyle w:val="ae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483527" w:rsidRDefault="00483527" w:rsidP="0048352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483527" w:rsidRDefault="00483527" w:rsidP="00483527">
      <w:pPr>
        <w:pStyle w:val="ae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483527" w:rsidRDefault="00483527" w:rsidP="00483527">
      <w:pPr>
        <w:pStyle w:val="ae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483527" w:rsidRDefault="00483527" w:rsidP="00483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 осуществляется должностными лицами Министерства и МФЦ Камчатского края (далее специалисты):</w:t>
      </w:r>
    </w:p>
    <w:p w:rsidR="00483527" w:rsidRDefault="00483527" w:rsidP="00483527">
      <w:pPr>
        <w:pStyle w:val="ae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лично;</w:t>
      </w:r>
    </w:p>
    <w:p w:rsidR="00483527" w:rsidRPr="00483527" w:rsidRDefault="00483527" w:rsidP="00483527">
      <w:pPr>
        <w:pStyle w:val="ae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телефону. </w:t>
      </w:r>
    </w:p>
    <w:p w:rsidR="00343549" w:rsidRPr="00563027" w:rsidRDefault="00343549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3549">
        <w:rPr>
          <w:rFonts w:ascii="Times New Roman" w:hAnsi="Times New Roman" w:cs="Times New Roman"/>
          <w:sz w:val="28"/>
          <w:szCs w:val="28"/>
        </w:rPr>
        <w:t>При ответах на обращения зая</w:t>
      </w:r>
      <w:r w:rsidR="001A10EC">
        <w:rPr>
          <w:rFonts w:ascii="Times New Roman" w:hAnsi="Times New Roman" w:cs="Times New Roman"/>
          <w:sz w:val="28"/>
          <w:szCs w:val="28"/>
        </w:rPr>
        <w:t xml:space="preserve">вителей </w:t>
      </w:r>
      <w:r w:rsidR="0048352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343549">
        <w:rPr>
          <w:rFonts w:ascii="Times New Roman" w:hAnsi="Times New Roman" w:cs="Times New Roman"/>
          <w:sz w:val="28"/>
          <w:szCs w:val="28"/>
        </w:rPr>
        <w:t>подробно, в вежливой (корректной) форме информируют обратившихся по интересующим их вопр</w:t>
      </w:r>
      <w:r w:rsidRPr="00343549">
        <w:rPr>
          <w:rFonts w:ascii="Times New Roman" w:hAnsi="Times New Roman" w:cs="Times New Roman"/>
          <w:sz w:val="28"/>
          <w:szCs w:val="28"/>
        </w:rPr>
        <w:t>о</w:t>
      </w:r>
      <w:r w:rsidRPr="00343549">
        <w:rPr>
          <w:rFonts w:ascii="Times New Roman" w:hAnsi="Times New Roman" w:cs="Times New Roman"/>
          <w:sz w:val="28"/>
          <w:szCs w:val="28"/>
        </w:rPr>
        <w:t xml:space="preserve">сам. Ответ на телефонный звонок начинается с информации о наименовании органа, в который </w:t>
      </w:r>
      <w:r w:rsidR="00483527">
        <w:rPr>
          <w:rFonts w:ascii="Times New Roman" w:hAnsi="Times New Roman" w:cs="Times New Roman"/>
          <w:sz w:val="28"/>
          <w:szCs w:val="28"/>
        </w:rPr>
        <w:t>обратился</w:t>
      </w:r>
      <w:r w:rsidRPr="00343549">
        <w:rPr>
          <w:rFonts w:ascii="Times New Roman" w:hAnsi="Times New Roman" w:cs="Times New Roman"/>
          <w:sz w:val="28"/>
          <w:szCs w:val="28"/>
        </w:rPr>
        <w:t xml:space="preserve"> заявитель, фамилии, имени, отчестве и должности должностного лица, </w:t>
      </w:r>
      <w:r w:rsidRPr="00563027">
        <w:rPr>
          <w:rFonts w:ascii="Times New Roman" w:hAnsi="Times New Roman" w:cs="Times New Roman"/>
          <w:sz w:val="28"/>
          <w:szCs w:val="28"/>
        </w:rPr>
        <w:t>принявшего телефонный звонок.</w:t>
      </w:r>
    </w:p>
    <w:p w:rsidR="00343549" w:rsidRPr="00563027" w:rsidRDefault="00343549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3027">
        <w:rPr>
          <w:rFonts w:ascii="Times New Roman" w:hAnsi="Times New Roman" w:cs="Times New Roman"/>
          <w:sz w:val="28"/>
          <w:szCs w:val="28"/>
        </w:rPr>
        <w:t xml:space="preserve">При отсутствии возможности у </w:t>
      </w:r>
      <w:r w:rsidR="001A10EC" w:rsidRPr="00563027">
        <w:rPr>
          <w:rFonts w:ascii="Times New Roman" w:hAnsi="Times New Roman" w:cs="Times New Roman"/>
          <w:sz w:val="28"/>
          <w:szCs w:val="28"/>
        </w:rPr>
        <w:t>специалиста</w:t>
      </w:r>
      <w:r w:rsidRPr="00563027">
        <w:rPr>
          <w:rFonts w:ascii="Times New Roman" w:hAnsi="Times New Roman" w:cs="Times New Roman"/>
          <w:sz w:val="28"/>
          <w:szCs w:val="28"/>
        </w:rPr>
        <w:t>, принявшего звонок, самост</w:t>
      </w:r>
      <w:r w:rsidRPr="00563027">
        <w:rPr>
          <w:rFonts w:ascii="Times New Roman" w:hAnsi="Times New Roman" w:cs="Times New Roman"/>
          <w:sz w:val="28"/>
          <w:szCs w:val="28"/>
        </w:rPr>
        <w:t>о</w:t>
      </w:r>
      <w:r w:rsidRPr="00563027">
        <w:rPr>
          <w:rFonts w:ascii="Times New Roman" w:hAnsi="Times New Roman" w:cs="Times New Roman"/>
          <w:sz w:val="28"/>
          <w:szCs w:val="28"/>
        </w:rPr>
        <w:t>ятельно ответить на поставленные вопросы, телефонный звонок переадресов</w:t>
      </w:r>
      <w:r w:rsidRPr="00563027">
        <w:rPr>
          <w:rFonts w:ascii="Times New Roman" w:hAnsi="Times New Roman" w:cs="Times New Roman"/>
          <w:sz w:val="28"/>
          <w:szCs w:val="28"/>
        </w:rPr>
        <w:t>ы</w:t>
      </w:r>
      <w:r w:rsidRPr="00563027">
        <w:rPr>
          <w:rFonts w:ascii="Times New Roman" w:hAnsi="Times New Roman" w:cs="Times New Roman"/>
          <w:sz w:val="28"/>
          <w:szCs w:val="28"/>
        </w:rPr>
        <w:t xml:space="preserve">вается (переводится) на </w:t>
      </w:r>
      <w:r w:rsidR="00563027" w:rsidRPr="0056302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A10EC" w:rsidRPr="0056302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Pr="00563027">
        <w:rPr>
          <w:rFonts w:ascii="Times New Roman" w:hAnsi="Times New Roman" w:cs="Times New Roman"/>
          <w:sz w:val="28"/>
          <w:szCs w:val="28"/>
        </w:rPr>
        <w:t>или сообщается тел</w:t>
      </w:r>
      <w:r w:rsidRPr="00563027">
        <w:rPr>
          <w:rFonts w:ascii="Times New Roman" w:hAnsi="Times New Roman" w:cs="Times New Roman"/>
          <w:sz w:val="28"/>
          <w:szCs w:val="28"/>
        </w:rPr>
        <w:t>е</w:t>
      </w:r>
      <w:r w:rsidRPr="00563027">
        <w:rPr>
          <w:rFonts w:ascii="Times New Roman" w:hAnsi="Times New Roman" w:cs="Times New Roman"/>
          <w:sz w:val="28"/>
          <w:szCs w:val="28"/>
        </w:rPr>
        <w:t>фонный номер, по которому обратившийся получит необходимую информ</w:t>
      </w:r>
      <w:r w:rsidRPr="00563027">
        <w:rPr>
          <w:rFonts w:ascii="Times New Roman" w:hAnsi="Times New Roman" w:cs="Times New Roman"/>
          <w:sz w:val="28"/>
          <w:szCs w:val="28"/>
        </w:rPr>
        <w:t>а</w:t>
      </w:r>
      <w:r w:rsidRPr="00563027">
        <w:rPr>
          <w:rFonts w:ascii="Times New Roman" w:hAnsi="Times New Roman" w:cs="Times New Roman"/>
          <w:sz w:val="28"/>
          <w:szCs w:val="28"/>
        </w:rPr>
        <w:t>цию, или предлагается изложить информацию в письменном обращении, обр</w:t>
      </w:r>
      <w:r w:rsidRPr="00563027">
        <w:rPr>
          <w:rFonts w:ascii="Times New Roman" w:hAnsi="Times New Roman" w:cs="Times New Roman"/>
          <w:sz w:val="28"/>
          <w:szCs w:val="28"/>
        </w:rPr>
        <w:t>а</w:t>
      </w:r>
      <w:r w:rsidRPr="00563027">
        <w:rPr>
          <w:rFonts w:ascii="Times New Roman" w:hAnsi="Times New Roman" w:cs="Times New Roman"/>
          <w:sz w:val="28"/>
          <w:szCs w:val="28"/>
        </w:rPr>
        <w:t>щении в форме электронного документа</w:t>
      </w:r>
      <w:r w:rsidR="00483527">
        <w:rPr>
          <w:rFonts w:ascii="Times New Roman" w:hAnsi="Times New Roman" w:cs="Times New Roman"/>
          <w:sz w:val="28"/>
          <w:szCs w:val="28"/>
        </w:rPr>
        <w:t xml:space="preserve"> или назначить другое удобное для з</w:t>
      </w:r>
      <w:r w:rsidR="00483527">
        <w:rPr>
          <w:rFonts w:ascii="Times New Roman" w:hAnsi="Times New Roman" w:cs="Times New Roman"/>
          <w:sz w:val="28"/>
          <w:szCs w:val="28"/>
        </w:rPr>
        <w:t>а</w:t>
      </w:r>
      <w:r w:rsidR="00483527">
        <w:rPr>
          <w:rFonts w:ascii="Times New Roman" w:hAnsi="Times New Roman" w:cs="Times New Roman"/>
          <w:sz w:val="28"/>
          <w:szCs w:val="28"/>
        </w:rPr>
        <w:t xml:space="preserve">явителя время консультации. </w:t>
      </w:r>
    </w:p>
    <w:p w:rsidR="000D5086" w:rsidRDefault="002006BE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3027">
        <w:rPr>
          <w:rFonts w:ascii="Times New Roman" w:hAnsi="Times New Roman" w:cs="Times New Roman"/>
          <w:sz w:val="28"/>
          <w:szCs w:val="28"/>
        </w:rPr>
        <w:t>При информировании по вопросам предоставления государственной усл</w:t>
      </w:r>
      <w:r w:rsidRPr="00563027">
        <w:rPr>
          <w:rFonts w:ascii="Times New Roman" w:hAnsi="Times New Roman" w:cs="Times New Roman"/>
          <w:sz w:val="28"/>
          <w:szCs w:val="28"/>
        </w:rPr>
        <w:t>у</w:t>
      </w:r>
      <w:r w:rsidRPr="00563027">
        <w:rPr>
          <w:rFonts w:ascii="Times New Roman" w:hAnsi="Times New Roman" w:cs="Times New Roman"/>
          <w:sz w:val="28"/>
          <w:szCs w:val="28"/>
        </w:rPr>
        <w:t>ги по обращениям, в том числе направленным</w:t>
      </w:r>
      <w:r w:rsidRPr="002006BE">
        <w:rPr>
          <w:rFonts w:ascii="Times New Roman" w:hAnsi="Times New Roman" w:cs="Times New Roman"/>
          <w:sz w:val="28"/>
          <w:szCs w:val="28"/>
        </w:rPr>
        <w:t xml:space="preserve"> в электронном виде, ответ на о</w:t>
      </w:r>
      <w:r w:rsidRPr="002006BE">
        <w:rPr>
          <w:rFonts w:ascii="Times New Roman" w:hAnsi="Times New Roman" w:cs="Times New Roman"/>
          <w:sz w:val="28"/>
          <w:szCs w:val="28"/>
        </w:rPr>
        <w:t>б</w:t>
      </w:r>
      <w:r w:rsidRPr="002006BE">
        <w:rPr>
          <w:rFonts w:ascii="Times New Roman" w:hAnsi="Times New Roman" w:cs="Times New Roman"/>
          <w:sz w:val="28"/>
          <w:szCs w:val="28"/>
        </w:rPr>
        <w:t xml:space="preserve">ращение направляется в адрес заявителя </w:t>
      </w:r>
      <w:r w:rsidR="00013BCB" w:rsidRPr="002006BE">
        <w:rPr>
          <w:rFonts w:ascii="Times New Roman" w:hAnsi="Times New Roman" w:cs="Times New Roman"/>
          <w:sz w:val="28"/>
          <w:szCs w:val="28"/>
        </w:rPr>
        <w:t>в письменной форме по почте (в том числе элек</w:t>
      </w:r>
      <w:r w:rsidR="00013BCB">
        <w:rPr>
          <w:rFonts w:ascii="Times New Roman" w:hAnsi="Times New Roman" w:cs="Times New Roman"/>
          <w:sz w:val="28"/>
          <w:szCs w:val="28"/>
        </w:rPr>
        <w:t xml:space="preserve">тронной) </w:t>
      </w:r>
      <w:r w:rsidRPr="002006BE">
        <w:rPr>
          <w:rFonts w:ascii="Times New Roman" w:hAnsi="Times New Roman" w:cs="Times New Roman"/>
          <w:sz w:val="28"/>
          <w:szCs w:val="28"/>
        </w:rPr>
        <w:t>в течение тридцати дней со дня регистрации обращения</w:t>
      </w:r>
      <w:r w:rsidR="00013BCB">
        <w:rPr>
          <w:rFonts w:ascii="Times New Roman" w:hAnsi="Times New Roman" w:cs="Times New Roman"/>
          <w:sz w:val="28"/>
          <w:szCs w:val="28"/>
        </w:rPr>
        <w:t>.</w:t>
      </w:r>
      <w:r w:rsidRPr="0020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88" w:rsidRPr="005C2B88" w:rsidRDefault="0082166C" w:rsidP="00A77A5F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C2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B88" w:rsidRPr="005C2B88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информации.</w:t>
      </w:r>
    </w:p>
    <w:p w:rsidR="005C2B88" w:rsidRPr="00F12C06" w:rsidRDefault="005C2B88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 предоставления гос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осуществляется посредством привлечения средств масс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информации, радио, телевидения, путем размещения информации на оф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C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</w:t>
      </w:r>
      <w:r w:rsidR="00F1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стендах в Министерстве </w:t>
      </w:r>
      <w:r w:rsidR="00483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Камча</w:t>
      </w:r>
      <w:r w:rsidR="004835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3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5C2B88" w:rsidRDefault="005C2B88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 </w:t>
      </w:r>
      <w:r w:rsidR="0048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2A4D" w:rsidRPr="00E76BFA">
        <w:rPr>
          <w:rFonts w:ascii="Times New Roman" w:hAnsi="Times New Roman" w:cs="Times New Roman"/>
          <w:sz w:val="28"/>
          <w:szCs w:val="28"/>
        </w:rPr>
        <w:t>на официальн</w:t>
      </w:r>
      <w:r w:rsidR="00F12C06">
        <w:rPr>
          <w:rFonts w:ascii="Times New Roman" w:hAnsi="Times New Roman" w:cs="Times New Roman"/>
          <w:sz w:val="28"/>
          <w:szCs w:val="28"/>
        </w:rPr>
        <w:t xml:space="preserve">ых </w:t>
      </w:r>
      <w:r w:rsidR="00252A4D" w:rsidRPr="00E76BFA">
        <w:rPr>
          <w:rFonts w:ascii="Times New Roman" w:hAnsi="Times New Roman" w:cs="Times New Roman"/>
          <w:sz w:val="28"/>
          <w:szCs w:val="28"/>
        </w:rPr>
        <w:t>сайт</w:t>
      </w:r>
      <w:r w:rsidR="00F12C06">
        <w:rPr>
          <w:rFonts w:ascii="Times New Roman" w:hAnsi="Times New Roman" w:cs="Times New Roman"/>
          <w:sz w:val="28"/>
          <w:szCs w:val="28"/>
        </w:rPr>
        <w:t>ах</w:t>
      </w:r>
      <w:r w:rsidR="00252A4D">
        <w:rPr>
          <w:rFonts w:ascii="Times New Roman" w:hAnsi="Times New Roman" w:cs="Times New Roman"/>
          <w:sz w:val="28"/>
          <w:szCs w:val="28"/>
        </w:rPr>
        <w:t xml:space="preserve"> </w:t>
      </w:r>
      <w:r w:rsidRPr="005C2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AB1B9B" w:rsidRDefault="00AB1B9B" w:rsidP="00AB1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- </w:t>
      </w:r>
      <w:r w:rsidRPr="005F515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текст настоящего регламента (полная версия на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официальных сайтах</w:t>
      </w:r>
      <w:r w:rsidRPr="005F515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 информационных стендах).</w:t>
      </w:r>
    </w:p>
    <w:p w:rsidR="00AB1B9B" w:rsidRDefault="00AB1B9B" w:rsidP="00AB1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заполнения заявлений на предоставление государственной усл</w:t>
      </w:r>
      <w:r w:rsidRPr="00AB1B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1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и перечень документов, необходимых для предоставления государственной услуги;</w:t>
      </w:r>
    </w:p>
    <w:p w:rsidR="00FD6BEE" w:rsidRPr="005F515F" w:rsidRDefault="00FD6BE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Информация по вопросам предоставления государственной услуги </w:t>
      </w:r>
      <w:r w:rsidR="0054597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предоставляется заявителям с использованием федеральной государственной информационной системы «Единый портал государственных и муниципальных </w:t>
      </w:r>
      <w:r w:rsidR="0054597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услуг (функций)» или Портала государственных и муниципальных услуг (функций) Камчатского края.</w:t>
      </w:r>
    </w:p>
    <w:p w:rsidR="00F86194" w:rsidRDefault="00F86194" w:rsidP="00A77A5F">
      <w:pPr>
        <w:pStyle w:val="ae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194" w:rsidRPr="00FB518E" w:rsidRDefault="00EE02D5" w:rsidP="00A77A5F">
      <w:pPr>
        <w:pStyle w:val="ae"/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государственной услуги</w:t>
      </w:r>
    </w:p>
    <w:p w:rsidR="00FB518E" w:rsidRPr="00FB518E" w:rsidRDefault="00FB518E" w:rsidP="00A77A5F">
      <w:pPr>
        <w:pStyle w:val="ae"/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785" w:rsidRPr="00984785" w:rsidRDefault="00B654AB" w:rsidP="00A77A5F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государственной услуги - </w:t>
      </w:r>
      <w:r w:rsidR="00EE02D5" w:rsidRPr="00EE02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872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2D5" w:rsidRPr="00E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переоформлени</w:t>
      </w:r>
      <w:r w:rsidR="008729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</w:t>
      </w:r>
      <w:r w:rsidR="00EE02D5" w:rsidRPr="00E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</w:t>
      </w:r>
      <w:r w:rsidR="00F12B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2D5" w:rsidRPr="00E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 разрешения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D5" w:rsidRPr="00EE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деятельности по перевозке пассажиров и багажа легковым такси на территории Камчатского края</w:t>
      </w:r>
      <w:r w:rsidR="00D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61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</w:t>
      </w:r>
      <w:r w:rsidR="007B6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услуга</w:t>
      </w:r>
      <w:r w:rsidR="00DF3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06" w:rsidRDefault="00652B86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5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B6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Ка</w:t>
      </w:r>
      <w:r w:rsidR="00B6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54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предоставляющих</w:t>
      </w:r>
      <w:r w:rsidR="00B6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 - Министерство транспорта и дорожного строительства Камчатского края</w:t>
      </w:r>
      <w:r w:rsidR="003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</w:t>
      </w:r>
      <w:r w:rsidR="001A10EC">
        <w:rPr>
          <w:rFonts w:ascii="Times New Roman" w:hAnsi="Times New Roman" w:cs="Times New Roman"/>
          <w:sz w:val="28"/>
          <w:szCs w:val="28"/>
        </w:rPr>
        <w:t>Краевого государственного казенного учреждения «Многофункциональный центр пред</w:t>
      </w:r>
      <w:r w:rsidR="001A10EC">
        <w:rPr>
          <w:rFonts w:ascii="Times New Roman" w:hAnsi="Times New Roman" w:cs="Times New Roman"/>
          <w:sz w:val="28"/>
          <w:szCs w:val="28"/>
        </w:rPr>
        <w:t>о</w:t>
      </w:r>
      <w:r w:rsidR="001A10EC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в Камчатском крае»</w:t>
      </w:r>
      <w:r w:rsidR="003B0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423" w:rsidRPr="00273423" w:rsidRDefault="0027342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заявления и документов на оказание государствен</w:t>
      </w:r>
      <w:r w:rsidR="005C2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по выдаче разрешений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уведомление заявителя о предоставлении </w:t>
      </w:r>
      <w:r w:rsidR="0022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выдача разрешений осуществляется структурным подразделением </w:t>
      </w:r>
      <w:r w:rsidR="00F65D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предоставляющим государственную услугу, либо МФЦ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предоставлении государственной услуги в соотве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соглашением о взаимодействии.</w:t>
      </w:r>
      <w:r w:rsidR="0022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заявителя</w:t>
      </w:r>
      <w:r w:rsidR="00224C88" w:rsidRPr="0022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88"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государственной услуги</w:t>
      </w:r>
      <w:r w:rsidR="0022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88"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структурным подра</w:t>
      </w:r>
      <w:r w:rsidR="00224C88"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4C88"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делением </w:t>
      </w:r>
      <w:r w:rsidR="00224C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4C88"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224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423" w:rsidRPr="00273423" w:rsidRDefault="0027342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также могут принимать уч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качестве источников получения документов, необходимых для пред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или источников предоставления информ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для проверки сведений, предоставляемых заявителями, следующие органы и учреждения:</w:t>
      </w:r>
    </w:p>
    <w:p w:rsidR="00273423" w:rsidRPr="00273423" w:rsidRDefault="0027342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415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едеральная налоговая служба России.</w:t>
      </w:r>
    </w:p>
    <w:p w:rsidR="00273423" w:rsidRPr="00273423" w:rsidRDefault="00B654A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423"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273423" w:rsidRPr="00273423" w:rsidRDefault="0027342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выдача, переоформление разрешения, выдача дубликата разрешения на осуществление деятельности по перевозке пассажиров и багажа легковым такси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273423" w:rsidRDefault="0027342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заявителя об отказе в предоставлении государственной услуги.</w:t>
      </w:r>
    </w:p>
    <w:p w:rsidR="00C46D4D" w:rsidRDefault="0093054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F4ADC" w:rsidRP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государственной услуги</w:t>
      </w:r>
      <w:r w:rsidR="00C46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BFB" w:rsidRDefault="00B73429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C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 </w:t>
      </w:r>
      <w:r w:rsidR="006767E9">
        <w:rPr>
          <w:rFonts w:ascii="Times New Roman" w:hAnsi="Times New Roman" w:cs="Times New Roman"/>
          <w:bCs/>
          <w:sz w:val="28"/>
          <w:szCs w:val="28"/>
        </w:rPr>
        <w:t xml:space="preserve">по выдаче разрешения 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>не превышает</w:t>
      </w:r>
      <w:r w:rsidR="00D8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54F" w:rsidRP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</w:t>
      </w:r>
      <w:r w:rsidR="002A1E84" w:rsidRPr="00D8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>приема</w:t>
      </w:r>
      <w:r w:rsidR="00610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>заявления о выдаче разрешен</w:t>
      </w:r>
      <w:r w:rsidR="006767E9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6767E9" w:rsidRPr="00D80BFB" w:rsidRDefault="006C17DB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7342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767E9">
        <w:rPr>
          <w:rFonts w:ascii="Times New Roman" w:hAnsi="Times New Roman" w:cs="Times New Roman"/>
          <w:bCs/>
          <w:sz w:val="28"/>
          <w:szCs w:val="28"/>
        </w:rPr>
        <w:t>Срок предоставления государственной услуги по переоформлению ра</w:t>
      </w:r>
      <w:r w:rsidR="006767E9">
        <w:rPr>
          <w:rFonts w:ascii="Times New Roman" w:hAnsi="Times New Roman" w:cs="Times New Roman"/>
          <w:bCs/>
          <w:sz w:val="28"/>
          <w:szCs w:val="28"/>
        </w:rPr>
        <w:t>з</w:t>
      </w:r>
      <w:r w:rsidR="006767E9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sz w:val="28"/>
          <w:szCs w:val="28"/>
        </w:rPr>
        <w:t>в случаях, установленных частью 5 статьи 9 Федерального закона от 21.04.2011 № 69-ФЗ «О внесении изменений в отдельные законодательные акты Российской Федерации»</w:t>
      </w:r>
      <w:r w:rsidR="00545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7E9">
        <w:rPr>
          <w:rFonts w:ascii="Times New Roman" w:hAnsi="Times New Roman" w:cs="Times New Roman"/>
          <w:bCs/>
          <w:sz w:val="28"/>
          <w:szCs w:val="28"/>
        </w:rPr>
        <w:t>не превышает 5 рабочих дней со дня приема заявления о переоформле</w:t>
      </w:r>
      <w:r>
        <w:rPr>
          <w:rFonts w:ascii="Times New Roman" w:hAnsi="Times New Roman" w:cs="Times New Roman"/>
          <w:bCs/>
          <w:sz w:val="28"/>
          <w:szCs w:val="28"/>
        </w:rPr>
        <w:t>нии разрешения.</w:t>
      </w:r>
    </w:p>
    <w:p w:rsidR="00D316E4" w:rsidRDefault="006C17DB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342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>Срок предоставления государственной услуги по выдаче дубликата ра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>з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610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71D">
        <w:rPr>
          <w:rFonts w:ascii="Times New Roman" w:hAnsi="Times New Roman" w:cs="Times New Roman"/>
          <w:bCs/>
          <w:sz w:val="28"/>
          <w:szCs w:val="28"/>
        </w:rPr>
        <w:t>в случае утраты разрешения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 xml:space="preserve"> не превышает 10 </w:t>
      </w:r>
      <w:r w:rsidR="00BC76B7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D80BFB" w:rsidRPr="00D80BFB">
        <w:rPr>
          <w:rFonts w:ascii="Times New Roman" w:hAnsi="Times New Roman" w:cs="Times New Roman"/>
          <w:bCs/>
          <w:sz w:val="28"/>
          <w:szCs w:val="28"/>
        </w:rPr>
        <w:t>дней со дня приема заявления о выдаче дубликата раз</w:t>
      </w:r>
      <w:r w:rsidR="00790FD8">
        <w:rPr>
          <w:rFonts w:ascii="Times New Roman" w:hAnsi="Times New Roman" w:cs="Times New Roman"/>
          <w:bCs/>
          <w:sz w:val="28"/>
          <w:szCs w:val="28"/>
        </w:rPr>
        <w:t>решения.</w:t>
      </w:r>
    </w:p>
    <w:p w:rsidR="00D865ED" w:rsidRPr="00790FD8" w:rsidRDefault="00D865ED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Срок </w:t>
      </w:r>
      <w:r w:rsidR="00706CB6">
        <w:rPr>
          <w:rFonts w:ascii="Times New Roman" w:hAnsi="Times New Roman" w:cs="Times New Roman"/>
          <w:bCs/>
          <w:sz w:val="28"/>
          <w:szCs w:val="28"/>
        </w:rPr>
        <w:t>устранения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технических ошибок, допущенных при оформлении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разрешения, не должен превышать трех дней с момента обнаружения ошибки или получения от заинтересованного лица в письменной форме заявления об ошибке в записях.</w:t>
      </w:r>
    </w:p>
    <w:p w:rsidR="0093054F" w:rsidRPr="002A1E84" w:rsidRDefault="002A1E84" w:rsidP="00A77A5F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F4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224C88" w:rsidRDefault="002A1E84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</w:t>
      </w:r>
      <w:r w:rsidR="00790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90FD8" w:rsidRPr="00E66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21.04.2011 № 69-ФЗ «О внесении изменений в отдельные законодательные акты Российской Федерации»</w:t>
      </w:r>
      <w:r w:rsidR="00D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Федерал</w:t>
      </w:r>
      <w:r w:rsid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закон № 69-ФЗ)</w:t>
      </w:r>
      <w:r w:rsidR="00D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C88" w:rsidRP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(«Собрание законодательства Р</w:t>
      </w:r>
      <w:r w:rsid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224C88" w:rsidRP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224C88" w:rsidRP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25.04.2011, № 17, ст. 2310);</w:t>
      </w:r>
      <w:r w:rsidR="001523A8" w:rsidRPr="00E66A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523A8" w:rsidRPr="00E66A74" w:rsidRDefault="00F8375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224C8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2) </w:t>
      </w:r>
      <w:r w:rsid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№ 210-ФЗ «Об организации пре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государственных или муниципальных услуг» (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законод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Российской Федерации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02.08.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2010, № 31, ст.</w:t>
      </w:r>
      <w:r w:rsidR="0004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4179);</w:t>
      </w:r>
    </w:p>
    <w:p w:rsidR="001523A8" w:rsidRPr="00E66A74" w:rsidRDefault="00F8375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Федеральный закон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523A8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</w:t>
      </w:r>
      <w:r w:rsidR="001523A8" w:rsidRPr="00E66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законодательства Ро</w:t>
      </w:r>
      <w:r w:rsidR="001523A8" w:rsidRPr="00E66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523A8" w:rsidRPr="00E66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523A8" w:rsidRPr="00E66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08.05.</w:t>
      </w:r>
      <w:r w:rsidR="001523A8" w:rsidRPr="00E66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2006, № 19, ст. 2060);</w:t>
      </w:r>
    </w:p>
    <w:p w:rsidR="00790FD8" w:rsidRPr="001523A8" w:rsidRDefault="00F8375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A1E84" w:rsidRP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90FD8" w:rsidRP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Камчатского края от 31.08.2011 № 624 «Об организации</w:t>
      </w:r>
      <w:r w:rsidR="0054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FD8" w:rsidRP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</w:t>
      </w:r>
      <w:r w:rsidR="00790FD8" w:rsidRP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90FD8" w:rsidRP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зок пассажиров и багажа легковым такси в Камчатском к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рае»</w:t>
      </w:r>
      <w:r w:rsid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Закон Камчатского края № 624)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(«Официальные Ведомости», </w:t>
      </w:r>
      <w:r w:rsidR="00DD4569" w:rsidRP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01.09.2011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183</w:t>
      </w:r>
      <w:r w:rsidR="00790FD8" w:rsidRPr="001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652B86" w:rsidRPr="00790FD8" w:rsidRDefault="00F8375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9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BC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9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790FD8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</w:t>
      </w:r>
      <w:r w:rsidR="0079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 от 09.09.2011</w:t>
      </w:r>
      <w:r w:rsid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0FD8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382-П «О выдаче разрешений на осуществление юридическими лицами и индивид</w:t>
      </w:r>
      <w:r w:rsidR="00790FD8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90FD8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альными предпринимателями деятельности по перевозке пассажиров и багажа легковым такси на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Камчатского края» («</w:t>
      </w:r>
      <w:r w:rsidR="00790FD8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Официальные Ве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домости», 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15.09.2011, 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196-198</w:t>
      </w:r>
      <w:r w:rsidR="00790FD8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9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2B86" w:rsidRPr="001523A8" w:rsidRDefault="00F8375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A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FC3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 w:rsidR="00652B86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 от 19.12.2008</w:t>
      </w:r>
      <w:r w:rsidR="0022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2B86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445-П</w:t>
      </w:r>
      <w:r w:rsidR="0054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2B86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Министерстве транспорта и дорожного стро</w:t>
      </w:r>
      <w:r w:rsidR="00652B86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52B86" w:rsidRPr="0065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тельства Камчатского края» </w:t>
      </w:r>
      <w:r w:rsidR="009E66CD" w:rsidRP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</w:t>
      </w:r>
      <w:r w:rsidR="00652B86" w:rsidRP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Официальные ведомости»,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15.01.</w:t>
      </w:r>
      <w:r w:rsidR="00652B86" w:rsidRP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№ 7-9</w:t>
      </w:r>
      <w:r w:rsidR="00652B86" w:rsidRPr="00652B8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A043B9" w:rsidRDefault="00F8375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40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C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 Министерства транспорта и дорожного строительства Камча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от </w:t>
      </w:r>
      <w:r w:rsidR="00B73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73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.2012</w:t>
      </w:r>
      <w:r w:rsidR="00A0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B73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484</w:t>
      </w:r>
      <w:r w:rsidR="00990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A05D9" w:rsidRP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размера платы за выдачу юридическим лицам и индивидуальным предпринимателям разрешения на осуществление деятельности по перевозке пассажиров и багажа легковым такси и его дубликата, а также за переоформление разрешения на осуществление де</w:t>
      </w:r>
      <w:r w:rsidR="00BA05D9" w:rsidRP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A05D9" w:rsidRP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 по перевозке пассажиров и багажа легковым такси и об утверждении бланка заявления на выдачу разрешения</w:t>
      </w:r>
      <w:proofErr w:type="gramEnd"/>
      <w:r w:rsidR="00BA05D9" w:rsidRP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дубликата, а также бланк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 п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A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реоформ</w:t>
      </w:r>
      <w:r w:rsidR="00435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 разрешения»</w:t>
      </w:r>
      <w:r w:rsidR="0074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приказ </w:t>
      </w:r>
      <w:r w:rsidR="008E5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545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484-п) </w:t>
      </w:r>
      <w:r w:rsidR="004F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0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</w:t>
      </w:r>
      <w:r w:rsidR="00A0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0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альные Ведомости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0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DD4569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DD4569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D4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="009E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9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291</w:t>
      </w:r>
      <w:r w:rsidR="00A043B9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9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296</w:t>
      </w:r>
      <w:r w:rsidR="00A043B9" w:rsidRPr="00573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7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2170" w:rsidRDefault="003A2170" w:rsidP="00A7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Для предоставления государственной услуги заявители направляют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явление </w:t>
      </w:r>
      <w:r w:rsidR="0021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 или </w:t>
      </w:r>
      <w:r>
        <w:rPr>
          <w:rFonts w:ascii="Times New Roman" w:hAnsi="Times New Roman" w:cs="Times New Roman"/>
          <w:sz w:val="28"/>
          <w:szCs w:val="28"/>
        </w:rPr>
        <w:t>МФЦ Камчатского края:</w:t>
      </w:r>
    </w:p>
    <w:p w:rsidR="003A2170" w:rsidRDefault="003A2170" w:rsidP="003A2170">
      <w:pPr>
        <w:pStyle w:val="ae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лично;</w:t>
      </w:r>
    </w:p>
    <w:p w:rsidR="003A2170" w:rsidRDefault="003A2170" w:rsidP="003A2170">
      <w:pPr>
        <w:pStyle w:val="ae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почтовым отправлением;</w:t>
      </w:r>
    </w:p>
    <w:p w:rsidR="003A2170" w:rsidRDefault="003A2170" w:rsidP="003A2170">
      <w:pPr>
        <w:pStyle w:val="ae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электронной почты;</w:t>
      </w:r>
    </w:p>
    <w:p w:rsidR="003A2170" w:rsidRPr="003A2170" w:rsidRDefault="00563257" w:rsidP="00563257">
      <w:pPr>
        <w:pStyle w:val="a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A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Портал государственных и муниципальных услуг (функций) Камчатского края.</w:t>
      </w:r>
    </w:p>
    <w:p w:rsidR="0020461F" w:rsidRDefault="003A2170" w:rsidP="00A77A5F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321658">
        <w:rPr>
          <w:rFonts w:ascii="Times New Roman" w:hAnsi="Times New Roman" w:cs="Times New Roman"/>
          <w:bCs/>
          <w:sz w:val="28"/>
          <w:szCs w:val="28"/>
        </w:rPr>
        <w:t>.</w:t>
      </w:r>
      <w:r w:rsidR="00743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61F" w:rsidRPr="0020461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</w:t>
      </w:r>
      <w:r w:rsidR="0020461F" w:rsidRPr="0020461F">
        <w:rPr>
          <w:rFonts w:ascii="Times New Roman" w:hAnsi="Times New Roman" w:cs="Times New Roman"/>
          <w:sz w:val="28"/>
          <w:szCs w:val="28"/>
        </w:rPr>
        <w:t>р</w:t>
      </w:r>
      <w:r w:rsidR="0020461F" w:rsidRPr="0020461F">
        <w:rPr>
          <w:rFonts w:ascii="Times New Roman" w:hAnsi="Times New Roman" w:cs="Times New Roman"/>
          <w:sz w:val="28"/>
          <w:szCs w:val="28"/>
        </w:rPr>
        <w:t>ственной услуги, подлежащих представлению заявителем</w:t>
      </w:r>
      <w:r w:rsidR="0020461F">
        <w:rPr>
          <w:rFonts w:ascii="Times New Roman" w:hAnsi="Times New Roman" w:cs="Times New Roman"/>
          <w:sz w:val="28"/>
          <w:szCs w:val="28"/>
        </w:rPr>
        <w:t>.</w:t>
      </w:r>
    </w:p>
    <w:p w:rsidR="0020461F" w:rsidRPr="008E5F57" w:rsidRDefault="003A2170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4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0461F" w:rsidRPr="00204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осуществление деятельности по пер</w:t>
      </w:r>
      <w:r w:rsidR="0020461F" w:rsidRPr="002046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461F" w:rsidRPr="00204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возке пассажиров и багажа легковым такси, заявитель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61F" w:rsidRPr="0020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стерство или МФЦ Камчатского края </w:t>
      </w:r>
      <w:r w:rsidR="0020461F" w:rsidRPr="0020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оформленное </w:t>
      </w:r>
      <w:r w:rsidR="0020461F" w:rsidRPr="008E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</w:t>
      </w:r>
      <w:r w:rsidR="0020461F" w:rsidRPr="008E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61F" w:rsidRPr="008E5F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</w:t>
      </w:r>
      <w:r w:rsidR="00010AC5" w:rsidRPr="008E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0461F" w:rsidRPr="008E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5016FF" w:rsidRPr="005016FF" w:rsidRDefault="00F7195A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FD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лицом, полномочия которого, действовать от имени юридического лица без доверенности, установлены учредительными документами юридического лица, или индивидуальным предпринимателем и, заверяется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имеется)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предпринимателя.</w:t>
      </w:r>
    </w:p>
    <w:p w:rsidR="005016FF" w:rsidRPr="005016FF" w:rsidRDefault="00F7195A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своей подписью подтверждает соответствие транспортн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средства, которое предполагается использовать для оказания услуг по пер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возке пассажиров и багажа легковым такси, требованиям, установленным Ф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№ 69-ФЗ, Закону Камчатского края </w:t>
      </w:r>
      <w:r w:rsidR="0021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624, а также дост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представленных в заявлении сведений.</w:t>
      </w:r>
    </w:p>
    <w:p w:rsidR="005016FF" w:rsidRPr="005016FF" w:rsidRDefault="00F7195A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2.7.4. </w:t>
      </w:r>
      <w:r w:rsidR="005016FF"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предоставлении государственной услуги указываются: </w:t>
      </w:r>
    </w:p>
    <w:p w:rsidR="005016FF" w:rsidRPr="005016FF" w:rsidRDefault="005016FF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(для юридических лиц), фамилия, имя и (в случае, если имеется) о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индивидуального предпринимателя (для индивидуальных предприним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телей); </w:t>
      </w:r>
    </w:p>
    <w:p w:rsidR="005016FF" w:rsidRPr="005016FF" w:rsidRDefault="005016FF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места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нахождения, номер телефона и (в случае, если имеется) а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электронной почты юридического лица (для юридических лиц), адрес рег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по месту жительства, адрес для направления почтовой корреспонде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номер телефона и (в случае, если имеется) адрес электронной почты инд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предпринимателя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индивидуальных предпринимателей); </w:t>
      </w:r>
    </w:p>
    <w:p w:rsidR="005016FF" w:rsidRPr="005016FF" w:rsidRDefault="005016FF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документа, удостоверяющего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(для ин</w:t>
      </w:r>
      <w:r w:rsidR="00FD6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предпринимателей);</w:t>
      </w:r>
    </w:p>
    <w:p w:rsidR="005016FF" w:rsidRPr="005016FF" w:rsidRDefault="005016FF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государственный регистрационный номер записи о создании юридич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лица, данные документа, подтверждающего факт внесения сведений о юридическом лице в единый государственный реестр юридических лиц, с ук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адреса места нахождения органа, осуществившего государственную р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(для юридических лиц),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предпринимателе в единый государственный реестр индивидуальных предпринимателей</w:t>
      </w:r>
      <w:proofErr w:type="gramEnd"/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адреса места нахождения органа, осуществи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государственную регистрацию (для индивидуальных предпринимателей); </w:t>
      </w:r>
    </w:p>
    <w:p w:rsidR="005016FF" w:rsidRDefault="005016FF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идентификационный номер налогоплательщика и данные документа о постановке на учет налогоплательщика в налоговом органе.</w:t>
      </w:r>
    </w:p>
    <w:p w:rsidR="00DC31CC" w:rsidRPr="00282FD7" w:rsidRDefault="003A2170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5016FF" w:rsidRPr="005016FF" w:rsidRDefault="005016FF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6FF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 заявителя (представителя заявителя);</w:t>
      </w:r>
    </w:p>
    <w:p w:rsidR="005016FF" w:rsidRPr="005016FF" w:rsidRDefault="005016FF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6FF">
        <w:rPr>
          <w:rFonts w:ascii="Times New Roman" w:hAnsi="Times New Roman" w:cs="Times New Roman"/>
          <w:sz w:val="28"/>
          <w:szCs w:val="28"/>
        </w:rPr>
        <w:t>2) копии свидетельств о регистрации транспортных средств, которые предполагается использовать для оказания услуг по перевозке пассажиров и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Pr="005016FF">
        <w:rPr>
          <w:rFonts w:ascii="Times New Roman" w:hAnsi="Times New Roman" w:cs="Times New Roman"/>
          <w:sz w:val="28"/>
          <w:szCs w:val="28"/>
        </w:rPr>
        <w:t>б</w:t>
      </w:r>
      <w:r w:rsidRPr="005016FF">
        <w:rPr>
          <w:rFonts w:ascii="Times New Roman" w:hAnsi="Times New Roman" w:cs="Times New Roman"/>
          <w:sz w:val="28"/>
          <w:szCs w:val="28"/>
        </w:rPr>
        <w:t>а</w:t>
      </w:r>
      <w:r w:rsidRPr="005016FF">
        <w:rPr>
          <w:rFonts w:ascii="Times New Roman" w:hAnsi="Times New Roman" w:cs="Times New Roman"/>
          <w:sz w:val="28"/>
          <w:szCs w:val="28"/>
        </w:rPr>
        <w:t>гажа легковым такси, заверенные заявителем;</w:t>
      </w:r>
    </w:p>
    <w:p w:rsidR="005016FF" w:rsidRDefault="005016FF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016FF">
        <w:rPr>
          <w:rFonts w:ascii="Times New Roman" w:hAnsi="Times New Roman" w:cs="Times New Roman"/>
          <w:sz w:val="28"/>
          <w:szCs w:val="28"/>
        </w:rPr>
        <w:t>3)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Pr="005016FF">
        <w:rPr>
          <w:rFonts w:ascii="Times New Roman" w:hAnsi="Times New Roman" w:cs="Times New Roman"/>
          <w:sz w:val="28"/>
          <w:szCs w:val="28"/>
        </w:rPr>
        <w:t>копию договора лизинга или договора аренды транспортного средства, которое предполагается использовать для оказания услуг по перевозке пасс</w:t>
      </w:r>
      <w:r w:rsidRPr="005016FF">
        <w:rPr>
          <w:rFonts w:ascii="Times New Roman" w:hAnsi="Times New Roman" w:cs="Times New Roman"/>
          <w:sz w:val="28"/>
          <w:szCs w:val="28"/>
        </w:rPr>
        <w:t>а</w:t>
      </w:r>
      <w:r w:rsidRPr="005016FF">
        <w:rPr>
          <w:rFonts w:ascii="Times New Roman" w:hAnsi="Times New Roman" w:cs="Times New Roman"/>
          <w:sz w:val="28"/>
          <w:szCs w:val="28"/>
        </w:rPr>
        <w:t>жиров и багажа легковым такси (в случае, если транспортное средство пред</w:t>
      </w:r>
      <w:r w:rsidRPr="005016FF">
        <w:rPr>
          <w:rFonts w:ascii="Times New Roman" w:hAnsi="Times New Roman" w:cs="Times New Roman"/>
          <w:sz w:val="28"/>
          <w:szCs w:val="28"/>
        </w:rPr>
        <w:t>о</w:t>
      </w:r>
      <w:r w:rsidRPr="005016FF">
        <w:rPr>
          <w:rFonts w:ascii="Times New Roman" w:hAnsi="Times New Roman" w:cs="Times New Roman"/>
          <w:sz w:val="28"/>
          <w:szCs w:val="28"/>
        </w:rPr>
        <w:lastRenderedPageBreak/>
        <w:t>ставлено на основании договора лизинга или договора аренды), заверенную з</w:t>
      </w:r>
      <w:r w:rsidRPr="005016FF">
        <w:rPr>
          <w:rFonts w:ascii="Times New Roman" w:hAnsi="Times New Roman" w:cs="Times New Roman"/>
          <w:sz w:val="28"/>
          <w:szCs w:val="28"/>
        </w:rPr>
        <w:t>а</w:t>
      </w:r>
      <w:r w:rsidRPr="005016FF">
        <w:rPr>
          <w:rFonts w:ascii="Times New Roman" w:hAnsi="Times New Roman" w:cs="Times New Roman"/>
          <w:sz w:val="28"/>
          <w:szCs w:val="28"/>
        </w:rPr>
        <w:t>явителем, либо копию нотариально заверенной доверенности на право расп</w:t>
      </w:r>
      <w:r w:rsidRPr="005016FF">
        <w:rPr>
          <w:rFonts w:ascii="Times New Roman" w:hAnsi="Times New Roman" w:cs="Times New Roman"/>
          <w:sz w:val="28"/>
          <w:szCs w:val="28"/>
        </w:rPr>
        <w:t>о</w:t>
      </w:r>
      <w:r w:rsidRPr="005016FF">
        <w:rPr>
          <w:rFonts w:ascii="Times New Roman" w:hAnsi="Times New Roman" w:cs="Times New Roman"/>
          <w:sz w:val="28"/>
          <w:szCs w:val="28"/>
        </w:rPr>
        <w:t>ряжения транспортным средством, которое предполагается использовать инд</w:t>
      </w:r>
      <w:r w:rsidRPr="005016FF">
        <w:rPr>
          <w:rFonts w:ascii="Times New Roman" w:hAnsi="Times New Roman" w:cs="Times New Roman"/>
          <w:sz w:val="28"/>
          <w:szCs w:val="28"/>
        </w:rPr>
        <w:t>и</w:t>
      </w:r>
      <w:r w:rsidRPr="005016FF">
        <w:rPr>
          <w:rFonts w:ascii="Times New Roman" w:hAnsi="Times New Roman" w:cs="Times New Roman"/>
          <w:sz w:val="28"/>
          <w:szCs w:val="28"/>
        </w:rPr>
        <w:t>видуальным предпринимателем для оказания услуг по перевозке пассажиров и багажа</w:t>
      </w:r>
      <w:proofErr w:type="gramEnd"/>
      <w:r w:rsidRPr="005016FF">
        <w:rPr>
          <w:rFonts w:ascii="Times New Roman" w:hAnsi="Times New Roman" w:cs="Times New Roman"/>
          <w:sz w:val="28"/>
          <w:szCs w:val="28"/>
        </w:rPr>
        <w:t xml:space="preserve">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5016FF" w:rsidRPr="00AD27AC" w:rsidRDefault="003A2170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D26AB">
        <w:rPr>
          <w:rFonts w:ascii="Times New Roman" w:hAnsi="Times New Roman" w:cs="Times New Roman"/>
          <w:sz w:val="28"/>
          <w:szCs w:val="28"/>
        </w:rPr>
        <w:t>.</w:t>
      </w:r>
      <w:r w:rsidR="00F7195A">
        <w:rPr>
          <w:rFonts w:ascii="Times New Roman" w:hAnsi="Times New Roman" w:cs="Times New Roman"/>
          <w:sz w:val="28"/>
          <w:szCs w:val="28"/>
        </w:rPr>
        <w:t>5</w:t>
      </w:r>
      <w:r w:rsidR="0061073C">
        <w:rPr>
          <w:rFonts w:ascii="Times New Roman" w:hAnsi="Times New Roman" w:cs="Times New Roman"/>
          <w:sz w:val="28"/>
          <w:szCs w:val="28"/>
        </w:rPr>
        <w:t xml:space="preserve">. </w:t>
      </w:r>
      <w:r w:rsidR="005016FF" w:rsidRPr="005016FF">
        <w:rPr>
          <w:rFonts w:ascii="Times New Roman" w:hAnsi="Times New Roman" w:cs="Times New Roman"/>
          <w:sz w:val="28"/>
          <w:szCs w:val="28"/>
        </w:rPr>
        <w:t xml:space="preserve">Для переоформления разрешения на осуществление деятельности по перевозке пассажиров и багажа легковым такси, заявитель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5016FF" w:rsidRPr="00AD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нистерство или МФЦ Камчатского края </w:t>
      </w:r>
      <w:r w:rsidR="005016FF" w:rsidRPr="00AD27AC">
        <w:rPr>
          <w:rFonts w:ascii="Times New Roman" w:hAnsi="Times New Roman" w:cs="Times New Roman"/>
          <w:sz w:val="28"/>
          <w:szCs w:val="28"/>
        </w:rPr>
        <w:t>заявление о переоформлении разреш</w:t>
      </w:r>
      <w:r w:rsidR="005016FF" w:rsidRPr="00AD27AC">
        <w:rPr>
          <w:rFonts w:ascii="Times New Roman" w:hAnsi="Times New Roman" w:cs="Times New Roman"/>
          <w:sz w:val="28"/>
          <w:szCs w:val="28"/>
        </w:rPr>
        <w:t>е</w:t>
      </w:r>
      <w:r w:rsidR="005016FF" w:rsidRPr="00AD27AC">
        <w:rPr>
          <w:rFonts w:ascii="Times New Roman" w:hAnsi="Times New Roman" w:cs="Times New Roman"/>
          <w:sz w:val="28"/>
          <w:szCs w:val="28"/>
        </w:rPr>
        <w:t xml:space="preserve">ния, оформленное согласно приложению № </w:t>
      </w:r>
      <w:r w:rsidR="00010AC5" w:rsidRPr="00AD27AC">
        <w:rPr>
          <w:rFonts w:ascii="Times New Roman" w:hAnsi="Times New Roman" w:cs="Times New Roman"/>
          <w:sz w:val="28"/>
          <w:szCs w:val="28"/>
        </w:rPr>
        <w:t>2</w:t>
      </w:r>
      <w:r w:rsidR="005016FF" w:rsidRPr="00AD27A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</w:t>
      </w:r>
      <w:r w:rsidR="005016FF" w:rsidRPr="00AD27AC">
        <w:rPr>
          <w:rFonts w:ascii="Times New Roman" w:hAnsi="Times New Roman" w:cs="Times New Roman"/>
          <w:sz w:val="28"/>
          <w:szCs w:val="28"/>
        </w:rPr>
        <w:t>о</w:t>
      </w:r>
      <w:r w:rsidR="005016FF" w:rsidRPr="00AD27AC">
        <w:rPr>
          <w:rFonts w:ascii="Times New Roman" w:hAnsi="Times New Roman" w:cs="Times New Roman"/>
          <w:sz w:val="28"/>
          <w:szCs w:val="28"/>
        </w:rPr>
        <w:t>му регламенту.</w:t>
      </w:r>
    </w:p>
    <w:p w:rsidR="005016FF" w:rsidRPr="005016FF" w:rsidRDefault="00676300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6FF" w:rsidRPr="005016F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016FF" w:rsidRPr="005016FF" w:rsidRDefault="005016FF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6FF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(представителя заявителя):</w:t>
      </w:r>
    </w:p>
    <w:p w:rsidR="005016FF" w:rsidRPr="005016FF" w:rsidRDefault="005016FF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16FF">
        <w:rPr>
          <w:rFonts w:ascii="Times New Roman" w:hAnsi="Times New Roman" w:cs="Times New Roman"/>
          <w:sz w:val="28"/>
          <w:szCs w:val="28"/>
        </w:rPr>
        <w:t>- в случае изменения государственного регистрационного знака тран</w:t>
      </w:r>
      <w:r w:rsidRPr="005016FF">
        <w:rPr>
          <w:rFonts w:ascii="Times New Roman" w:hAnsi="Times New Roman" w:cs="Times New Roman"/>
          <w:sz w:val="28"/>
          <w:szCs w:val="28"/>
        </w:rPr>
        <w:t>с</w:t>
      </w:r>
      <w:r w:rsidRPr="005016FF">
        <w:rPr>
          <w:rFonts w:ascii="Times New Roman" w:hAnsi="Times New Roman" w:cs="Times New Roman"/>
          <w:sz w:val="28"/>
          <w:szCs w:val="28"/>
        </w:rPr>
        <w:t>портного средства, используемого в качестве легкового такси – копия свид</w:t>
      </w:r>
      <w:r w:rsidRPr="005016FF">
        <w:rPr>
          <w:rFonts w:ascii="Times New Roman" w:hAnsi="Times New Roman" w:cs="Times New Roman"/>
          <w:sz w:val="28"/>
          <w:szCs w:val="28"/>
        </w:rPr>
        <w:t>е</w:t>
      </w:r>
      <w:r w:rsidRPr="005016FF">
        <w:rPr>
          <w:rFonts w:ascii="Times New Roman" w:hAnsi="Times New Roman" w:cs="Times New Roman"/>
          <w:sz w:val="28"/>
          <w:szCs w:val="28"/>
        </w:rPr>
        <w:t>тельства о регистрации транспортного средства, которое предполагается и</w:t>
      </w:r>
      <w:r w:rsidRPr="005016FF">
        <w:rPr>
          <w:rFonts w:ascii="Times New Roman" w:hAnsi="Times New Roman" w:cs="Times New Roman"/>
          <w:sz w:val="28"/>
          <w:szCs w:val="28"/>
        </w:rPr>
        <w:t>с</w:t>
      </w:r>
      <w:r w:rsidRPr="005016FF">
        <w:rPr>
          <w:rFonts w:ascii="Times New Roman" w:hAnsi="Times New Roman" w:cs="Times New Roman"/>
          <w:sz w:val="28"/>
          <w:szCs w:val="28"/>
        </w:rPr>
        <w:t xml:space="preserve">пользовать для оказания услуг по перевозке пассажиров и багажа легковым такси, </w:t>
      </w:r>
      <w:proofErr w:type="gramStart"/>
      <w:r w:rsidRPr="005016FF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5016FF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5016FF" w:rsidRPr="005016FF" w:rsidRDefault="005016FF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016FF">
        <w:rPr>
          <w:rFonts w:ascii="Times New Roman" w:hAnsi="Times New Roman" w:cs="Times New Roman"/>
          <w:sz w:val="28"/>
          <w:szCs w:val="28"/>
        </w:rPr>
        <w:t>- в случаях изменения наименования юридического лица, места его нахо</w:t>
      </w:r>
      <w:r w:rsidRPr="005016FF">
        <w:rPr>
          <w:rFonts w:ascii="Times New Roman" w:hAnsi="Times New Roman" w:cs="Times New Roman"/>
          <w:sz w:val="28"/>
          <w:szCs w:val="28"/>
        </w:rPr>
        <w:t>ж</w:t>
      </w:r>
      <w:r w:rsidRPr="005016FF">
        <w:rPr>
          <w:rFonts w:ascii="Times New Roman" w:hAnsi="Times New Roman" w:cs="Times New Roman"/>
          <w:sz w:val="28"/>
          <w:szCs w:val="28"/>
        </w:rPr>
        <w:t>дения, реорганизации юридического лица, изменения фамилии, имени или о</w:t>
      </w:r>
      <w:r w:rsidRPr="005016FF">
        <w:rPr>
          <w:rFonts w:ascii="Times New Roman" w:hAnsi="Times New Roman" w:cs="Times New Roman"/>
          <w:sz w:val="28"/>
          <w:szCs w:val="28"/>
        </w:rPr>
        <w:t>т</w:t>
      </w:r>
      <w:r w:rsidRPr="005016FF">
        <w:rPr>
          <w:rFonts w:ascii="Times New Roman" w:hAnsi="Times New Roman" w:cs="Times New Roman"/>
          <w:sz w:val="28"/>
          <w:szCs w:val="28"/>
        </w:rPr>
        <w:t>чества индивидуального предпринимателя, места его жительства, данных д</w:t>
      </w:r>
      <w:r w:rsidRPr="005016FF">
        <w:rPr>
          <w:rFonts w:ascii="Times New Roman" w:hAnsi="Times New Roman" w:cs="Times New Roman"/>
          <w:sz w:val="28"/>
          <w:szCs w:val="28"/>
        </w:rPr>
        <w:t>о</w:t>
      </w:r>
      <w:r w:rsidRPr="005016FF">
        <w:rPr>
          <w:rFonts w:ascii="Times New Roman" w:hAnsi="Times New Roman" w:cs="Times New Roman"/>
          <w:sz w:val="28"/>
          <w:szCs w:val="28"/>
        </w:rPr>
        <w:t>кумента, удостоверяющего личность – копии свидетельств о регистрации транспортных средств, которые предполагается использовать для оказания услуг по перевозке пассажиров и багажа легковым такси, заверенные заявит</w:t>
      </w:r>
      <w:r w:rsidRPr="005016FF">
        <w:rPr>
          <w:rFonts w:ascii="Times New Roman" w:hAnsi="Times New Roman" w:cs="Times New Roman"/>
          <w:sz w:val="28"/>
          <w:szCs w:val="28"/>
        </w:rPr>
        <w:t>е</w:t>
      </w:r>
      <w:r w:rsidRPr="005016FF">
        <w:rPr>
          <w:rFonts w:ascii="Times New Roman" w:hAnsi="Times New Roman" w:cs="Times New Roman"/>
          <w:sz w:val="28"/>
          <w:szCs w:val="28"/>
        </w:rPr>
        <w:t>лем, копия договора лизинга или договора аренды транспортного средства, к</w:t>
      </w:r>
      <w:r w:rsidRPr="005016FF">
        <w:rPr>
          <w:rFonts w:ascii="Times New Roman" w:hAnsi="Times New Roman" w:cs="Times New Roman"/>
          <w:sz w:val="28"/>
          <w:szCs w:val="28"/>
        </w:rPr>
        <w:t>о</w:t>
      </w:r>
      <w:r w:rsidRPr="005016FF">
        <w:rPr>
          <w:rFonts w:ascii="Times New Roman" w:hAnsi="Times New Roman" w:cs="Times New Roman"/>
          <w:sz w:val="28"/>
          <w:szCs w:val="28"/>
        </w:rPr>
        <w:t>торое предполагается использовать для оказания</w:t>
      </w:r>
      <w:proofErr w:type="gramEnd"/>
      <w:r w:rsidR="00122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6FF">
        <w:rPr>
          <w:rFonts w:ascii="Times New Roman" w:hAnsi="Times New Roman" w:cs="Times New Roman"/>
          <w:sz w:val="28"/>
          <w:szCs w:val="28"/>
        </w:rPr>
        <w:t>услуг по перевозке пассаж</w:t>
      </w:r>
      <w:r w:rsidRPr="005016FF">
        <w:rPr>
          <w:rFonts w:ascii="Times New Roman" w:hAnsi="Times New Roman" w:cs="Times New Roman"/>
          <w:sz w:val="28"/>
          <w:szCs w:val="28"/>
        </w:rPr>
        <w:t>и</w:t>
      </w:r>
      <w:r w:rsidRPr="005016FF">
        <w:rPr>
          <w:rFonts w:ascii="Times New Roman" w:hAnsi="Times New Roman" w:cs="Times New Roman"/>
          <w:sz w:val="28"/>
          <w:szCs w:val="28"/>
        </w:rPr>
        <w:t>ров и багажа легковым такси (в случае, если транспортное средство предоста</w:t>
      </w:r>
      <w:r w:rsidRPr="005016FF">
        <w:rPr>
          <w:rFonts w:ascii="Times New Roman" w:hAnsi="Times New Roman" w:cs="Times New Roman"/>
          <w:sz w:val="28"/>
          <w:szCs w:val="28"/>
        </w:rPr>
        <w:t>в</w:t>
      </w:r>
      <w:r w:rsidRPr="005016FF">
        <w:rPr>
          <w:rFonts w:ascii="Times New Roman" w:hAnsi="Times New Roman" w:cs="Times New Roman"/>
          <w:sz w:val="28"/>
          <w:szCs w:val="28"/>
        </w:rPr>
        <w:t>лено на основании договора лизинга или договора аренды), заверенную заяв</w:t>
      </w:r>
      <w:r w:rsidRPr="005016FF">
        <w:rPr>
          <w:rFonts w:ascii="Times New Roman" w:hAnsi="Times New Roman" w:cs="Times New Roman"/>
          <w:sz w:val="28"/>
          <w:szCs w:val="28"/>
        </w:rPr>
        <w:t>и</w:t>
      </w:r>
      <w:r w:rsidRPr="005016FF">
        <w:rPr>
          <w:rFonts w:ascii="Times New Roman" w:hAnsi="Times New Roman" w:cs="Times New Roman"/>
          <w:sz w:val="28"/>
          <w:szCs w:val="28"/>
        </w:rPr>
        <w:t>телем, либо копию нотариально заверенной доверенности на право распоряж</w:t>
      </w:r>
      <w:r w:rsidRPr="005016FF">
        <w:rPr>
          <w:rFonts w:ascii="Times New Roman" w:hAnsi="Times New Roman" w:cs="Times New Roman"/>
          <w:sz w:val="28"/>
          <w:szCs w:val="28"/>
        </w:rPr>
        <w:t>е</w:t>
      </w:r>
      <w:r w:rsidRPr="005016FF">
        <w:rPr>
          <w:rFonts w:ascii="Times New Roman" w:hAnsi="Times New Roman" w:cs="Times New Roman"/>
          <w:sz w:val="28"/>
          <w:szCs w:val="28"/>
        </w:rPr>
        <w:t>ния транспортным средством, которое предполагается использовать для оказ</w:t>
      </w:r>
      <w:r w:rsidRPr="005016FF">
        <w:rPr>
          <w:rFonts w:ascii="Times New Roman" w:hAnsi="Times New Roman" w:cs="Times New Roman"/>
          <w:sz w:val="28"/>
          <w:szCs w:val="28"/>
        </w:rPr>
        <w:t>а</w:t>
      </w:r>
      <w:r w:rsidRPr="005016FF">
        <w:rPr>
          <w:rFonts w:ascii="Times New Roman" w:hAnsi="Times New Roman" w:cs="Times New Roman"/>
          <w:sz w:val="28"/>
          <w:szCs w:val="28"/>
        </w:rPr>
        <w:t>ния услуг по перевозке пассажиров и багажа легковым такси (в случае, если транспортное средство предоставлено на основании выданной физическим л</w:t>
      </w:r>
      <w:r w:rsidRPr="005016FF">
        <w:rPr>
          <w:rFonts w:ascii="Times New Roman" w:hAnsi="Times New Roman" w:cs="Times New Roman"/>
          <w:sz w:val="28"/>
          <w:szCs w:val="28"/>
        </w:rPr>
        <w:t>и</w:t>
      </w:r>
      <w:r w:rsidRPr="005016FF">
        <w:rPr>
          <w:rFonts w:ascii="Times New Roman" w:hAnsi="Times New Roman" w:cs="Times New Roman"/>
          <w:sz w:val="28"/>
          <w:szCs w:val="28"/>
        </w:rPr>
        <w:t>цом нотариально заверенной доверенности</w:t>
      </w:r>
      <w:proofErr w:type="gramEnd"/>
      <w:r w:rsidRPr="005016FF">
        <w:rPr>
          <w:rFonts w:ascii="Times New Roman" w:hAnsi="Times New Roman" w:cs="Times New Roman"/>
          <w:sz w:val="28"/>
          <w:szCs w:val="28"/>
        </w:rPr>
        <w:t xml:space="preserve"> на право распоряжения транспор</w:t>
      </w:r>
      <w:r w:rsidRPr="005016FF">
        <w:rPr>
          <w:rFonts w:ascii="Times New Roman" w:hAnsi="Times New Roman" w:cs="Times New Roman"/>
          <w:sz w:val="28"/>
          <w:szCs w:val="28"/>
        </w:rPr>
        <w:t>т</w:t>
      </w:r>
      <w:r w:rsidRPr="005016FF">
        <w:rPr>
          <w:rFonts w:ascii="Times New Roman" w:hAnsi="Times New Roman" w:cs="Times New Roman"/>
          <w:sz w:val="28"/>
          <w:szCs w:val="28"/>
        </w:rPr>
        <w:t>ным средством).</w:t>
      </w:r>
    </w:p>
    <w:p w:rsidR="00913C87" w:rsidRDefault="003A2170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85128">
        <w:rPr>
          <w:rFonts w:ascii="Times New Roman" w:hAnsi="Times New Roman" w:cs="Times New Roman"/>
          <w:sz w:val="28"/>
          <w:szCs w:val="28"/>
        </w:rPr>
        <w:t>.</w:t>
      </w:r>
      <w:r w:rsidR="00F7195A">
        <w:rPr>
          <w:rFonts w:ascii="Times New Roman" w:hAnsi="Times New Roman" w:cs="Times New Roman"/>
          <w:sz w:val="28"/>
          <w:szCs w:val="28"/>
        </w:rPr>
        <w:t>6</w:t>
      </w:r>
      <w:r w:rsidR="00785128">
        <w:rPr>
          <w:rFonts w:ascii="Times New Roman" w:hAnsi="Times New Roman" w:cs="Times New Roman"/>
          <w:sz w:val="28"/>
          <w:szCs w:val="28"/>
        </w:rPr>
        <w:t xml:space="preserve">. </w:t>
      </w:r>
      <w:r w:rsidR="005016FF" w:rsidRPr="005016FF">
        <w:rPr>
          <w:rFonts w:ascii="Times New Roman" w:hAnsi="Times New Roman" w:cs="Times New Roman"/>
          <w:sz w:val="28"/>
          <w:szCs w:val="28"/>
        </w:rPr>
        <w:t>Для выдачи дубликата разрешения на осуществление деятельности по перевозке пассажиров и багажа легковым такси, заявитель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16FF" w:rsidRPr="005016FF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и МФЦ Камчатского края </w:t>
      </w:r>
      <w:r w:rsidR="005016FF" w:rsidRPr="005016FF">
        <w:rPr>
          <w:rFonts w:ascii="Times New Roman" w:hAnsi="Times New Roman" w:cs="Times New Roman"/>
          <w:sz w:val="28"/>
          <w:szCs w:val="28"/>
        </w:rPr>
        <w:t>заявление о выдаче дубликата разр</w:t>
      </w:r>
      <w:r w:rsidR="005016FF" w:rsidRPr="005016FF">
        <w:rPr>
          <w:rFonts w:ascii="Times New Roman" w:hAnsi="Times New Roman" w:cs="Times New Roman"/>
          <w:sz w:val="28"/>
          <w:szCs w:val="28"/>
        </w:rPr>
        <w:t>е</w:t>
      </w:r>
      <w:r w:rsidR="005016FF" w:rsidRPr="005016FF">
        <w:rPr>
          <w:rFonts w:ascii="Times New Roman" w:hAnsi="Times New Roman" w:cs="Times New Roman"/>
          <w:sz w:val="28"/>
          <w:szCs w:val="28"/>
        </w:rPr>
        <w:t xml:space="preserve">шения, оформленное согласно </w:t>
      </w:r>
      <w:r w:rsidR="005016FF" w:rsidRPr="003A217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2C15F7" w:rsidRPr="003A2170">
        <w:rPr>
          <w:rFonts w:ascii="Times New Roman" w:hAnsi="Times New Roman" w:cs="Times New Roman"/>
          <w:sz w:val="28"/>
          <w:szCs w:val="28"/>
        </w:rPr>
        <w:t>1</w:t>
      </w:r>
      <w:r w:rsidR="005016FF" w:rsidRPr="003A2170">
        <w:rPr>
          <w:rFonts w:ascii="Times New Roman" w:hAnsi="Times New Roman" w:cs="Times New Roman"/>
          <w:sz w:val="28"/>
          <w:szCs w:val="28"/>
        </w:rPr>
        <w:t xml:space="preserve"> </w:t>
      </w:r>
      <w:r w:rsidR="005016FF" w:rsidRPr="005016FF">
        <w:rPr>
          <w:rFonts w:ascii="Times New Roman" w:hAnsi="Times New Roman" w:cs="Times New Roman"/>
          <w:sz w:val="28"/>
          <w:szCs w:val="28"/>
        </w:rPr>
        <w:t>к настоящему администрати</w:t>
      </w:r>
      <w:r w:rsidR="005016FF" w:rsidRPr="005016FF">
        <w:rPr>
          <w:rFonts w:ascii="Times New Roman" w:hAnsi="Times New Roman" w:cs="Times New Roman"/>
          <w:sz w:val="28"/>
          <w:szCs w:val="28"/>
        </w:rPr>
        <w:t>в</w:t>
      </w:r>
      <w:r w:rsidR="005016FF" w:rsidRPr="005016FF">
        <w:rPr>
          <w:rFonts w:ascii="Times New Roman" w:hAnsi="Times New Roman" w:cs="Times New Roman"/>
          <w:sz w:val="28"/>
          <w:szCs w:val="28"/>
        </w:rPr>
        <w:t>ному регламенту. К заявлению прилагается копия документа, удостоверяющего личность заявителя (представителя заявителя).</w:t>
      </w:r>
    </w:p>
    <w:p w:rsidR="005016FF" w:rsidRPr="005016FF" w:rsidRDefault="006E0843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D28DE">
        <w:rPr>
          <w:rFonts w:ascii="Times New Roman" w:hAnsi="Times New Roman" w:cs="Times New Roman"/>
          <w:sz w:val="28"/>
          <w:szCs w:val="28"/>
        </w:rPr>
        <w:t>.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="005016FF" w:rsidRPr="005016FF">
        <w:rPr>
          <w:rFonts w:ascii="Times New Roman" w:hAnsi="Times New Roman" w:cs="Times New Roman"/>
          <w:sz w:val="28"/>
          <w:szCs w:val="28"/>
        </w:rPr>
        <w:t>Перечень информации, необходим</w:t>
      </w:r>
      <w:r w:rsidR="00873CE8">
        <w:rPr>
          <w:rFonts w:ascii="Times New Roman" w:hAnsi="Times New Roman" w:cs="Times New Roman"/>
          <w:sz w:val="28"/>
          <w:szCs w:val="28"/>
        </w:rPr>
        <w:t>ой</w:t>
      </w:r>
      <w:r w:rsidR="005016FF" w:rsidRPr="005016FF">
        <w:rPr>
          <w:rFonts w:ascii="Times New Roman" w:hAnsi="Times New Roman" w:cs="Times New Roman"/>
          <w:sz w:val="28"/>
          <w:szCs w:val="28"/>
        </w:rPr>
        <w:t xml:space="preserve"> для предоставления госуда</w:t>
      </w:r>
      <w:r w:rsidR="005016FF" w:rsidRPr="005016FF">
        <w:rPr>
          <w:rFonts w:ascii="Times New Roman" w:hAnsi="Times New Roman" w:cs="Times New Roman"/>
          <w:sz w:val="28"/>
          <w:szCs w:val="28"/>
        </w:rPr>
        <w:t>р</w:t>
      </w:r>
      <w:r w:rsidR="005016FF" w:rsidRPr="005016FF">
        <w:rPr>
          <w:rFonts w:ascii="Times New Roman" w:hAnsi="Times New Roman" w:cs="Times New Roman"/>
          <w:sz w:val="28"/>
          <w:szCs w:val="28"/>
        </w:rPr>
        <w:t>ственной услуги, подлежащ</w:t>
      </w:r>
      <w:r w:rsidR="004D7AB4">
        <w:rPr>
          <w:rFonts w:ascii="Times New Roman" w:hAnsi="Times New Roman" w:cs="Times New Roman"/>
          <w:sz w:val="28"/>
          <w:szCs w:val="28"/>
        </w:rPr>
        <w:t>ей</w:t>
      </w:r>
      <w:r w:rsidR="005016FF" w:rsidRPr="005016FF">
        <w:rPr>
          <w:rFonts w:ascii="Times New Roman" w:hAnsi="Times New Roman" w:cs="Times New Roman"/>
          <w:sz w:val="28"/>
          <w:szCs w:val="28"/>
        </w:rPr>
        <w:t xml:space="preserve"> предоставлению в рамках межведомственного </w:t>
      </w:r>
      <w:r w:rsidR="004E0503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5016FF" w:rsidRPr="005016FF">
        <w:rPr>
          <w:rFonts w:ascii="Times New Roman" w:hAnsi="Times New Roman" w:cs="Times New Roman"/>
          <w:sz w:val="28"/>
          <w:szCs w:val="28"/>
        </w:rPr>
        <w:t>взаимодействия</w:t>
      </w:r>
      <w:r w:rsidR="00913C87">
        <w:rPr>
          <w:rFonts w:ascii="Times New Roman" w:hAnsi="Times New Roman" w:cs="Times New Roman"/>
          <w:sz w:val="28"/>
          <w:szCs w:val="28"/>
        </w:rPr>
        <w:t>.</w:t>
      </w:r>
    </w:p>
    <w:p w:rsidR="005016FF" w:rsidRPr="005016FF" w:rsidRDefault="002C5D73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E0503">
        <w:rPr>
          <w:rFonts w:ascii="Times New Roman" w:hAnsi="Times New Roman" w:cs="Times New Roman"/>
          <w:sz w:val="28"/>
          <w:szCs w:val="28"/>
        </w:rPr>
        <w:t>Краткие сведения из Единого государственного реестра индивидуал</w:t>
      </w:r>
      <w:r w:rsidR="004E0503">
        <w:rPr>
          <w:rFonts w:ascii="Times New Roman" w:hAnsi="Times New Roman" w:cs="Times New Roman"/>
          <w:sz w:val="28"/>
          <w:szCs w:val="28"/>
        </w:rPr>
        <w:t>ь</w:t>
      </w:r>
      <w:r w:rsidR="004E0503">
        <w:rPr>
          <w:rFonts w:ascii="Times New Roman" w:hAnsi="Times New Roman" w:cs="Times New Roman"/>
          <w:sz w:val="28"/>
          <w:szCs w:val="28"/>
        </w:rPr>
        <w:t>ных предпринимателей;</w:t>
      </w:r>
    </w:p>
    <w:p w:rsidR="005016FF" w:rsidRPr="00905E13" w:rsidRDefault="002C5D73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0503">
        <w:rPr>
          <w:rFonts w:ascii="Times New Roman" w:hAnsi="Times New Roman" w:cs="Times New Roman"/>
          <w:sz w:val="28"/>
          <w:szCs w:val="28"/>
        </w:rPr>
        <w:t>Краткие сведения из Единого государственного реестра юридических лиц.</w:t>
      </w:r>
    </w:p>
    <w:p w:rsidR="007E2652" w:rsidRPr="00905E13" w:rsidRDefault="006E084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E2652"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 вправе требовать от заявителей:</w:t>
      </w:r>
    </w:p>
    <w:p w:rsidR="007E2652" w:rsidRPr="00905E13" w:rsidRDefault="007E2652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</w:t>
      </w:r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597C"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пред</w:t>
      </w:r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или осуществление которых не предусмотрено правов</w:t>
      </w:r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актами, регулирующими отношения, возникающие в связи с предоставлен</w:t>
      </w:r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государственной услуги;</w:t>
      </w:r>
    </w:p>
    <w:p w:rsidR="00252A4D" w:rsidRPr="00905E13" w:rsidRDefault="007E2652" w:rsidP="00A7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52A4D" w:rsidRPr="0090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13" w:rsidRPr="00905E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="00905E13" w:rsidRPr="00905E13">
        <w:rPr>
          <w:rFonts w:ascii="Times New Roman" w:hAnsi="Times New Roman" w:cs="Times New Roman"/>
          <w:sz w:val="28"/>
          <w:szCs w:val="28"/>
        </w:rPr>
        <w:t>о</w:t>
      </w:r>
      <w:r w:rsidR="00905E13" w:rsidRPr="00905E13">
        <w:rPr>
          <w:rFonts w:ascii="Times New Roman" w:hAnsi="Times New Roman" w:cs="Times New Roman"/>
          <w:sz w:val="28"/>
          <w:szCs w:val="28"/>
        </w:rPr>
        <w:t>ряжении исполнительных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</w:t>
      </w:r>
      <w:r w:rsidR="00905E13" w:rsidRPr="00905E13">
        <w:rPr>
          <w:rFonts w:ascii="Times New Roman" w:hAnsi="Times New Roman" w:cs="Times New Roman"/>
          <w:sz w:val="28"/>
          <w:szCs w:val="28"/>
        </w:rPr>
        <w:t>м</w:t>
      </w:r>
      <w:r w:rsidR="00905E13" w:rsidRPr="00905E13">
        <w:rPr>
          <w:rFonts w:ascii="Times New Roman" w:hAnsi="Times New Roman" w:cs="Times New Roman"/>
          <w:sz w:val="28"/>
          <w:szCs w:val="28"/>
        </w:rPr>
        <w:t>чатском крае либо подведомственных им организаций, участвующих в пред</w:t>
      </w:r>
      <w:r w:rsidR="00905E13" w:rsidRPr="00905E13">
        <w:rPr>
          <w:rFonts w:ascii="Times New Roman" w:hAnsi="Times New Roman" w:cs="Times New Roman"/>
          <w:sz w:val="28"/>
          <w:szCs w:val="28"/>
        </w:rPr>
        <w:t>о</w:t>
      </w:r>
      <w:r w:rsidR="00905E13" w:rsidRPr="00905E13">
        <w:rPr>
          <w:rFonts w:ascii="Times New Roman" w:hAnsi="Times New Roman" w:cs="Times New Roman"/>
          <w:sz w:val="28"/>
          <w:szCs w:val="28"/>
        </w:rPr>
        <w:t>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</w:t>
      </w:r>
      <w:proofErr w:type="gramEnd"/>
      <w:r w:rsidR="00905E13" w:rsidRPr="00905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E13" w:rsidRPr="00905E13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905E13" w:rsidRPr="00905E13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13" w:history="1">
        <w:r w:rsidR="00905E13" w:rsidRPr="00905E1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905E13" w:rsidRPr="00905E13">
        <w:rPr>
          <w:rFonts w:ascii="Times New Roman" w:hAnsi="Times New Roman" w:cs="Times New Roman"/>
          <w:sz w:val="28"/>
          <w:szCs w:val="28"/>
        </w:rPr>
        <w:t xml:space="preserve"> </w:t>
      </w:r>
      <w:r w:rsidR="00905E13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0A7AA3" w:rsidRPr="00905E13" w:rsidRDefault="00AD28DE" w:rsidP="00A7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030978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037DC7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Основани</w:t>
      </w:r>
      <w:r w:rsidR="0062057E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37DC7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отказа в приеме документов, необходимых для предоставления государственной услуги, отсутствуют.</w:t>
      </w:r>
    </w:p>
    <w:p w:rsidR="007E750C" w:rsidRPr="00905E13" w:rsidRDefault="00030978" w:rsidP="00A7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567C1" w:rsidRPr="00905E1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государственной услуги </w:t>
      </w:r>
      <w:r w:rsidR="00A747BB" w:rsidRPr="00905E13">
        <w:rPr>
          <w:rFonts w:ascii="Times New Roman" w:hAnsi="Times New Roman" w:cs="Times New Roman"/>
          <w:sz w:val="28"/>
          <w:szCs w:val="28"/>
        </w:rPr>
        <w:t>я</w:t>
      </w:r>
      <w:r w:rsidR="00A747BB" w:rsidRPr="00905E13">
        <w:rPr>
          <w:rFonts w:ascii="Times New Roman" w:hAnsi="Times New Roman" w:cs="Times New Roman"/>
          <w:sz w:val="28"/>
          <w:szCs w:val="28"/>
        </w:rPr>
        <w:t>в</w:t>
      </w:r>
      <w:r w:rsidR="00A747BB" w:rsidRPr="00905E13">
        <w:rPr>
          <w:rFonts w:ascii="Times New Roman" w:hAnsi="Times New Roman" w:cs="Times New Roman"/>
          <w:sz w:val="28"/>
          <w:szCs w:val="28"/>
        </w:rPr>
        <w:t>ляется</w:t>
      </w:r>
      <w:r w:rsidR="0054597C" w:rsidRPr="00905E13">
        <w:rPr>
          <w:rFonts w:ascii="Times New Roman" w:hAnsi="Times New Roman" w:cs="Times New Roman"/>
          <w:sz w:val="28"/>
          <w:szCs w:val="28"/>
        </w:rPr>
        <w:t xml:space="preserve"> </w:t>
      </w:r>
      <w:r w:rsidR="007E750C" w:rsidRPr="00905E13">
        <w:rPr>
          <w:rFonts w:ascii="Times New Roman" w:hAnsi="Times New Roman" w:cs="Times New Roman"/>
          <w:sz w:val="28"/>
          <w:szCs w:val="28"/>
        </w:rPr>
        <w:t>предоставление за</w:t>
      </w:r>
      <w:r w:rsidR="00A747BB" w:rsidRPr="00905E13">
        <w:rPr>
          <w:rFonts w:ascii="Times New Roman" w:hAnsi="Times New Roman" w:cs="Times New Roman"/>
          <w:sz w:val="28"/>
          <w:szCs w:val="28"/>
        </w:rPr>
        <w:t>явителем недостоверных сведений.</w:t>
      </w:r>
    </w:p>
    <w:p w:rsidR="009F4CFF" w:rsidRDefault="00D60221" w:rsidP="00B82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="000F5F1E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785128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7BEE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</w:t>
      </w:r>
      <w:r w:rsidR="00C175D2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государственной услуги </w:t>
      </w:r>
      <w:r w:rsidR="00D77BEE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</w:t>
      </w:r>
      <w:r w:rsidR="009977C9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уществляется на платной основе и </w:t>
      </w:r>
      <w:r w:rsidR="002A2E5C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составляет 2</w:t>
      </w:r>
      <w:r w:rsidR="00E62FBB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87</w:t>
      </w:r>
      <w:r w:rsidR="002A2E5C" w:rsidRPr="00905E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77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 одно </w:t>
      </w:r>
      <w:r w:rsidR="004029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разрешение</w:t>
      </w:r>
      <w:r w:rsidR="002A2E5C" w:rsidRPr="00535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D77BEE" w:rsidRPr="00535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расчетом - приложение № 1 к </w:t>
      </w:r>
      <w:r w:rsidR="006B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приказу от 06.08.2012 № 484-п</w:t>
      </w:r>
      <w:r w:rsidR="00D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5439" w:rsidRPr="003C5439" w:rsidRDefault="003C5439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взимается за каждое разрешение на транспортное средство заявит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 </w:t>
      </w:r>
      <w:r w:rsidR="00854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E518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о выдаче ра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выдаче разрешения, переоформленного в установленном порядке, выдаче дубликата разрешения.</w:t>
      </w:r>
    </w:p>
    <w:p w:rsidR="003C5439" w:rsidRPr="003C5439" w:rsidRDefault="003C5439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заявителем вносится до получения разрешения</w:t>
      </w:r>
      <w:r w:rsidR="00402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439" w:rsidRDefault="003C5439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уплачивается по месту совершения юридически значимого действия через финансовое учреждение в наличной или безналичной форме. Факт упл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безналичной форме подтверждается платежным поручением. Факт уплаты в наличной форме подтверждается квитанцией установленной формы, выдав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54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юридическому лицу или индивидуальному предпринимателю банком.</w:t>
      </w:r>
    </w:p>
    <w:p w:rsidR="003C5439" w:rsidRDefault="009F4CF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5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="000F5F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535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3C5439" w:rsidRPr="003C54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(и) или получения результата предоставления государственной услуги от должностных лиц, обеспечивающих предоставление государственной услуги, (при наличии очереди для подачи заявления и (или) получения результата предоставления государственной услуги) составляет не более 20 минут</w:t>
      </w:r>
      <w:r w:rsidR="009526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10051" w:rsidRDefault="00C1005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="00476910" w:rsidRPr="00476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3E4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476910" w:rsidRPr="00476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егистрации запроса о предоставлении государственной услуги </w:t>
      </w:r>
      <w:r w:rsidR="003E4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осуществляется </w:t>
      </w:r>
      <w:r w:rsidR="00476910" w:rsidRPr="00476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должностным лицом, ответственным за делопроизводство в день поступления запроса</w:t>
      </w:r>
      <w:r w:rsidR="004769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3E5BE8" w:rsidRDefault="009F4CF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5A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2.</w:t>
      </w:r>
      <w:r w:rsidR="000F5F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C93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AD27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5BE8" w:rsidRP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</w:t>
      </w:r>
      <w:r w:rsid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бования к помещениям, в которых </w:t>
      </w:r>
      <w:r w:rsidR="003E5BE8" w:rsidRP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предоставляется </w:t>
      </w:r>
      <w:r w:rsid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государственная услуга, к месту </w:t>
      </w:r>
      <w:r w:rsidR="003E5BE8" w:rsidRP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ожидания и приема </w:t>
      </w:r>
      <w:r w:rsid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заявителей, заполнения запросов в</w:t>
      </w:r>
      <w:r w:rsidR="003E5BE8" w:rsidRP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предост</w:t>
      </w:r>
      <w:r w:rsid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государственной услуги, </w:t>
      </w:r>
      <w:r w:rsidR="003E5BE8" w:rsidRP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информационным ст</w:t>
      </w:r>
      <w:r w:rsid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ендам с образцами их заполнения</w:t>
      </w:r>
      <w:r w:rsidR="003E5BE8" w:rsidRP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переч</w:t>
      </w:r>
      <w:r w:rsid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нем документов, необходимых для </w:t>
      </w:r>
      <w:r w:rsidR="003E5BE8" w:rsidRP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предоставления государственной услуги</w:t>
      </w:r>
      <w:r w:rsidR="003E5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54459" w:rsidRPr="003E5BE8" w:rsidRDefault="00854459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54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фасаде при входе в здание размещена вывеска с официальным назва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C5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Министерства или МФЦ Камчатского края.</w:t>
      </w:r>
    </w:p>
    <w:p w:rsidR="005F515F" w:rsidRPr="005F515F" w:rsidRDefault="005F515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Места, предназначенные для ознакомления заявителей (их представителей) с информацией о предоставлении государственной услуги, оборудуются информационным</w:t>
      </w:r>
      <w:r w:rsidR="004769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стенда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4769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A6A01" w:rsidRDefault="005F515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F515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Бланки заявлений о выдаче разрешения, о переоформлении разрешения, о выдаче дубликата разрешения заявители (их 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представители)</w:t>
      </w:r>
      <w:r w:rsidRPr="005F515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могут получить непосредственно у должностных лиц отдела,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обеспечивающих предоставление государственной услуги,</w:t>
      </w:r>
      <w:r w:rsidRPr="005F515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либо в электронном виде</w:t>
      </w:r>
      <w:r w:rsidR="009A6A0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3B0A3D" w:rsidRDefault="005F515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Кабинет, в котор</w:t>
      </w:r>
      <w:r w:rsidR="00486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осуществляется прием заявителей (их представителей), снабж</w:t>
      </w:r>
      <w:r w:rsidR="00486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 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табличк</w:t>
      </w:r>
      <w:r w:rsidR="00486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="008544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37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которая содержит информацию об</w:t>
      </w:r>
      <w:r w:rsidR="008544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оф</w:t>
      </w:r>
      <w:r w:rsidR="00CA37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ициальном </w:t>
      </w:r>
      <w:r w:rsidR="008544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наименовани</w:t>
      </w:r>
      <w:r w:rsidR="003E4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8544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Министерства</w:t>
      </w:r>
      <w:r w:rsidR="003E4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МФЦ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Камчатского края</w:t>
      </w:r>
      <w:r w:rsidR="008544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наименовани</w:t>
      </w:r>
      <w:r w:rsidR="00CA37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2D09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861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отдела</w:t>
      </w:r>
      <w:r w:rsidR="008544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осуществляющего прием заявителей и </w:t>
      </w:r>
      <w:r w:rsidR="00CA37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proofErr w:type="spellStart"/>
      <w:r w:rsidR="00854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</w:t>
      </w:r>
      <w:r w:rsidR="00CA37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54459" w:rsidRPr="000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</w:t>
      </w:r>
      <w:r w:rsidR="007B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</w:t>
      </w:r>
      <w:r w:rsidR="00F8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предст</w:t>
      </w:r>
      <w:r w:rsidR="00F86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6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вителей)</w:t>
      </w:r>
      <w:r w:rsidR="00CA3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15F" w:rsidRPr="005F515F" w:rsidRDefault="005F515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Места для ожидания и приема заявителей (их представителей) должны соответствовать санитарно</w:t>
      </w:r>
      <w:r w:rsidR="00122A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122A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эпидемиологическим правилам и нормам и должны быть оборудованы противопожарной системой и средствами пожаротушения, системой оповещения о возникновении чрезвычайной ситуации, туалетом, стульями, столами.</w:t>
      </w:r>
    </w:p>
    <w:p w:rsidR="005F515F" w:rsidRDefault="0048668A" w:rsidP="00AE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5F515F" w:rsidRPr="005F51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оличество мест ожидания определяется исходя из фактической нагрузки и возможностей для их размещения в здании, но не может быть менее двух мест.</w:t>
      </w:r>
    </w:p>
    <w:p w:rsidR="00C125E1" w:rsidRDefault="00C125E1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="000F5F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E62F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Показателями доступности государственной услуги являются:</w:t>
      </w:r>
    </w:p>
    <w:p w:rsidR="005E0722" w:rsidRDefault="00C125E1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уровень информирования заявителей о порядке предоставления государственной услуги посредством размещения информации </w:t>
      </w:r>
      <w:r w:rsidR="00355E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информационном стенде Министерства, официальном сайте и в Реестре государственных и муниципальных услуг Камчатского края;</w:t>
      </w:r>
    </w:p>
    <w:p w:rsidR="00355E67" w:rsidRDefault="00355E67" w:rsidP="000451D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уровень 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транспортной 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доступности 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места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предоставления 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вен</w:t>
      </w:r>
      <w:r w:rsidR="0077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ной услуги;</w:t>
      </w:r>
    </w:p>
    <w:p w:rsidR="00355E67" w:rsidRDefault="00355E67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="001B1E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E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Показателями качества государственной услуги являются:</w:t>
      </w:r>
    </w:p>
    <w:p w:rsidR="00355E67" w:rsidRDefault="00355E67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достоверность предоставляемой информации;</w:t>
      </w:r>
    </w:p>
    <w:p w:rsidR="00355E67" w:rsidRDefault="00355E67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четкость в изложении информации;</w:t>
      </w:r>
    </w:p>
    <w:p w:rsidR="00355E67" w:rsidRDefault="00355E67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 полнота информирования;</w:t>
      </w:r>
    </w:p>
    <w:p w:rsidR="00355E67" w:rsidRDefault="00FB1FD9" w:rsidP="000451D8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</w:t>
      </w:r>
      <w:r w:rsidR="0077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степень 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удовлетворенности 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6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7C1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аявителей 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1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качеством</w:t>
      </w:r>
      <w:r w:rsidR="00045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C1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государственной услуги;</w:t>
      </w:r>
    </w:p>
    <w:p w:rsidR="007C1B1D" w:rsidRDefault="007C1B1D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5)</w:t>
      </w:r>
      <w:r w:rsidR="000D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количество жалоб на дейс</w:t>
      </w:r>
      <w:r w:rsidR="00B70B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твия и решения должностных лиц,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</w:t>
      </w:r>
      <w:r w:rsidR="00B70B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листов Министерства в процессе предоставления государственной услуги;</w:t>
      </w:r>
    </w:p>
    <w:p w:rsidR="007C1B1D" w:rsidRDefault="007C1B1D" w:rsidP="00AE5C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 количество выявленн</w:t>
      </w:r>
      <w:r w:rsidR="00B70B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нарушений полноты и качества</w:t>
      </w:r>
      <w:r w:rsidR="007D4A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предоставле</w:t>
      </w:r>
      <w:r w:rsidR="00B70B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ния государственной услуги по результатам </w:t>
      </w:r>
      <w:r w:rsidR="00F31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плановых и внеплановых проверок;</w:t>
      </w:r>
    </w:p>
    <w:p w:rsidR="003E4F16" w:rsidRDefault="003E4F16" w:rsidP="00AE5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7) соответствие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требованиям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комфортности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предоставления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государст-венной услуги.</w:t>
      </w:r>
    </w:p>
    <w:p w:rsidR="00E66A74" w:rsidRDefault="00E66A74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4EC7" w:rsidRDefault="00E62FBB" w:rsidP="00A77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866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3. Состав, последовательность и сроки выполнения административных процедур</w:t>
      </w:r>
      <w:r w:rsidR="002B4E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административных процедур</w:t>
      </w:r>
    </w:p>
    <w:p w:rsidR="005E0722" w:rsidRPr="0048668A" w:rsidRDefault="002B4EC7" w:rsidP="00A77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электронной форме</w:t>
      </w:r>
    </w:p>
    <w:p w:rsidR="00DD17CE" w:rsidRDefault="00DD17CE" w:rsidP="00A77A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5F1E" w:rsidRDefault="000F5F1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</w:t>
      </w:r>
      <w:r w:rsidR="00FE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государственной услуги включает следующие</w:t>
      </w:r>
      <w:r w:rsidR="006B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нистративные процедуры</w:t>
      </w:r>
      <w:r w:rsidR="00BF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(действия)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5A4A" w:rsidRDefault="00FE5A4A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82FD7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Pr="00282FD7">
        <w:rPr>
          <w:rFonts w:ascii="Times New Roman" w:hAnsi="Times New Roman" w:cs="Times New Roman"/>
          <w:sz w:val="28"/>
          <w:szCs w:val="28"/>
        </w:rPr>
        <w:t>и прилагаемых к нему документов (д</w:t>
      </w:r>
      <w:r w:rsidRPr="00282FD7">
        <w:rPr>
          <w:rFonts w:ascii="Times New Roman" w:hAnsi="Times New Roman" w:cs="Times New Roman"/>
          <w:sz w:val="28"/>
          <w:szCs w:val="28"/>
        </w:rPr>
        <w:t>а</w:t>
      </w:r>
      <w:r w:rsidRPr="00282FD7">
        <w:rPr>
          <w:rFonts w:ascii="Times New Roman" w:hAnsi="Times New Roman" w:cs="Times New Roman"/>
          <w:sz w:val="28"/>
          <w:szCs w:val="28"/>
        </w:rPr>
        <w:t>лее - документы);</w:t>
      </w:r>
    </w:p>
    <w:p w:rsidR="009C27EE" w:rsidRPr="00282FD7" w:rsidRDefault="002B4EC7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27EE">
        <w:rPr>
          <w:rFonts w:ascii="Times New Roman" w:hAnsi="Times New Roman" w:cs="Times New Roman"/>
          <w:sz w:val="28"/>
          <w:szCs w:val="28"/>
        </w:rPr>
        <w:t>) запрос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9C27EE">
        <w:rPr>
          <w:rFonts w:ascii="Times New Roman" w:hAnsi="Times New Roman" w:cs="Times New Roman"/>
          <w:sz w:val="28"/>
          <w:szCs w:val="28"/>
        </w:rPr>
        <w:t>информации, необходимых для предоставл</w:t>
      </w:r>
      <w:r w:rsidR="009C27EE">
        <w:rPr>
          <w:rFonts w:ascii="Times New Roman" w:hAnsi="Times New Roman" w:cs="Times New Roman"/>
          <w:sz w:val="28"/>
          <w:szCs w:val="28"/>
        </w:rPr>
        <w:t>е</w:t>
      </w:r>
      <w:r w:rsidR="009C27EE">
        <w:rPr>
          <w:rFonts w:ascii="Times New Roman" w:hAnsi="Times New Roman" w:cs="Times New Roman"/>
          <w:sz w:val="28"/>
          <w:szCs w:val="28"/>
        </w:rPr>
        <w:t>ния государственной услуги,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9C27EE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FE5A4A" w:rsidRPr="00282FD7" w:rsidRDefault="002B4EC7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A4A">
        <w:rPr>
          <w:rFonts w:ascii="Times New Roman" w:hAnsi="Times New Roman" w:cs="Times New Roman"/>
          <w:sz w:val="28"/>
          <w:szCs w:val="28"/>
        </w:rPr>
        <w:t>)</w:t>
      </w:r>
      <w:r w:rsidR="00FE5A4A" w:rsidRPr="00282FD7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FE5A4A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FE5A4A" w:rsidRPr="00282FD7">
        <w:rPr>
          <w:rFonts w:ascii="Times New Roman" w:hAnsi="Times New Roman" w:cs="Times New Roman"/>
          <w:sz w:val="28"/>
          <w:szCs w:val="28"/>
        </w:rPr>
        <w:t>документов и принятие решения о выдаче разрешения</w:t>
      </w:r>
      <w:r w:rsidR="00FE5A4A">
        <w:rPr>
          <w:rFonts w:ascii="Times New Roman" w:hAnsi="Times New Roman" w:cs="Times New Roman"/>
          <w:sz w:val="28"/>
          <w:szCs w:val="28"/>
        </w:rPr>
        <w:t>, переоформлении разрешения, выдаче дубликата разрешения</w:t>
      </w:r>
      <w:r w:rsidR="00FE5A4A" w:rsidRPr="00282FD7">
        <w:rPr>
          <w:rFonts w:ascii="Times New Roman" w:hAnsi="Times New Roman" w:cs="Times New Roman"/>
          <w:sz w:val="28"/>
          <w:szCs w:val="28"/>
        </w:rPr>
        <w:t xml:space="preserve"> (об отказе в выдаче разрешения</w:t>
      </w:r>
      <w:r w:rsidR="00FE5A4A">
        <w:rPr>
          <w:rFonts w:ascii="Times New Roman" w:hAnsi="Times New Roman" w:cs="Times New Roman"/>
          <w:sz w:val="28"/>
          <w:szCs w:val="28"/>
        </w:rPr>
        <w:t>, переоформлении разрешения, выдаче дубликата разрешения</w:t>
      </w:r>
      <w:r w:rsidR="00FE5A4A" w:rsidRPr="00282FD7">
        <w:rPr>
          <w:rFonts w:ascii="Times New Roman" w:hAnsi="Times New Roman" w:cs="Times New Roman"/>
          <w:sz w:val="28"/>
          <w:szCs w:val="28"/>
        </w:rPr>
        <w:t>);</w:t>
      </w:r>
    </w:p>
    <w:p w:rsidR="00FE5A4A" w:rsidRDefault="002B4EC7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5A4A">
        <w:rPr>
          <w:rFonts w:ascii="Times New Roman" w:hAnsi="Times New Roman" w:cs="Times New Roman"/>
          <w:sz w:val="28"/>
          <w:szCs w:val="28"/>
        </w:rPr>
        <w:t>)</w:t>
      </w:r>
      <w:r w:rsidR="00AD28DE">
        <w:rPr>
          <w:rFonts w:ascii="Times New Roman" w:hAnsi="Times New Roman" w:cs="Times New Roman"/>
          <w:sz w:val="28"/>
          <w:szCs w:val="28"/>
        </w:rPr>
        <w:t xml:space="preserve"> </w:t>
      </w:r>
      <w:r w:rsidR="008840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E5A4A" w:rsidRPr="00282FD7">
        <w:rPr>
          <w:rFonts w:ascii="Times New Roman" w:hAnsi="Times New Roman" w:cs="Times New Roman"/>
          <w:sz w:val="28"/>
          <w:szCs w:val="28"/>
        </w:rPr>
        <w:t>разрешения</w:t>
      </w:r>
      <w:r w:rsidR="000F4D78">
        <w:rPr>
          <w:rFonts w:ascii="Times New Roman" w:hAnsi="Times New Roman" w:cs="Times New Roman"/>
          <w:sz w:val="28"/>
          <w:szCs w:val="28"/>
        </w:rPr>
        <w:t>, разрешения, переоформленного в установленном порядке, выдача дубликата разрешения</w:t>
      </w:r>
      <w:r w:rsidR="00FE5A4A" w:rsidRPr="00282FD7">
        <w:rPr>
          <w:rFonts w:ascii="Times New Roman" w:hAnsi="Times New Roman" w:cs="Times New Roman"/>
          <w:sz w:val="28"/>
          <w:szCs w:val="28"/>
        </w:rPr>
        <w:t xml:space="preserve"> (уведомления об отказе в выдаче ра</w:t>
      </w:r>
      <w:r w:rsidR="00FE5A4A" w:rsidRPr="00282FD7">
        <w:rPr>
          <w:rFonts w:ascii="Times New Roman" w:hAnsi="Times New Roman" w:cs="Times New Roman"/>
          <w:sz w:val="28"/>
          <w:szCs w:val="28"/>
        </w:rPr>
        <w:t>з</w:t>
      </w:r>
      <w:r w:rsidR="00FE5A4A">
        <w:rPr>
          <w:rFonts w:ascii="Times New Roman" w:hAnsi="Times New Roman" w:cs="Times New Roman"/>
          <w:sz w:val="28"/>
          <w:szCs w:val="28"/>
        </w:rPr>
        <w:t>решения</w:t>
      </w:r>
      <w:r w:rsidR="000F4D78">
        <w:rPr>
          <w:rFonts w:ascii="Times New Roman" w:hAnsi="Times New Roman" w:cs="Times New Roman"/>
          <w:sz w:val="28"/>
          <w:szCs w:val="28"/>
        </w:rPr>
        <w:t>, переоформлении разрешения</w:t>
      </w:r>
      <w:r w:rsidR="008840BC">
        <w:rPr>
          <w:rFonts w:ascii="Times New Roman" w:hAnsi="Times New Roman" w:cs="Times New Roman"/>
          <w:sz w:val="28"/>
          <w:szCs w:val="28"/>
        </w:rPr>
        <w:t>, дубликата разрешения).</w:t>
      </w:r>
    </w:p>
    <w:p w:rsidR="002B4EC7" w:rsidRPr="00AE5C53" w:rsidRDefault="0048668A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2FD7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(действий)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Pr="00282FD7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hyperlink r:id="rId14" w:history="1">
        <w:r w:rsidRPr="00415314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B4EC7" w:rsidRPr="00415314">
        <w:rPr>
          <w:rFonts w:ascii="Times New Roman" w:hAnsi="Times New Roman" w:cs="Times New Roman"/>
          <w:sz w:val="28"/>
          <w:szCs w:val="28"/>
        </w:rPr>
        <w:t xml:space="preserve"> № </w:t>
      </w:r>
      <w:r w:rsidR="002C15F7" w:rsidRPr="00415314">
        <w:rPr>
          <w:rFonts w:ascii="Times New Roman" w:hAnsi="Times New Roman" w:cs="Times New Roman"/>
          <w:sz w:val="28"/>
          <w:szCs w:val="28"/>
        </w:rPr>
        <w:t>3</w:t>
      </w:r>
      <w:r w:rsidR="00822533" w:rsidRPr="00415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31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AE5C53">
        <w:rPr>
          <w:rFonts w:ascii="Times New Roman" w:hAnsi="Times New Roman" w:cs="Times New Roman"/>
          <w:sz w:val="28"/>
          <w:szCs w:val="28"/>
        </w:rPr>
        <w:t>регламенту.</w:t>
      </w:r>
    </w:p>
    <w:p w:rsidR="00411FFE" w:rsidRPr="00282FD7" w:rsidRDefault="00316753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FD7">
        <w:rPr>
          <w:rFonts w:ascii="Times New Roman" w:hAnsi="Times New Roman" w:cs="Times New Roman"/>
          <w:sz w:val="28"/>
          <w:szCs w:val="28"/>
        </w:rPr>
        <w:t>3.</w:t>
      </w:r>
      <w:r w:rsidR="00C91B88">
        <w:rPr>
          <w:rFonts w:ascii="Times New Roman" w:hAnsi="Times New Roman" w:cs="Times New Roman"/>
          <w:sz w:val="28"/>
          <w:szCs w:val="28"/>
        </w:rPr>
        <w:t>2</w:t>
      </w:r>
      <w:r w:rsidR="00BF2514">
        <w:rPr>
          <w:rFonts w:ascii="Times New Roman" w:hAnsi="Times New Roman" w:cs="Times New Roman"/>
          <w:sz w:val="28"/>
          <w:szCs w:val="28"/>
        </w:rPr>
        <w:t>.</w:t>
      </w:r>
      <w:r w:rsidRPr="00282FD7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</w:t>
      </w:r>
      <w:r w:rsidR="00BF2514">
        <w:rPr>
          <w:rFonts w:ascii="Times New Roman" w:hAnsi="Times New Roman" w:cs="Times New Roman"/>
          <w:sz w:val="28"/>
          <w:szCs w:val="28"/>
        </w:rPr>
        <w:t>«П</w:t>
      </w:r>
      <w:r w:rsidR="00BF2514" w:rsidRPr="00282FD7">
        <w:rPr>
          <w:rFonts w:ascii="Times New Roman" w:hAnsi="Times New Roman" w:cs="Times New Roman"/>
          <w:sz w:val="28"/>
          <w:szCs w:val="28"/>
        </w:rPr>
        <w:t xml:space="preserve">рием </w:t>
      </w:r>
      <w:r w:rsidR="00BF2514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 w:rsidR="00BF2514" w:rsidRPr="00282FD7">
        <w:rPr>
          <w:rFonts w:ascii="Times New Roman" w:hAnsi="Times New Roman" w:cs="Times New Roman"/>
          <w:sz w:val="28"/>
          <w:szCs w:val="28"/>
        </w:rPr>
        <w:t>и пр</w:t>
      </w:r>
      <w:r w:rsidR="00BF2514" w:rsidRPr="00282FD7">
        <w:rPr>
          <w:rFonts w:ascii="Times New Roman" w:hAnsi="Times New Roman" w:cs="Times New Roman"/>
          <w:sz w:val="28"/>
          <w:szCs w:val="28"/>
        </w:rPr>
        <w:t>и</w:t>
      </w:r>
      <w:r w:rsidR="00BF2514" w:rsidRPr="00282FD7">
        <w:rPr>
          <w:rFonts w:ascii="Times New Roman" w:hAnsi="Times New Roman" w:cs="Times New Roman"/>
          <w:sz w:val="28"/>
          <w:szCs w:val="28"/>
        </w:rPr>
        <w:t>лагаемых к нему документов</w:t>
      </w:r>
      <w:r w:rsidR="00BF2514">
        <w:rPr>
          <w:rFonts w:ascii="Times New Roman" w:hAnsi="Times New Roman" w:cs="Times New Roman"/>
          <w:sz w:val="28"/>
          <w:szCs w:val="28"/>
        </w:rPr>
        <w:t>».</w:t>
      </w:r>
    </w:p>
    <w:p w:rsidR="006E5AC0" w:rsidRDefault="009F18B4" w:rsidP="00A77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9E018E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фактом - основанием для начала</w:t>
      </w:r>
      <w:r w:rsidR="00411FFE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</w:t>
      </w:r>
      <w:r w:rsidR="009E018E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9E018E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18E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действия является </w:t>
      </w:r>
      <w:r w:rsidR="0004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заявителя </w:t>
      </w:r>
      <w:r w:rsidR="00C410DF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(его представителя) </w:t>
      </w:r>
      <w:r w:rsidR="001F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Камчатского края </w:t>
      </w:r>
      <w:r w:rsidR="009A28E5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на бумажном </w:t>
      </w:r>
      <w:r w:rsidR="009A2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носителе, в</w:t>
      </w:r>
      <w:r w:rsidR="009A28E5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974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7C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E5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на бумажном </w:t>
      </w:r>
      <w:r w:rsidR="004C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484916">
        <w:rPr>
          <w:rFonts w:ascii="Times New Roman" w:hAnsi="Times New Roman" w:cs="Times New Roman"/>
          <w:sz w:val="28"/>
          <w:szCs w:val="28"/>
        </w:rPr>
        <w:t xml:space="preserve">, </w:t>
      </w:r>
      <w:r w:rsidR="009A28E5">
        <w:rPr>
          <w:rFonts w:ascii="Times New Roman" w:hAnsi="Times New Roman" w:cs="Times New Roman"/>
          <w:sz w:val="28"/>
          <w:szCs w:val="28"/>
        </w:rPr>
        <w:t>с использованием</w:t>
      </w:r>
      <w:r w:rsidR="007C1974">
        <w:rPr>
          <w:rFonts w:ascii="Times New Roman" w:hAnsi="Times New Roman" w:cs="Times New Roman"/>
          <w:sz w:val="28"/>
          <w:szCs w:val="28"/>
        </w:rPr>
        <w:t xml:space="preserve"> </w:t>
      </w:r>
      <w:r w:rsidR="00F37E94">
        <w:rPr>
          <w:rFonts w:ascii="Times New Roman" w:hAnsi="Times New Roman" w:cs="Times New Roman"/>
          <w:sz w:val="28"/>
          <w:szCs w:val="28"/>
        </w:rPr>
        <w:t>краевой</w:t>
      </w:r>
      <w:r w:rsidR="00FD6BEE">
        <w:rPr>
          <w:rFonts w:ascii="Times New Roman" w:hAnsi="Times New Roman" w:cs="Times New Roman"/>
          <w:sz w:val="28"/>
          <w:szCs w:val="28"/>
        </w:rPr>
        <w:t xml:space="preserve"> </w:t>
      </w:r>
      <w:r w:rsidR="007C1974" w:rsidRPr="00E76BFA">
        <w:rPr>
          <w:rFonts w:ascii="Times New Roman" w:hAnsi="Times New Roman" w:cs="Times New Roman"/>
          <w:sz w:val="28"/>
          <w:szCs w:val="28"/>
        </w:rPr>
        <w:t>государстве</w:t>
      </w:r>
      <w:r w:rsidR="007C1974" w:rsidRPr="00E76BFA">
        <w:rPr>
          <w:rFonts w:ascii="Times New Roman" w:hAnsi="Times New Roman" w:cs="Times New Roman"/>
          <w:sz w:val="28"/>
          <w:szCs w:val="28"/>
        </w:rPr>
        <w:t>н</w:t>
      </w:r>
      <w:r w:rsidR="007C1974" w:rsidRPr="00E76BFA">
        <w:rPr>
          <w:rFonts w:ascii="Times New Roman" w:hAnsi="Times New Roman" w:cs="Times New Roman"/>
          <w:sz w:val="28"/>
          <w:szCs w:val="28"/>
        </w:rPr>
        <w:t>ной информационной систем</w:t>
      </w:r>
      <w:r w:rsidR="009A28E5">
        <w:rPr>
          <w:rFonts w:ascii="Times New Roman" w:hAnsi="Times New Roman" w:cs="Times New Roman"/>
          <w:sz w:val="28"/>
          <w:szCs w:val="28"/>
        </w:rPr>
        <w:t>ы</w:t>
      </w:r>
      <w:r w:rsidR="007C1974" w:rsidRPr="00E76BFA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</w:t>
      </w:r>
      <w:r w:rsidR="007C197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C2223" w:rsidRPr="00282FD7">
        <w:rPr>
          <w:rFonts w:ascii="Times New Roman" w:hAnsi="Times New Roman"/>
          <w:sz w:val="28"/>
          <w:szCs w:val="28"/>
        </w:rPr>
        <w:t>»</w:t>
      </w:r>
      <w:r w:rsidR="00484916">
        <w:rPr>
          <w:rFonts w:ascii="Times New Roman" w:hAnsi="Times New Roman"/>
          <w:sz w:val="28"/>
          <w:szCs w:val="28"/>
        </w:rPr>
        <w:t>, посредством почтовой связи.</w:t>
      </w:r>
    </w:p>
    <w:p w:rsidR="000425BE" w:rsidRDefault="009F18B4" w:rsidP="00A77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98288D" w:rsidRPr="0098288D">
        <w:rPr>
          <w:rFonts w:ascii="Times New Roman" w:hAnsi="Times New Roman"/>
          <w:sz w:val="28"/>
          <w:szCs w:val="28"/>
        </w:rPr>
        <w:t xml:space="preserve">При личном обращении заявителя (его представителя) специалист МФЦ или </w:t>
      </w:r>
      <w:r w:rsidR="0098288D">
        <w:rPr>
          <w:rFonts w:ascii="Times New Roman" w:hAnsi="Times New Roman"/>
          <w:sz w:val="28"/>
          <w:szCs w:val="28"/>
        </w:rPr>
        <w:t>Министерства</w:t>
      </w:r>
      <w:r w:rsidR="000425BE">
        <w:rPr>
          <w:rFonts w:ascii="Times New Roman" w:hAnsi="Times New Roman"/>
          <w:sz w:val="28"/>
          <w:szCs w:val="28"/>
        </w:rPr>
        <w:t>:</w:t>
      </w:r>
      <w:r w:rsidR="00F0492B">
        <w:rPr>
          <w:rFonts w:ascii="Times New Roman" w:hAnsi="Times New Roman"/>
          <w:sz w:val="28"/>
          <w:szCs w:val="28"/>
        </w:rPr>
        <w:t xml:space="preserve">  </w:t>
      </w:r>
    </w:p>
    <w:p w:rsidR="004D79FB" w:rsidRDefault="000425BE" w:rsidP="00A77A5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документ, удо</w:t>
      </w:r>
      <w:r w:rsidR="004D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стоверяющий личность заявителя,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заявителя</w:t>
      </w:r>
      <w:r w:rsidR="004D79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9FB" w:rsidRDefault="004D79FB" w:rsidP="00A77A5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представленных документов на соответствие их перечню и требованиям, указанным в пункте 2.</w:t>
      </w:r>
      <w:r w:rsidR="00AE5C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  <w:r w:rsidR="00F0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5BE" w:rsidRPr="000425BE" w:rsidRDefault="004D79FB" w:rsidP="00A77A5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заявителю содействие в заполнении документов</w:t>
      </w:r>
      <w:r w:rsidR="00F3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="00F37E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</w:t>
      </w:r>
      <w:r w:rsidR="00122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3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устранении </w:t>
      </w:r>
      <w:r w:rsidR="0012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в документах, которые возможно исправить в ходе прием</w:t>
      </w:r>
      <w:r w:rsidR="00E5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ментов.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DC7" w:rsidRDefault="0098288D" w:rsidP="00A77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3.2.3. </w:t>
      </w:r>
      <w:r w:rsidR="004849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E56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пециалист</w:t>
      </w:r>
      <w:r w:rsidRPr="0098288D">
        <w:t xml:space="preserve"> </w:t>
      </w:r>
      <w:r w:rsidRPr="00982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МФЦ или Министерства</w:t>
      </w:r>
      <w:r w:rsidR="00E56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от</w:t>
      </w:r>
      <w:r w:rsidR="00D93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ветственный за прием документов</w:t>
      </w:r>
      <w:r w:rsidR="00E56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принимает </w:t>
      </w:r>
      <w:r w:rsidR="006B28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C93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аявление и прилагаемые к нему документы по описи</w:t>
      </w:r>
      <w:r w:rsidR="00D93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вносит в журнал регистрации заявлений о предоставлении государственной услуги соответствующую запись о приеме заявления и документов, формирует дело заявителя.</w:t>
      </w:r>
      <w:r w:rsidR="009D2DC7" w:rsidRPr="009D2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1436" w:rsidRDefault="0098288D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3.2.4 </w:t>
      </w:r>
      <w:r w:rsidR="00471436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приеме</w:t>
      </w:r>
      <w:r w:rsidR="00471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заявления</w:t>
      </w:r>
      <w:r w:rsidR="00471436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471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представленного </w:t>
      </w:r>
      <w:r w:rsidR="00471436" w:rsidRPr="00282FD7">
        <w:rPr>
          <w:rFonts w:ascii="Times New Roman" w:hAnsi="Times New Roman"/>
          <w:sz w:val="28"/>
          <w:szCs w:val="28"/>
        </w:rPr>
        <w:t xml:space="preserve">с использованием </w:t>
      </w:r>
      <w:r w:rsidR="00BF0D84">
        <w:rPr>
          <w:rFonts w:ascii="Times New Roman" w:hAnsi="Times New Roman" w:cs="Times New Roman"/>
          <w:sz w:val="28"/>
          <w:szCs w:val="28"/>
        </w:rPr>
        <w:t>краевой</w:t>
      </w:r>
      <w:r w:rsidR="00FD6BEE" w:rsidRPr="00282FD7">
        <w:rPr>
          <w:rFonts w:ascii="Times New Roman" w:hAnsi="Times New Roman"/>
          <w:sz w:val="28"/>
          <w:szCs w:val="28"/>
        </w:rPr>
        <w:t xml:space="preserve"> </w:t>
      </w:r>
      <w:r w:rsidR="00471436" w:rsidRPr="00282FD7">
        <w:rPr>
          <w:rFonts w:ascii="Times New Roman" w:hAnsi="Times New Roman"/>
          <w:sz w:val="28"/>
          <w:szCs w:val="28"/>
        </w:rPr>
        <w:t>государственной информационной систе</w:t>
      </w:r>
      <w:r w:rsidR="00BF0D84">
        <w:rPr>
          <w:rFonts w:ascii="Times New Roman" w:hAnsi="Times New Roman"/>
          <w:sz w:val="28"/>
          <w:szCs w:val="28"/>
        </w:rPr>
        <w:t>мы «Портал государственных и мун</w:t>
      </w:r>
      <w:r w:rsidR="00BF0D84">
        <w:rPr>
          <w:rFonts w:ascii="Times New Roman" w:hAnsi="Times New Roman"/>
          <w:sz w:val="28"/>
          <w:szCs w:val="28"/>
        </w:rPr>
        <w:t>и</w:t>
      </w:r>
      <w:r w:rsidR="00BF0D84">
        <w:rPr>
          <w:rFonts w:ascii="Times New Roman" w:hAnsi="Times New Roman"/>
          <w:sz w:val="28"/>
          <w:szCs w:val="28"/>
        </w:rPr>
        <w:t>ципальных услуг (функций) Камчатского края</w:t>
      </w:r>
      <w:r w:rsidR="004C4ED2">
        <w:rPr>
          <w:rFonts w:ascii="Times New Roman" w:hAnsi="Times New Roman"/>
          <w:sz w:val="28"/>
          <w:szCs w:val="28"/>
        </w:rPr>
        <w:t>»</w:t>
      </w:r>
      <w:r w:rsidR="00471436" w:rsidRPr="00282FD7">
        <w:rPr>
          <w:rFonts w:ascii="Times New Roman" w:hAnsi="Times New Roman"/>
          <w:sz w:val="28"/>
          <w:szCs w:val="28"/>
        </w:rPr>
        <w:t xml:space="preserve"> </w:t>
      </w:r>
      <w:r w:rsidR="00471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специалист </w:t>
      </w:r>
      <w:r w:rsidR="00471436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переносит документы из электронного вида на бумажный носитель.</w:t>
      </w:r>
    </w:p>
    <w:p w:rsidR="00471436" w:rsidRDefault="0098288D" w:rsidP="00A77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471436">
        <w:rPr>
          <w:rFonts w:ascii="Times New Roman" w:hAnsi="Times New Roman"/>
          <w:sz w:val="28"/>
          <w:szCs w:val="28"/>
        </w:rPr>
        <w:t xml:space="preserve">Регистрации и учету подлежат все поступившие заявления. </w:t>
      </w:r>
    </w:p>
    <w:p w:rsidR="0030571B" w:rsidRPr="002466F5" w:rsidRDefault="0030571B" w:rsidP="00A77A5F">
      <w:pPr>
        <w:pStyle w:val="af2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>Для подачи заявления</w:t>
      </w:r>
      <w:r w:rsidR="0054597C" w:rsidRPr="002466F5">
        <w:rPr>
          <w:rFonts w:ascii="Times New Roman" w:hAnsi="Times New Roman"/>
          <w:sz w:val="28"/>
          <w:szCs w:val="28"/>
        </w:rPr>
        <w:t xml:space="preserve"> </w:t>
      </w:r>
      <w:r w:rsidRPr="002466F5">
        <w:rPr>
          <w:rFonts w:ascii="Times New Roman" w:hAnsi="Times New Roman"/>
          <w:sz w:val="28"/>
          <w:szCs w:val="28"/>
        </w:rPr>
        <w:t>в эле</w:t>
      </w:r>
      <w:r w:rsidR="00FD6BEE" w:rsidRPr="002466F5">
        <w:rPr>
          <w:rFonts w:ascii="Times New Roman" w:hAnsi="Times New Roman"/>
          <w:sz w:val="28"/>
          <w:szCs w:val="28"/>
        </w:rPr>
        <w:t>кт</w:t>
      </w:r>
      <w:r w:rsidR="00475FE0" w:rsidRPr="002466F5">
        <w:rPr>
          <w:rFonts w:ascii="Times New Roman" w:hAnsi="Times New Roman"/>
          <w:sz w:val="28"/>
          <w:szCs w:val="28"/>
        </w:rPr>
        <w:t>ронном вид</w:t>
      </w:r>
      <w:r w:rsidR="004F7AB4" w:rsidRPr="002466F5">
        <w:rPr>
          <w:rFonts w:ascii="Times New Roman" w:hAnsi="Times New Roman"/>
          <w:sz w:val="28"/>
          <w:szCs w:val="28"/>
        </w:rPr>
        <w:t>е с использованием</w:t>
      </w:r>
      <w:r w:rsidR="00475FE0" w:rsidRPr="002466F5">
        <w:rPr>
          <w:rFonts w:ascii="Times New Roman" w:hAnsi="Times New Roman"/>
          <w:sz w:val="28"/>
          <w:szCs w:val="28"/>
        </w:rPr>
        <w:t xml:space="preserve"> «Портал</w:t>
      </w:r>
      <w:r w:rsidR="004F7AB4" w:rsidRPr="002466F5">
        <w:rPr>
          <w:rFonts w:ascii="Times New Roman" w:hAnsi="Times New Roman"/>
          <w:sz w:val="28"/>
          <w:szCs w:val="28"/>
        </w:rPr>
        <w:t>а</w:t>
      </w:r>
      <w:r w:rsidR="00475FE0" w:rsidRPr="002466F5">
        <w:rPr>
          <w:rFonts w:ascii="Times New Roman" w:hAnsi="Times New Roman"/>
          <w:sz w:val="28"/>
          <w:szCs w:val="28"/>
        </w:rPr>
        <w:t xml:space="preserve"> го</w:t>
      </w:r>
      <w:r w:rsidR="00475FE0" w:rsidRPr="002466F5">
        <w:rPr>
          <w:rFonts w:ascii="Times New Roman" w:hAnsi="Times New Roman"/>
          <w:sz w:val="28"/>
          <w:szCs w:val="28"/>
        </w:rPr>
        <w:t>с</w:t>
      </w:r>
      <w:r w:rsidR="00475FE0" w:rsidRPr="002466F5">
        <w:rPr>
          <w:rFonts w:ascii="Times New Roman" w:hAnsi="Times New Roman"/>
          <w:sz w:val="28"/>
          <w:szCs w:val="28"/>
        </w:rPr>
        <w:t xml:space="preserve">ударственных и муниципальных услуг (функций) Камчатского края» </w:t>
      </w:r>
      <w:r w:rsidRPr="002466F5">
        <w:rPr>
          <w:rFonts w:ascii="Times New Roman" w:hAnsi="Times New Roman"/>
          <w:sz w:val="28"/>
          <w:szCs w:val="28"/>
        </w:rPr>
        <w:t xml:space="preserve"> заявит</w:t>
      </w:r>
      <w:r w:rsidRPr="002466F5">
        <w:rPr>
          <w:rFonts w:ascii="Times New Roman" w:hAnsi="Times New Roman"/>
          <w:sz w:val="28"/>
          <w:szCs w:val="28"/>
        </w:rPr>
        <w:t>е</w:t>
      </w:r>
      <w:r w:rsidRPr="002466F5">
        <w:rPr>
          <w:rFonts w:ascii="Times New Roman" w:hAnsi="Times New Roman"/>
          <w:sz w:val="28"/>
          <w:szCs w:val="28"/>
        </w:rPr>
        <w:t xml:space="preserve">лю необходимо пройти процедуру регистрации на </w:t>
      </w:r>
      <w:r w:rsidR="00BF0D84" w:rsidRPr="002466F5">
        <w:rPr>
          <w:rFonts w:ascii="Times New Roman" w:hAnsi="Times New Roman"/>
          <w:sz w:val="28"/>
          <w:szCs w:val="28"/>
        </w:rPr>
        <w:t>«Портале государственных и муниципальных услуг (функций) Камчатского края»</w:t>
      </w:r>
      <w:r w:rsidRPr="002466F5">
        <w:rPr>
          <w:rFonts w:ascii="Times New Roman" w:hAnsi="Times New Roman"/>
          <w:sz w:val="28"/>
          <w:szCs w:val="28"/>
        </w:rPr>
        <w:t>,</w:t>
      </w:r>
      <w:r w:rsidR="00BF0D84" w:rsidRPr="002466F5">
        <w:rPr>
          <w:rFonts w:ascii="Times New Roman" w:hAnsi="Times New Roman"/>
          <w:sz w:val="28"/>
          <w:szCs w:val="28"/>
        </w:rPr>
        <w:t xml:space="preserve"> </w:t>
      </w:r>
      <w:r w:rsidRPr="002466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66F5">
        <w:rPr>
          <w:rFonts w:ascii="Times New Roman" w:hAnsi="Times New Roman"/>
          <w:sz w:val="28"/>
          <w:szCs w:val="28"/>
        </w:rPr>
        <w:t>заполнить и направить</w:t>
      </w:r>
      <w:proofErr w:type="gramEnd"/>
      <w:r w:rsidRPr="002466F5">
        <w:rPr>
          <w:rFonts w:ascii="Times New Roman" w:hAnsi="Times New Roman"/>
          <w:sz w:val="28"/>
          <w:szCs w:val="28"/>
        </w:rPr>
        <w:t xml:space="preserve"> заявление о выдаче разрешения, о переоформлении разрешения, о выдаче ду</w:t>
      </w:r>
      <w:r w:rsidRPr="002466F5">
        <w:rPr>
          <w:rFonts w:ascii="Times New Roman" w:hAnsi="Times New Roman"/>
          <w:sz w:val="28"/>
          <w:szCs w:val="28"/>
        </w:rPr>
        <w:t>б</w:t>
      </w:r>
      <w:r w:rsidRPr="002466F5">
        <w:rPr>
          <w:rFonts w:ascii="Times New Roman" w:hAnsi="Times New Roman"/>
          <w:sz w:val="28"/>
          <w:szCs w:val="28"/>
        </w:rPr>
        <w:t>ликата разрешения в электронном виде в Министерство.</w:t>
      </w:r>
    </w:p>
    <w:p w:rsidR="001B3620" w:rsidRPr="002466F5" w:rsidRDefault="0098288D" w:rsidP="00A77A5F">
      <w:pPr>
        <w:pStyle w:val="af2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="0030571B" w:rsidRPr="002466F5">
        <w:rPr>
          <w:rFonts w:ascii="Times New Roman" w:hAnsi="Times New Roman"/>
          <w:sz w:val="28"/>
          <w:szCs w:val="28"/>
        </w:rPr>
        <w:t>Направленное заявление</w:t>
      </w:r>
      <w:r w:rsidR="00C21431" w:rsidRPr="002466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571B" w:rsidRPr="002466F5">
        <w:rPr>
          <w:rFonts w:ascii="Times New Roman" w:hAnsi="Times New Roman"/>
          <w:sz w:val="28"/>
          <w:szCs w:val="28"/>
        </w:rPr>
        <w:t>регистрируется в электронном журнале р</w:t>
      </w:r>
      <w:r w:rsidR="0030571B" w:rsidRPr="002466F5">
        <w:rPr>
          <w:rFonts w:ascii="Times New Roman" w:hAnsi="Times New Roman"/>
          <w:sz w:val="28"/>
          <w:szCs w:val="28"/>
        </w:rPr>
        <w:t>е</w:t>
      </w:r>
      <w:r w:rsidR="0030571B" w:rsidRPr="002466F5">
        <w:rPr>
          <w:rFonts w:ascii="Times New Roman" w:hAnsi="Times New Roman"/>
          <w:sz w:val="28"/>
          <w:szCs w:val="28"/>
        </w:rPr>
        <w:t>гистрации заявлений и отображается</w:t>
      </w:r>
      <w:proofErr w:type="gramEnd"/>
      <w:r w:rsidR="0030571B" w:rsidRPr="002466F5">
        <w:rPr>
          <w:rFonts w:ascii="Times New Roman" w:hAnsi="Times New Roman"/>
          <w:sz w:val="28"/>
          <w:szCs w:val="28"/>
        </w:rPr>
        <w:t xml:space="preserve"> в личном ка</w:t>
      </w:r>
      <w:r w:rsidR="00BF0D84" w:rsidRPr="002466F5">
        <w:rPr>
          <w:rFonts w:ascii="Times New Roman" w:hAnsi="Times New Roman"/>
          <w:sz w:val="28"/>
          <w:szCs w:val="28"/>
        </w:rPr>
        <w:t>бинете заявителя на  «Портале государственных и муниципальных услуг (функций) Камчатского края»</w:t>
      </w:r>
      <w:r w:rsidR="0030571B" w:rsidRPr="002466F5">
        <w:rPr>
          <w:rFonts w:ascii="Times New Roman" w:hAnsi="Times New Roman"/>
          <w:sz w:val="28"/>
          <w:szCs w:val="28"/>
        </w:rPr>
        <w:t xml:space="preserve"> со ст</w:t>
      </w:r>
      <w:r w:rsidR="0030571B" w:rsidRPr="002466F5">
        <w:rPr>
          <w:rFonts w:ascii="Times New Roman" w:hAnsi="Times New Roman"/>
          <w:sz w:val="28"/>
          <w:szCs w:val="28"/>
        </w:rPr>
        <w:t>а</w:t>
      </w:r>
      <w:r w:rsidR="0030571B" w:rsidRPr="002466F5">
        <w:rPr>
          <w:rFonts w:ascii="Times New Roman" w:hAnsi="Times New Roman"/>
          <w:sz w:val="28"/>
          <w:szCs w:val="28"/>
        </w:rPr>
        <w:t>тусом «направлено». Информация о дате, времени и месте подачи комплекта документов направляется заявителю на адрес электронной почты, ука</w:t>
      </w:r>
      <w:r w:rsidR="00491503" w:rsidRPr="002466F5">
        <w:rPr>
          <w:rFonts w:ascii="Times New Roman" w:hAnsi="Times New Roman"/>
          <w:sz w:val="28"/>
          <w:szCs w:val="28"/>
        </w:rPr>
        <w:t xml:space="preserve">занный при регистрации на </w:t>
      </w:r>
      <w:r w:rsidR="00BF0D84" w:rsidRPr="002466F5">
        <w:rPr>
          <w:rFonts w:ascii="Times New Roman" w:hAnsi="Times New Roman"/>
          <w:sz w:val="28"/>
          <w:szCs w:val="28"/>
        </w:rPr>
        <w:t xml:space="preserve"> «Портале государственных и муниципальных услуг (фун</w:t>
      </w:r>
      <w:r w:rsidR="00BF0D84" w:rsidRPr="002466F5">
        <w:rPr>
          <w:rFonts w:ascii="Times New Roman" w:hAnsi="Times New Roman"/>
          <w:sz w:val="28"/>
          <w:szCs w:val="28"/>
        </w:rPr>
        <w:t>к</w:t>
      </w:r>
      <w:r w:rsidR="00BF0D84" w:rsidRPr="002466F5">
        <w:rPr>
          <w:rFonts w:ascii="Times New Roman" w:hAnsi="Times New Roman"/>
          <w:sz w:val="28"/>
          <w:szCs w:val="28"/>
        </w:rPr>
        <w:t>ций) Камчатского края»</w:t>
      </w:r>
      <w:r w:rsidR="0030571B" w:rsidRPr="002466F5">
        <w:rPr>
          <w:rFonts w:ascii="Times New Roman" w:hAnsi="Times New Roman"/>
          <w:sz w:val="28"/>
          <w:szCs w:val="28"/>
        </w:rPr>
        <w:t xml:space="preserve">, а также размещается </w:t>
      </w:r>
      <w:r w:rsidR="00491503" w:rsidRPr="002466F5">
        <w:rPr>
          <w:rFonts w:ascii="Times New Roman" w:hAnsi="Times New Roman"/>
          <w:sz w:val="28"/>
          <w:szCs w:val="28"/>
        </w:rPr>
        <w:t xml:space="preserve">в личном кабинете заявителя на </w:t>
      </w:r>
      <w:r w:rsidR="00BF0D84" w:rsidRPr="002466F5">
        <w:rPr>
          <w:rFonts w:ascii="Times New Roman" w:hAnsi="Times New Roman"/>
          <w:sz w:val="28"/>
          <w:szCs w:val="28"/>
        </w:rPr>
        <w:t xml:space="preserve"> «Портале государственных и муниципальных услуг (функций) Камчатского края</w:t>
      </w:r>
      <w:r w:rsidR="000F0EB8">
        <w:rPr>
          <w:rFonts w:ascii="Times New Roman" w:hAnsi="Times New Roman"/>
          <w:sz w:val="28"/>
          <w:szCs w:val="28"/>
        </w:rPr>
        <w:t>»</w:t>
      </w:r>
      <w:r w:rsidR="0030571B" w:rsidRPr="002466F5">
        <w:rPr>
          <w:rFonts w:ascii="Times New Roman" w:hAnsi="Times New Roman"/>
          <w:sz w:val="28"/>
          <w:szCs w:val="28"/>
        </w:rPr>
        <w:t xml:space="preserve"> </w:t>
      </w:r>
      <w:r w:rsidR="006A1D84" w:rsidRPr="002466F5">
        <w:rPr>
          <w:rFonts w:ascii="Times New Roman" w:hAnsi="Times New Roman"/>
          <w:sz w:val="28"/>
          <w:szCs w:val="28"/>
        </w:rPr>
        <w:t>в день</w:t>
      </w:r>
      <w:r w:rsidR="0030571B" w:rsidRPr="002466F5">
        <w:rPr>
          <w:rFonts w:ascii="Times New Roman" w:hAnsi="Times New Roman"/>
          <w:sz w:val="28"/>
          <w:szCs w:val="28"/>
        </w:rPr>
        <w:t xml:space="preserve"> подачи заявления в электронном виде.</w:t>
      </w:r>
    </w:p>
    <w:p w:rsidR="00FF728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 </w:t>
      </w:r>
      <w:r w:rsidR="0098288D">
        <w:rPr>
          <w:rFonts w:ascii="Times New Roman" w:hAnsi="Times New Roman"/>
          <w:sz w:val="28"/>
          <w:szCs w:val="28"/>
        </w:rPr>
        <w:t xml:space="preserve">3.2.7. </w:t>
      </w:r>
      <w:r w:rsidR="000F0EB8">
        <w:rPr>
          <w:rFonts w:ascii="Times New Roman" w:hAnsi="Times New Roman"/>
          <w:sz w:val="28"/>
          <w:szCs w:val="28"/>
        </w:rPr>
        <w:t>При</w:t>
      </w:r>
      <w:r w:rsidRPr="002466F5">
        <w:rPr>
          <w:rFonts w:ascii="Times New Roman" w:hAnsi="Times New Roman"/>
          <w:sz w:val="28"/>
          <w:szCs w:val="28"/>
        </w:rPr>
        <w:t xml:space="preserve"> предоставлени</w:t>
      </w:r>
      <w:r w:rsidR="000F0EB8">
        <w:rPr>
          <w:rFonts w:ascii="Times New Roman" w:hAnsi="Times New Roman"/>
          <w:sz w:val="28"/>
          <w:szCs w:val="28"/>
        </w:rPr>
        <w:t>и</w:t>
      </w:r>
      <w:r w:rsidRPr="002466F5">
        <w:rPr>
          <w:rFonts w:ascii="Times New Roman" w:hAnsi="Times New Roman"/>
          <w:sz w:val="28"/>
          <w:szCs w:val="28"/>
        </w:rPr>
        <w:t xml:space="preserve"> услуги при помощи</w:t>
      </w:r>
      <w:r w:rsidR="00491503" w:rsidRPr="002466F5">
        <w:rPr>
          <w:rFonts w:ascii="Times New Roman" w:hAnsi="Times New Roman"/>
          <w:sz w:val="28"/>
          <w:szCs w:val="28"/>
        </w:rPr>
        <w:t xml:space="preserve"> </w:t>
      </w:r>
      <w:r w:rsidR="00BF0D84" w:rsidRPr="002466F5">
        <w:rPr>
          <w:rFonts w:ascii="Times New Roman" w:hAnsi="Times New Roman"/>
          <w:sz w:val="28"/>
          <w:szCs w:val="28"/>
        </w:rPr>
        <w:t xml:space="preserve"> «Портала государстве</w:t>
      </w:r>
      <w:r w:rsidR="00BF0D84" w:rsidRPr="002466F5">
        <w:rPr>
          <w:rFonts w:ascii="Times New Roman" w:hAnsi="Times New Roman"/>
          <w:sz w:val="28"/>
          <w:szCs w:val="28"/>
        </w:rPr>
        <w:t>н</w:t>
      </w:r>
      <w:r w:rsidR="00BF0D84" w:rsidRPr="002466F5">
        <w:rPr>
          <w:rFonts w:ascii="Times New Roman" w:hAnsi="Times New Roman"/>
          <w:sz w:val="28"/>
          <w:szCs w:val="28"/>
        </w:rPr>
        <w:t>ных и муниципальных услуг (функций) Камчатского края»</w:t>
      </w:r>
      <w:r w:rsidR="000F0EB8">
        <w:rPr>
          <w:rFonts w:ascii="Times New Roman" w:hAnsi="Times New Roman"/>
          <w:sz w:val="28"/>
          <w:szCs w:val="28"/>
        </w:rPr>
        <w:t xml:space="preserve"> </w:t>
      </w:r>
      <w:r w:rsidR="00FF7285">
        <w:rPr>
          <w:rFonts w:ascii="Times New Roman" w:hAnsi="Times New Roman"/>
          <w:sz w:val="28"/>
          <w:szCs w:val="28"/>
        </w:rPr>
        <w:t>заявитель заполняет и отправляет заявление и пакет документов в виде архива или набора файлов.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</w:t>
      </w:r>
      <w:r w:rsidR="00C645A8" w:rsidRPr="002466F5">
        <w:rPr>
          <w:rFonts w:ascii="Times New Roman" w:hAnsi="Times New Roman"/>
          <w:sz w:val="28"/>
          <w:szCs w:val="28"/>
        </w:rPr>
        <w:t xml:space="preserve"> </w:t>
      </w:r>
      <w:r w:rsidRPr="002466F5">
        <w:rPr>
          <w:rFonts w:ascii="Times New Roman" w:hAnsi="Times New Roman"/>
          <w:sz w:val="28"/>
          <w:szCs w:val="28"/>
        </w:rPr>
        <w:t xml:space="preserve"> Заполнение и отправка заявления и пакета документов в виде архива или набора файлов.</w:t>
      </w:r>
      <w:bookmarkStart w:id="0" w:name="_GoBack"/>
      <w:bookmarkEnd w:id="0"/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>Статус заявления: «Отправлено»;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 </w:t>
      </w:r>
      <w:r w:rsidR="00B51752" w:rsidRPr="002466F5">
        <w:rPr>
          <w:rFonts w:ascii="Times New Roman" w:hAnsi="Times New Roman"/>
          <w:sz w:val="28"/>
          <w:szCs w:val="28"/>
        </w:rPr>
        <w:t xml:space="preserve"> </w:t>
      </w:r>
      <w:r w:rsidRPr="002466F5">
        <w:rPr>
          <w:rFonts w:ascii="Times New Roman" w:hAnsi="Times New Roman"/>
          <w:sz w:val="28"/>
          <w:szCs w:val="28"/>
        </w:rPr>
        <w:t>Получение заявления и документов ответственным сотрудником Мин</w:t>
      </w:r>
      <w:r w:rsidRPr="002466F5">
        <w:rPr>
          <w:rFonts w:ascii="Times New Roman" w:hAnsi="Times New Roman"/>
          <w:sz w:val="28"/>
          <w:szCs w:val="28"/>
        </w:rPr>
        <w:t>и</w:t>
      </w:r>
      <w:r w:rsidRPr="002466F5">
        <w:rPr>
          <w:rFonts w:ascii="Times New Roman" w:hAnsi="Times New Roman"/>
          <w:sz w:val="28"/>
          <w:szCs w:val="28"/>
        </w:rPr>
        <w:t>стерства.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>Статус заявления «Получено» - выполняется в течение 1 дня с момента о</w:t>
      </w:r>
      <w:r w:rsidRPr="002466F5">
        <w:rPr>
          <w:rFonts w:ascii="Times New Roman" w:hAnsi="Times New Roman"/>
          <w:sz w:val="28"/>
          <w:szCs w:val="28"/>
        </w:rPr>
        <w:t>т</w:t>
      </w:r>
      <w:r w:rsidRPr="002466F5">
        <w:rPr>
          <w:rFonts w:ascii="Times New Roman" w:hAnsi="Times New Roman"/>
          <w:sz w:val="28"/>
          <w:szCs w:val="28"/>
        </w:rPr>
        <w:t>правки.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  Проведение первичной экспертизы документов. (В случае обнаружения несоответствия информации в заявлении, комплектности документов – перевод заявления в статус «Отказано» с необходимым комментарием и оформлением необходимых документов</w:t>
      </w:r>
      <w:r w:rsidR="00611230" w:rsidRPr="002466F5">
        <w:rPr>
          <w:rFonts w:ascii="Times New Roman" w:hAnsi="Times New Roman"/>
          <w:sz w:val="28"/>
          <w:szCs w:val="28"/>
        </w:rPr>
        <w:t>)</w:t>
      </w:r>
      <w:r w:rsidRPr="002466F5">
        <w:rPr>
          <w:rFonts w:ascii="Times New Roman" w:hAnsi="Times New Roman"/>
          <w:sz w:val="28"/>
          <w:szCs w:val="28"/>
        </w:rPr>
        <w:t xml:space="preserve">. </w:t>
      </w:r>
    </w:p>
    <w:p w:rsidR="00257E3E" w:rsidRPr="002466F5" w:rsidRDefault="00F5335B" w:rsidP="0025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</w:t>
      </w:r>
      <w:r w:rsidR="00257E3E" w:rsidRPr="002466F5">
        <w:rPr>
          <w:rFonts w:ascii="Times New Roman" w:hAnsi="Times New Roman"/>
          <w:sz w:val="28"/>
          <w:szCs w:val="28"/>
        </w:rPr>
        <w:t>Заявление перемещается в папку «Отказано в предоставлении услуги» - выполняется в течение 1 дня с момента получения.</w:t>
      </w:r>
    </w:p>
    <w:p w:rsidR="00257E3E" w:rsidRPr="002466F5" w:rsidRDefault="00257E3E" w:rsidP="00BD3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  Регистрация заявления и документов, представленных заявителем в сист</w:t>
      </w:r>
      <w:r w:rsidRPr="002466F5">
        <w:rPr>
          <w:rFonts w:ascii="Times New Roman" w:hAnsi="Times New Roman"/>
          <w:sz w:val="28"/>
          <w:szCs w:val="28"/>
        </w:rPr>
        <w:t>е</w:t>
      </w:r>
      <w:r w:rsidRPr="002466F5">
        <w:rPr>
          <w:rFonts w:ascii="Times New Roman" w:hAnsi="Times New Roman"/>
          <w:sz w:val="28"/>
          <w:szCs w:val="28"/>
        </w:rPr>
        <w:t>ме.</w:t>
      </w:r>
    </w:p>
    <w:p w:rsidR="00257E3E" w:rsidRPr="002466F5" w:rsidRDefault="00257E3E" w:rsidP="00BD3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Статус заявления: «Зарегистрированные» - выполняется в течение </w:t>
      </w:r>
      <w:r w:rsidRPr="00122A30">
        <w:rPr>
          <w:rFonts w:ascii="Times New Roman" w:hAnsi="Times New Roman"/>
          <w:sz w:val="28"/>
          <w:szCs w:val="28"/>
        </w:rPr>
        <w:t>1 дня с</w:t>
      </w:r>
      <w:r w:rsidRPr="00BD303B">
        <w:rPr>
          <w:rFonts w:ascii="Times New Roman" w:hAnsi="Times New Roman"/>
          <w:b/>
          <w:sz w:val="28"/>
          <w:szCs w:val="28"/>
        </w:rPr>
        <w:t xml:space="preserve"> </w:t>
      </w:r>
      <w:r w:rsidRPr="002466F5">
        <w:rPr>
          <w:rFonts w:ascii="Times New Roman" w:hAnsi="Times New Roman"/>
          <w:sz w:val="28"/>
          <w:szCs w:val="28"/>
        </w:rPr>
        <w:t>момента получения.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 </w:t>
      </w:r>
      <w:r w:rsidR="00C645A8" w:rsidRPr="002466F5">
        <w:rPr>
          <w:rFonts w:ascii="Times New Roman" w:hAnsi="Times New Roman"/>
          <w:sz w:val="28"/>
          <w:szCs w:val="28"/>
        </w:rPr>
        <w:t xml:space="preserve"> </w:t>
      </w:r>
      <w:r w:rsidR="00611230" w:rsidRPr="002466F5">
        <w:rPr>
          <w:rFonts w:ascii="Times New Roman" w:hAnsi="Times New Roman"/>
          <w:sz w:val="28"/>
          <w:szCs w:val="28"/>
        </w:rPr>
        <w:t xml:space="preserve"> </w:t>
      </w:r>
      <w:r w:rsidRPr="002466F5">
        <w:rPr>
          <w:rFonts w:ascii="Times New Roman" w:hAnsi="Times New Roman"/>
          <w:sz w:val="28"/>
          <w:szCs w:val="28"/>
        </w:rPr>
        <w:t>Отправка запроса в ФНС.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 </w:t>
      </w:r>
      <w:r w:rsidR="00C645A8" w:rsidRPr="002466F5">
        <w:rPr>
          <w:rFonts w:ascii="Times New Roman" w:hAnsi="Times New Roman"/>
          <w:sz w:val="28"/>
          <w:szCs w:val="28"/>
        </w:rPr>
        <w:t xml:space="preserve"> </w:t>
      </w:r>
      <w:r w:rsidR="00F5335B" w:rsidRPr="002466F5">
        <w:rPr>
          <w:rFonts w:ascii="Times New Roman" w:hAnsi="Times New Roman"/>
          <w:sz w:val="28"/>
          <w:szCs w:val="28"/>
        </w:rPr>
        <w:t xml:space="preserve"> </w:t>
      </w:r>
      <w:r w:rsidRPr="002466F5">
        <w:rPr>
          <w:rFonts w:ascii="Times New Roman" w:hAnsi="Times New Roman"/>
          <w:sz w:val="28"/>
          <w:szCs w:val="28"/>
        </w:rPr>
        <w:t>Получение ответа на запрос с ФНС.</w:t>
      </w:r>
    </w:p>
    <w:p w:rsidR="00257E3E" w:rsidRPr="002466F5" w:rsidRDefault="00BD303B" w:rsidP="00BD3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</w:t>
      </w:r>
      <w:r w:rsidR="00C645A8" w:rsidRPr="002466F5">
        <w:rPr>
          <w:rFonts w:ascii="Times New Roman" w:hAnsi="Times New Roman"/>
          <w:sz w:val="28"/>
          <w:szCs w:val="28"/>
        </w:rPr>
        <w:t xml:space="preserve"> </w:t>
      </w:r>
      <w:r w:rsidR="00257E3E" w:rsidRPr="002466F5">
        <w:rPr>
          <w:rFonts w:ascii="Times New Roman" w:hAnsi="Times New Roman"/>
          <w:sz w:val="28"/>
          <w:szCs w:val="28"/>
        </w:rPr>
        <w:t xml:space="preserve"> Проведение правовой экспертизы документов – выполняется в течение 3 рабочих дней с момента получения документов.</w:t>
      </w:r>
    </w:p>
    <w:p w:rsidR="00257E3E" w:rsidRPr="002466F5" w:rsidRDefault="00BD303B" w:rsidP="00BD3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</w:t>
      </w:r>
      <w:r w:rsidR="00F5335B" w:rsidRPr="002466F5">
        <w:rPr>
          <w:rFonts w:ascii="Times New Roman" w:hAnsi="Times New Roman"/>
          <w:sz w:val="28"/>
          <w:szCs w:val="28"/>
        </w:rPr>
        <w:t xml:space="preserve"> </w:t>
      </w:r>
      <w:r w:rsidR="00257E3E" w:rsidRPr="002466F5">
        <w:rPr>
          <w:rFonts w:ascii="Times New Roman" w:hAnsi="Times New Roman"/>
          <w:sz w:val="28"/>
          <w:szCs w:val="28"/>
        </w:rPr>
        <w:t xml:space="preserve"> Оповещение гражданина о необходимости записи н</w:t>
      </w:r>
      <w:r w:rsidR="00611230" w:rsidRPr="002466F5">
        <w:rPr>
          <w:rFonts w:ascii="Times New Roman" w:hAnsi="Times New Roman"/>
          <w:sz w:val="28"/>
          <w:szCs w:val="28"/>
        </w:rPr>
        <w:t>а</w:t>
      </w:r>
      <w:r w:rsidR="00257E3E" w:rsidRPr="002466F5">
        <w:rPr>
          <w:rFonts w:ascii="Times New Roman" w:hAnsi="Times New Roman"/>
          <w:sz w:val="28"/>
          <w:szCs w:val="28"/>
        </w:rPr>
        <w:t xml:space="preserve"> прием к специалисту.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>Статус заявления: «Запись на прием»</w:t>
      </w:r>
      <w:r w:rsidR="00D93774" w:rsidRPr="002466F5">
        <w:rPr>
          <w:rFonts w:ascii="Times New Roman" w:hAnsi="Times New Roman"/>
          <w:sz w:val="28"/>
          <w:szCs w:val="28"/>
        </w:rPr>
        <w:t>;</w:t>
      </w:r>
    </w:p>
    <w:p w:rsidR="00257E3E" w:rsidRPr="002466F5" w:rsidRDefault="00BD303B" w:rsidP="00BD3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57E3E" w:rsidRPr="002466F5">
        <w:rPr>
          <w:rFonts w:ascii="Times New Roman" w:hAnsi="Times New Roman"/>
          <w:sz w:val="28"/>
          <w:szCs w:val="28"/>
        </w:rPr>
        <w:t xml:space="preserve"> Запись на прием.</w:t>
      </w:r>
    </w:p>
    <w:p w:rsidR="00257E3E" w:rsidRPr="002466F5" w:rsidRDefault="00257E3E" w:rsidP="00257E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>Статус заявления: «Ожидание приема»</w:t>
      </w:r>
      <w:r w:rsidR="00225405" w:rsidRPr="002466F5">
        <w:rPr>
          <w:rFonts w:ascii="Times New Roman" w:hAnsi="Times New Roman"/>
          <w:sz w:val="28"/>
          <w:szCs w:val="28"/>
        </w:rPr>
        <w:t>;</w:t>
      </w:r>
    </w:p>
    <w:p w:rsidR="00257E3E" w:rsidRPr="002466F5" w:rsidRDefault="00BD303B" w:rsidP="00BD3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</w:t>
      </w:r>
      <w:r w:rsidR="00257E3E" w:rsidRPr="002466F5">
        <w:rPr>
          <w:rFonts w:ascii="Times New Roman" w:hAnsi="Times New Roman"/>
          <w:sz w:val="28"/>
          <w:szCs w:val="28"/>
        </w:rPr>
        <w:t xml:space="preserve"> </w:t>
      </w:r>
      <w:r w:rsidR="00C645A8" w:rsidRPr="002466F5">
        <w:rPr>
          <w:rFonts w:ascii="Times New Roman" w:hAnsi="Times New Roman"/>
          <w:sz w:val="28"/>
          <w:szCs w:val="28"/>
        </w:rPr>
        <w:t xml:space="preserve"> </w:t>
      </w:r>
      <w:r w:rsidR="00257E3E" w:rsidRPr="002466F5">
        <w:rPr>
          <w:rFonts w:ascii="Times New Roman" w:hAnsi="Times New Roman"/>
          <w:sz w:val="28"/>
          <w:szCs w:val="28"/>
        </w:rPr>
        <w:t>Явка к сотруднику Министерства с необходимыми документами – согла</w:t>
      </w:r>
      <w:r w:rsidR="00257E3E" w:rsidRPr="002466F5">
        <w:rPr>
          <w:rFonts w:ascii="Times New Roman" w:hAnsi="Times New Roman"/>
          <w:sz w:val="28"/>
          <w:szCs w:val="28"/>
        </w:rPr>
        <w:t>с</w:t>
      </w:r>
      <w:r w:rsidR="00257E3E" w:rsidRPr="002466F5">
        <w:rPr>
          <w:rFonts w:ascii="Times New Roman" w:hAnsi="Times New Roman"/>
          <w:sz w:val="28"/>
          <w:szCs w:val="28"/>
        </w:rPr>
        <w:t>но выбранному времени.</w:t>
      </w:r>
    </w:p>
    <w:p w:rsidR="00257E3E" w:rsidRPr="002466F5" w:rsidRDefault="00BD303B" w:rsidP="00C6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 </w:t>
      </w:r>
      <w:r w:rsidR="00C645A8" w:rsidRPr="002466F5">
        <w:rPr>
          <w:rFonts w:ascii="Times New Roman" w:hAnsi="Times New Roman"/>
          <w:sz w:val="28"/>
          <w:szCs w:val="28"/>
        </w:rPr>
        <w:t xml:space="preserve"> </w:t>
      </w:r>
      <w:r w:rsidR="00257E3E" w:rsidRPr="002466F5">
        <w:rPr>
          <w:rFonts w:ascii="Times New Roman" w:hAnsi="Times New Roman"/>
          <w:sz w:val="28"/>
          <w:szCs w:val="28"/>
        </w:rPr>
        <w:t xml:space="preserve"> Проверка наличия все</w:t>
      </w:r>
      <w:r w:rsidR="00F37E94" w:rsidRPr="002466F5">
        <w:rPr>
          <w:rFonts w:ascii="Times New Roman" w:hAnsi="Times New Roman"/>
          <w:sz w:val="28"/>
          <w:szCs w:val="28"/>
        </w:rPr>
        <w:t>й</w:t>
      </w:r>
      <w:r w:rsidR="00257E3E" w:rsidRPr="002466F5">
        <w:rPr>
          <w:rFonts w:ascii="Times New Roman" w:hAnsi="Times New Roman"/>
          <w:sz w:val="28"/>
          <w:szCs w:val="28"/>
        </w:rPr>
        <w:t xml:space="preserve"> необходимой информации и сверка полученных </w:t>
      </w:r>
      <w:proofErr w:type="gramStart"/>
      <w:r w:rsidR="00257E3E" w:rsidRPr="002466F5">
        <w:rPr>
          <w:rFonts w:ascii="Times New Roman" w:hAnsi="Times New Roman"/>
          <w:sz w:val="28"/>
          <w:szCs w:val="28"/>
        </w:rPr>
        <w:t>скан-копий</w:t>
      </w:r>
      <w:proofErr w:type="gramEnd"/>
      <w:r w:rsidR="00257E3E" w:rsidRPr="002466F5">
        <w:rPr>
          <w:rFonts w:ascii="Times New Roman" w:hAnsi="Times New Roman"/>
          <w:sz w:val="28"/>
          <w:szCs w:val="28"/>
        </w:rPr>
        <w:t xml:space="preserve"> документов с оригиналами</w:t>
      </w:r>
      <w:r w:rsidR="0004638F">
        <w:rPr>
          <w:rFonts w:ascii="Times New Roman" w:hAnsi="Times New Roman"/>
          <w:sz w:val="28"/>
          <w:szCs w:val="28"/>
        </w:rPr>
        <w:t>.</w:t>
      </w:r>
      <w:r w:rsidR="00257E3E" w:rsidRPr="002466F5">
        <w:rPr>
          <w:rFonts w:ascii="Times New Roman" w:hAnsi="Times New Roman"/>
          <w:sz w:val="28"/>
          <w:szCs w:val="28"/>
        </w:rPr>
        <w:t xml:space="preserve"> В случае обнаружения несоответствия информации в заявлении, комплектности документов – перевод заявления в статус «Отказано» с необходимым комментарием и оформление необходимых документов. Заявление перемещено в папку «Отказано в предоставлении усл</w:t>
      </w:r>
      <w:r w:rsidR="00257E3E" w:rsidRPr="002466F5">
        <w:rPr>
          <w:rFonts w:ascii="Times New Roman" w:hAnsi="Times New Roman"/>
          <w:sz w:val="28"/>
          <w:szCs w:val="28"/>
        </w:rPr>
        <w:t>у</w:t>
      </w:r>
      <w:r w:rsidR="00257E3E" w:rsidRPr="002466F5">
        <w:rPr>
          <w:rFonts w:ascii="Times New Roman" w:hAnsi="Times New Roman"/>
          <w:sz w:val="28"/>
          <w:szCs w:val="28"/>
        </w:rPr>
        <w:t>ги».</w:t>
      </w:r>
    </w:p>
    <w:p w:rsidR="00257E3E" w:rsidRPr="002466F5" w:rsidRDefault="00BD303B" w:rsidP="00BD3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 xml:space="preserve">     </w:t>
      </w:r>
      <w:r w:rsidR="00257E3E" w:rsidRPr="002466F5">
        <w:rPr>
          <w:rFonts w:ascii="Times New Roman" w:hAnsi="Times New Roman"/>
          <w:sz w:val="28"/>
          <w:szCs w:val="28"/>
        </w:rPr>
        <w:t xml:space="preserve"> </w:t>
      </w:r>
      <w:r w:rsidR="00C645A8" w:rsidRPr="002466F5">
        <w:rPr>
          <w:rFonts w:ascii="Times New Roman" w:hAnsi="Times New Roman"/>
          <w:sz w:val="28"/>
          <w:szCs w:val="28"/>
        </w:rPr>
        <w:t xml:space="preserve">  </w:t>
      </w:r>
      <w:r w:rsidR="00257E3E" w:rsidRPr="002466F5">
        <w:rPr>
          <w:rFonts w:ascii="Times New Roman" w:hAnsi="Times New Roman"/>
          <w:sz w:val="28"/>
          <w:szCs w:val="28"/>
        </w:rPr>
        <w:t>Принятие и оформление решения об оказании услуги - оформление опр</w:t>
      </w:r>
      <w:r w:rsidR="00257E3E" w:rsidRPr="002466F5">
        <w:rPr>
          <w:rFonts w:ascii="Times New Roman" w:hAnsi="Times New Roman"/>
          <w:sz w:val="28"/>
          <w:szCs w:val="28"/>
        </w:rPr>
        <w:t>е</w:t>
      </w:r>
      <w:r w:rsidR="00257E3E" w:rsidRPr="002466F5">
        <w:rPr>
          <w:rFonts w:ascii="Times New Roman" w:hAnsi="Times New Roman"/>
          <w:sz w:val="28"/>
          <w:szCs w:val="28"/>
        </w:rPr>
        <w:t>деленных документов</w:t>
      </w:r>
    </w:p>
    <w:p w:rsidR="0030571B" w:rsidRPr="002466F5" w:rsidRDefault="00257E3E" w:rsidP="00BD30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466F5">
        <w:rPr>
          <w:rFonts w:ascii="Times New Roman" w:hAnsi="Times New Roman"/>
          <w:sz w:val="28"/>
          <w:szCs w:val="28"/>
        </w:rPr>
        <w:t>Статус заявления: «Утверждено»</w:t>
      </w:r>
    </w:p>
    <w:p w:rsidR="00484916" w:rsidRPr="002466F5" w:rsidRDefault="00013BCB" w:rsidP="00C645A8">
      <w:pPr>
        <w:pStyle w:val="af2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</w:t>
      </w:r>
      <w:r w:rsidR="00484916" w:rsidRPr="002466F5">
        <w:rPr>
          <w:rFonts w:ascii="Times New Roman" w:hAnsi="Times New Roman"/>
          <w:sz w:val="28"/>
          <w:szCs w:val="28"/>
        </w:rPr>
        <w:t xml:space="preserve">Зарегистрированное заявление и прилагаемые к нему документы направляются на визирование начальнику отдела или лицу, его </w:t>
      </w:r>
      <w:r w:rsidR="00640D6C" w:rsidRPr="002466F5">
        <w:rPr>
          <w:rFonts w:ascii="Times New Roman" w:hAnsi="Times New Roman"/>
          <w:sz w:val="28"/>
          <w:szCs w:val="28"/>
        </w:rPr>
        <w:t>замещающему</w:t>
      </w:r>
      <w:r w:rsidR="00484916" w:rsidRPr="002466F5">
        <w:rPr>
          <w:rFonts w:ascii="Times New Roman" w:hAnsi="Times New Roman"/>
          <w:sz w:val="28"/>
          <w:szCs w:val="28"/>
        </w:rPr>
        <w:t>.</w:t>
      </w:r>
    </w:p>
    <w:p w:rsidR="001B3620" w:rsidRPr="00C645A8" w:rsidRDefault="00013BCB" w:rsidP="00C645A8">
      <w:pPr>
        <w:pStyle w:val="af2"/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3.2.9 </w:t>
      </w:r>
      <w:r w:rsidR="00484916">
        <w:rPr>
          <w:rFonts w:ascii="Times New Roman" w:hAnsi="Times New Roman"/>
          <w:sz w:val="28"/>
          <w:szCs w:val="28"/>
        </w:rPr>
        <w:t xml:space="preserve">Начальник отдела, в день поступление к нему заявления </w:t>
      </w:r>
      <w:r w:rsidR="00640D6C">
        <w:rPr>
          <w:rFonts w:ascii="Times New Roman" w:hAnsi="Times New Roman"/>
          <w:sz w:val="28"/>
          <w:szCs w:val="28"/>
        </w:rPr>
        <w:t>и прилага</w:t>
      </w:r>
      <w:r w:rsidR="00640D6C">
        <w:rPr>
          <w:rFonts w:ascii="Times New Roman" w:hAnsi="Times New Roman"/>
          <w:sz w:val="28"/>
          <w:szCs w:val="28"/>
        </w:rPr>
        <w:t>е</w:t>
      </w:r>
      <w:r w:rsidR="00640D6C">
        <w:rPr>
          <w:rFonts w:ascii="Times New Roman" w:hAnsi="Times New Roman"/>
          <w:sz w:val="28"/>
          <w:szCs w:val="28"/>
        </w:rPr>
        <w:t xml:space="preserve">мых документов </w:t>
      </w:r>
      <w:proofErr w:type="gramStart"/>
      <w:r w:rsidR="00640D6C">
        <w:rPr>
          <w:rFonts w:ascii="Times New Roman" w:hAnsi="Times New Roman"/>
          <w:sz w:val="28"/>
          <w:szCs w:val="28"/>
        </w:rPr>
        <w:t>визирует заявление и передает</w:t>
      </w:r>
      <w:proofErr w:type="gramEnd"/>
      <w:r w:rsidR="00640D6C">
        <w:rPr>
          <w:rFonts w:ascii="Times New Roman" w:hAnsi="Times New Roman"/>
          <w:sz w:val="28"/>
          <w:szCs w:val="28"/>
        </w:rPr>
        <w:t xml:space="preserve"> специалисту Министерства, о</w:t>
      </w:r>
      <w:r w:rsidR="00640D6C">
        <w:rPr>
          <w:rFonts w:ascii="Times New Roman" w:hAnsi="Times New Roman"/>
          <w:sz w:val="28"/>
          <w:szCs w:val="28"/>
        </w:rPr>
        <w:t>т</w:t>
      </w:r>
      <w:r w:rsidR="00640D6C">
        <w:rPr>
          <w:rFonts w:ascii="Times New Roman" w:hAnsi="Times New Roman"/>
          <w:sz w:val="28"/>
          <w:szCs w:val="28"/>
        </w:rPr>
        <w:t xml:space="preserve">ветственному </w:t>
      </w:r>
      <w:r w:rsidR="00640D6C" w:rsidRPr="004C6E1B">
        <w:rPr>
          <w:rFonts w:ascii="Times New Roman" w:eastAsia="Times New Roman" w:hAnsi="Times New Roman"/>
          <w:sz w:val="28"/>
          <w:szCs w:val="28"/>
          <w:lang w:eastAsia="ru-RU"/>
        </w:rPr>
        <w:t>за направле</w:t>
      </w:r>
      <w:r w:rsidR="00640D6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</w:t>
      </w:r>
      <w:r w:rsidR="00640D6C" w:rsidRPr="00122A30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межведомственных запросов</w:t>
      </w:r>
      <w:r w:rsidR="00640D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CAB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F65CAB" w:rsidRPr="00F6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поступление зарегистрированного заявления </w:t>
      </w:r>
      <w:r w:rsidR="009D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="00F65CAB" w:rsidRPr="00F65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</w:t>
      </w:r>
      <w:r w:rsidR="00F65CAB" w:rsidRPr="00F65C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5CAB" w:rsidRPr="00F6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ственному </w:t>
      </w:r>
      <w:r w:rsidR="00640D6C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направле</w:t>
      </w:r>
      <w:r w:rsidR="0064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межведомственных запросов.</w:t>
      </w:r>
    </w:p>
    <w:p w:rsidR="00D9455B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</w:t>
      </w:r>
      <w:r w:rsidR="009D2DC7" w:rsidRPr="009D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продолжительность административной процедуры </w:t>
      </w:r>
      <w:r w:rsidR="0048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C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48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:rsidR="004C6E1B" w:rsidRPr="00144265" w:rsidRDefault="00144265" w:rsidP="00A77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F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82FD7">
        <w:rPr>
          <w:rFonts w:ascii="Times New Roman" w:hAnsi="Times New Roman" w:cs="Times New Roman"/>
          <w:sz w:val="28"/>
          <w:szCs w:val="28"/>
        </w:rPr>
        <w:t xml:space="preserve"> Административная процедура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документов и (или) информ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необходимых для предоставления государственной услуги, в рамках ме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межведомстве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запрос)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E1B" w:rsidRPr="004C6E1B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 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</w:t>
      </w:r>
      <w:r w:rsidR="00640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дела заявителя специалисту М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ответственному за направле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межведомственных запросов 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специалист, ответственный за направление межведомственных запросов). </w:t>
      </w:r>
    </w:p>
    <w:p w:rsidR="004C6E1B" w:rsidRPr="004C6E1B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межведомственных запросов</w:t>
      </w:r>
      <w:r w:rsidR="004D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рамках межведомственного информационного </w:t>
      </w:r>
      <w:proofErr w:type="gramStart"/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proofErr w:type="gramEnd"/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проверки </w:t>
      </w:r>
      <w:r w:rsidR="00C41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C410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1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C4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</w:t>
      </w:r>
      <w:r w:rsidR="00C41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</w:t>
      </w:r>
      <w:r w:rsidR="004E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</w:t>
      </w:r>
      <w:r w:rsidR="002F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</w:t>
      </w:r>
      <w:r w:rsid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2F5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регламента.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E1B" w:rsidRPr="00CE2C8C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направление межведомственных з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формирует межведомственные запросы, указанны</w:t>
      </w:r>
      <w:r w:rsidR="002F5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</w:t>
      </w:r>
      <w:r w:rsidR="002F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</w:t>
      </w:r>
      <w:r w:rsid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и направляет их в ФНС России.</w:t>
      </w:r>
    </w:p>
    <w:p w:rsidR="004C6E1B" w:rsidRPr="00CE2C8C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в рамках межведомственного информационного взаимодействия информации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 направляется специал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</w:t>
      </w:r>
      <w:r w:rsidR="009029D9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66" w:rsidRPr="00CE2C8C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поступление д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7866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заявителя специалисту ответственному за предоставления государственной услуги.</w:t>
      </w:r>
    </w:p>
    <w:p w:rsidR="004C6E1B" w:rsidRPr="00CE2C8C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административной процедуры формирования межведомственного запроса – в течение 3 рабочих дней. </w:t>
      </w:r>
    </w:p>
    <w:p w:rsidR="004C6E1B" w:rsidRPr="00F65CAB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3.3.7. </w:t>
      </w:r>
      <w:r w:rsidR="004C6E1B" w:rsidRPr="00CE2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ст</w:t>
      </w:r>
      <w:r w:rsidR="005F7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7.2 Федерального закона от 27.07.2010 № 210-ФЗ «Об о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 услуг» и соста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6E1B" w:rsidRPr="004C6E1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5 рабочих дней.</w:t>
      </w:r>
    </w:p>
    <w:p w:rsidR="00B62605" w:rsidRPr="00282FD7" w:rsidRDefault="00B62605" w:rsidP="00A77A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3F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процедура «</w:t>
      </w:r>
      <w:r w:rsidR="00BF2514">
        <w:rPr>
          <w:rFonts w:ascii="Times New Roman" w:hAnsi="Times New Roman" w:cs="Times New Roman"/>
          <w:sz w:val="28"/>
          <w:szCs w:val="28"/>
        </w:rPr>
        <w:t>Р</w:t>
      </w:r>
      <w:r w:rsidR="00BF2514" w:rsidRPr="00282FD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F251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BF2514" w:rsidRPr="00282FD7">
        <w:rPr>
          <w:rFonts w:ascii="Times New Roman" w:hAnsi="Times New Roman" w:cs="Times New Roman"/>
          <w:sz w:val="28"/>
          <w:szCs w:val="28"/>
        </w:rPr>
        <w:t>документов и принятие решения о выдаче разрешения</w:t>
      </w:r>
      <w:r w:rsidR="00BF2514">
        <w:rPr>
          <w:rFonts w:ascii="Times New Roman" w:hAnsi="Times New Roman" w:cs="Times New Roman"/>
          <w:sz w:val="28"/>
          <w:szCs w:val="28"/>
        </w:rPr>
        <w:t>, переоформлении разрешения, выд</w:t>
      </w:r>
      <w:r w:rsidR="00BF2514">
        <w:rPr>
          <w:rFonts w:ascii="Times New Roman" w:hAnsi="Times New Roman" w:cs="Times New Roman"/>
          <w:sz w:val="28"/>
          <w:szCs w:val="28"/>
        </w:rPr>
        <w:t>а</w:t>
      </w:r>
      <w:r w:rsidR="00BF2514">
        <w:rPr>
          <w:rFonts w:ascii="Times New Roman" w:hAnsi="Times New Roman" w:cs="Times New Roman"/>
          <w:sz w:val="28"/>
          <w:szCs w:val="28"/>
        </w:rPr>
        <w:t>че дубликата разрешения</w:t>
      </w:r>
      <w:r w:rsidR="00BF2514" w:rsidRPr="00282FD7">
        <w:rPr>
          <w:rFonts w:ascii="Times New Roman" w:hAnsi="Times New Roman" w:cs="Times New Roman"/>
          <w:sz w:val="28"/>
          <w:szCs w:val="28"/>
        </w:rPr>
        <w:t xml:space="preserve"> (об отказе в выдаче разрешения</w:t>
      </w:r>
      <w:r w:rsidR="00BF2514">
        <w:rPr>
          <w:rFonts w:ascii="Times New Roman" w:hAnsi="Times New Roman" w:cs="Times New Roman"/>
          <w:sz w:val="28"/>
          <w:szCs w:val="28"/>
        </w:rPr>
        <w:t>, переоформлении разрешения, выдаче дубликата разрешения)»</w:t>
      </w:r>
      <w:r w:rsidR="00411FFE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00" w:rsidRPr="004E3300" w:rsidRDefault="00013BCB" w:rsidP="00A77A5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r w:rsidR="00F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 - </w:t>
      </w:r>
      <w:r w:rsidR="004E3300" w:rsidRPr="004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89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00" w:rsidRPr="004E3300">
        <w:rPr>
          <w:rFonts w:ascii="Times New Roman" w:eastAsia="Calibri" w:hAnsi="Times New Roman" w:cs="Times New Roman"/>
          <w:sz w:val="28"/>
          <w:szCs w:val="28"/>
        </w:rPr>
        <w:t>поступление заявления и прилагаемых к нему документов специалисту, ответственному за предоставление государственной услуги.</w:t>
      </w:r>
    </w:p>
    <w:p w:rsidR="00756A16" w:rsidRPr="00756A16" w:rsidRDefault="00013BC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="003D46B0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725D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предоставление государственной услуги, </w:t>
      </w:r>
      <w:r w:rsidR="00BF2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r w:rsidR="003D46B0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со дня регистрации заявления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</w:t>
      </w:r>
      <w:r w:rsidR="00471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(не более чем</w:t>
      </w:r>
      <w:r w:rsid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со дня регистрации заявления о пер</w:t>
      </w:r>
      <w:r w:rsid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оформлении разрешения, </w:t>
      </w:r>
      <w:r w:rsidR="008D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</w:t>
      </w:r>
      <w:r w:rsid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со дня регистрации з</w:t>
      </w:r>
      <w:r w:rsid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о выдаче дубликата разрешения) 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соответствия представленных документов требованиям нормативных правовых актов Ро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Камчатского края, обеспечивает</w:t>
      </w:r>
      <w:proofErr w:type="gramEnd"/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объективное, всесторо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и своевременное рассмотрение заяв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 приложенными к нему 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тами, в том числе </w:t>
      </w:r>
      <w:proofErr w:type="gramStart"/>
      <w:r w:rsidR="00756A16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основания для отка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предоставлении госуда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 </w:t>
      </w:r>
      <w:r w:rsidR="004C725D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5D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="004C725D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 разрешения, переоформлении разрешения, выдаче дубликата разрешения (об </w:t>
      </w:r>
      <w:r w:rsidR="004C725D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выдаче разреше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реоформлении разрешения, выдаче дубликата разрешения).</w:t>
      </w:r>
    </w:p>
    <w:p w:rsidR="00700907" w:rsidRDefault="00013BC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3.4.3. </w:t>
      </w:r>
      <w:r w:rsidR="00753D87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Особенностью при рассмотрении </w:t>
      </w:r>
      <w:r w:rsidR="004C72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заявлении о выдаче дубликата разрешения </w:t>
      </w:r>
      <w:r w:rsidR="00753D87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является осуществление проверки соответствия сведений, указанных в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72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документах </w:t>
      </w:r>
      <w:r w:rsidR="00753D87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содержащихся в Реестре выданных разрешений</w:t>
      </w:r>
      <w:r w:rsidR="005F75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деятельности по перевозке пассажиров и багажа легковым такси на территории Камчатского края (далее – Реестр выданных разрешений)</w:t>
      </w:r>
      <w:r w:rsidR="00753D87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53491" w:rsidRPr="00282FD7" w:rsidRDefault="00013BC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разрешения, переоформлении разрешения, выдаче дубликата разрешения (</w:t>
      </w:r>
      <w:r w:rsidR="00153491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переоформлении ра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выдаче дубликата разрешения) </w:t>
      </w:r>
      <w:r w:rsidR="00153491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приказом Министерства.</w:t>
      </w:r>
    </w:p>
    <w:p w:rsidR="00201038" w:rsidRPr="00201038" w:rsidRDefault="00013BC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="00201038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038" w:rsidRPr="0075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государственной услу</w:t>
      </w:r>
      <w:r w:rsid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1038"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</w:t>
      </w:r>
      <w:r w:rsid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рвичного обращения заявителя в М</w:t>
      </w:r>
      <w:r w:rsidR="00201038"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1038"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сп</w:t>
      </w:r>
      <w:r w:rsidR="00201038"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1038"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МФЦ</w:t>
      </w:r>
      <w:r w:rsid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201038"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первичного обращения заявителя в МФЦ</w:t>
      </w:r>
      <w:r w:rsid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201038"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уведомляет заявителя: </w:t>
      </w:r>
    </w:p>
    <w:p w:rsidR="00201038" w:rsidRPr="00201038" w:rsidRDefault="00201038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принятии решения о предоставлении государственной услуги – путем направления сообщения в форме электронного документа по адресу электро</w:t>
      </w: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почты либо по телефону, указанному заявителем; </w:t>
      </w:r>
    </w:p>
    <w:p w:rsidR="007B537B" w:rsidRPr="00700907" w:rsidRDefault="00201038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принятии решения об отказе в предоставлении государственной усл</w:t>
      </w: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 – путем направления уведомления об отказе в предоставлении государстве</w:t>
      </w: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почтовой связью или в форме электронного документа по адресу электронной почты. </w:t>
      </w:r>
      <w:r w:rsidR="007B537B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уведомлений</w:t>
      </w:r>
      <w:r w:rsidR="00ED6B4A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переоформл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разрешения, выдаче дубликата разрешения</w:t>
      </w:r>
      <w:r w:rsidR="00FF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7B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отказе в выдаче разреш</w:t>
      </w:r>
      <w:r w:rsidR="007B537B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37B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переоформлении разрешения, выдаче дубликата разрешения</w:t>
      </w:r>
      <w:r w:rsidR="005F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36" w:rsidRP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5F75A9" w:rsidRP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7B" w:rsidRP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0360" w:rsidRP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5A9" w:rsidRPr="00700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298" w:rsidRDefault="00013BC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3.4.6. </w:t>
      </w:r>
      <w:r w:rsidR="00153491" w:rsidRPr="005F7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</w:t>
      </w:r>
      <w:r w:rsidR="00153491" w:rsidRPr="00F6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AC4298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</w:t>
      </w:r>
      <w:r w:rsidR="002D70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C4298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выдаче </w:t>
      </w:r>
      <w:r w:rsidR="001534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разрешения, переоформлении разрешения, выдаче дублик</w:t>
      </w:r>
      <w:r w:rsidR="00700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1534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34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разрешения (об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4298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выдаче разреше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переоформлении ра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выдаче дубликата разрешения).</w:t>
      </w:r>
    </w:p>
    <w:p w:rsidR="00ED7866" w:rsidRDefault="00013BCB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2</w:t>
      </w:r>
      <w:r w:rsidR="00ED7866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со дня регистрации заявления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(не более чем 5 раб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со дня регистрации заявления о переоформлении разрешения, не б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чем 10 рабочих дней со дня регистрации заявления о выдаче дубликата ра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D7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решения).</w:t>
      </w:r>
    </w:p>
    <w:p w:rsidR="00AC4298" w:rsidRPr="00282FD7" w:rsidRDefault="00AC4298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="006205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D050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Административная процедура «</w:t>
      </w:r>
      <w:r w:rsidR="007F0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ыдача разрешения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разрешения, переоформленного в установленном порядке, дубликата разрешения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(уведомления об отказе в выдаче разрешения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переоформлении разрешения, выдаче дубликата разрешения)</w:t>
      </w:r>
      <w:r w:rsidR="00D050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797873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16285" w:rsidRDefault="00AC4298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Юридическим фактом - основанием для начала данного административного действия является принятие решения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выдаче </w:t>
      </w:r>
      <w:r w:rsidR="00173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разрешения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переоформлении разрешения, выда</w:t>
      </w:r>
      <w:r w:rsidR="00C101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дубликата разрешения</w:t>
      </w:r>
      <w:r w:rsidR="00173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выдаче разрешения</w:t>
      </w:r>
      <w:r w:rsidR="0088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переоформлении разрешения, выдаче дубликата разрешения</w:t>
      </w:r>
      <w:r w:rsidR="001737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0BC" w:rsidRDefault="009F479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Максимальный срок выполнения данного административного действия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</w:p>
    <w:p w:rsidR="008840BC" w:rsidRDefault="009F4793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дней со дня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регистрации заявления на</w:t>
      </w:r>
      <w:r w:rsidR="00FF49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выдачу разрешения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8840BC" w:rsidRDefault="004A29D2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8840BC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рабочих </w:t>
      </w:r>
      <w:r w:rsidR="008840BC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дней со дня 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регистрации заявления на переоформление разрешения,</w:t>
      </w:r>
    </w:p>
    <w:p w:rsidR="008840BC" w:rsidRPr="00282FD7" w:rsidRDefault="008840BC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- 10 рабочих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дней со дня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регистрации заявления на выдачу дубликата.</w:t>
      </w:r>
    </w:p>
    <w:p w:rsidR="002C150F" w:rsidRPr="00282FD7" w:rsidRDefault="002A3124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ыдача разрешения, разрешения, переоформленного в установленном порядке, дубликата разрешения </w:t>
      </w:r>
      <w:r w:rsidR="008840BC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(уведомления об отказе в выдаче разрешения</w:t>
      </w:r>
      <w:r w:rsidR="00173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переоформлении разрешения, выд</w:t>
      </w:r>
      <w:r w:rsidR="0088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аче дубликата разрешения)</w:t>
      </w:r>
      <w:r w:rsidR="005F75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4298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осуществляется</w:t>
      </w:r>
      <w:r w:rsidR="006F1C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специалистом</w:t>
      </w:r>
      <w:r w:rsidR="00AC4298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ответственным за</w:t>
      </w:r>
      <w:r w:rsidR="00C91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предоставление государственной услуги</w:t>
      </w:r>
      <w:r w:rsidR="00AC4298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426A9" w:rsidRDefault="0062057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="002724BB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24BB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случае, если принято решение о выдаче разрешения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переоформлении </w:t>
      </w:r>
      <w:r w:rsidR="00FB166D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разрешения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дубликата разрешения</w:t>
      </w:r>
      <w:r w:rsidR="002724BB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специалист</w:t>
      </w:r>
      <w:r w:rsidR="00563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ответственный за предоставление государственной услуги</w:t>
      </w:r>
      <w:r w:rsidR="00C41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течение</w:t>
      </w:r>
      <w:r w:rsidR="008A1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2724BB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рабочих дней со дня принятия таког</w:t>
      </w:r>
      <w:r w:rsidR="00B0799E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решения </w:t>
      </w:r>
      <w:r w:rsidR="002A3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готовит проект приказа и </w:t>
      </w:r>
      <w:r w:rsidR="00B0799E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оформляет разрешение</w:t>
      </w:r>
      <w:r w:rsidR="005F75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0799E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бланке установленного вида</w:t>
      </w:r>
      <w:r w:rsidR="00C0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02D75" w:rsidRPr="00700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№ </w:t>
      </w:r>
      <w:r w:rsidR="00190360" w:rsidRPr="00700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5F75A9" w:rsidRPr="00700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426A9" w:rsidRPr="007009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F42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передает на подпись Министру, </w:t>
      </w:r>
      <w:r w:rsidR="00F426A9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случае</w:t>
      </w:r>
      <w:r w:rsidR="00F42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6A9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вре</w:t>
      </w:r>
      <w:r w:rsidR="00F42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отсутствия, лицу, его замеща</w:t>
      </w:r>
      <w:r w:rsidR="00F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26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щему.</w:t>
      </w:r>
      <w:proofErr w:type="gramEnd"/>
    </w:p>
    <w:p w:rsidR="003B0721" w:rsidRDefault="003B072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Выдача разрешений осуществляется Министерством.</w:t>
      </w:r>
    </w:p>
    <w:p w:rsidR="0065621F" w:rsidRDefault="0065621F" w:rsidP="00A77A5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разрешении указывается: </w:t>
      </w:r>
    </w:p>
    <w:p w:rsidR="00392949" w:rsidRDefault="00392949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69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полное и (в случае, если имеется) сокращенное наименование, в том числе фирменное наименование, и организационно</w:t>
      </w:r>
      <w:r w:rsidR="00C4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форма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 (для юридических лиц), фамилия, имя и (в случае, если имеется)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чество индивидуального предпринимателя (для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392949" w:rsidRDefault="00392949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адрес места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нахождения, номер телефона и (в случае, если имеется)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 электронной почты юридического лица (для юридических лиц), адрес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 месту жительства, номер телефона и (в случае, если имеется) адрес электронной почты индивидуального предпринимателя</w:t>
      </w:r>
      <w:r w:rsidR="0054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индивидуальных предпринимателей); </w:t>
      </w:r>
    </w:p>
    <w:p w:rsidR="00392949" w:rsidRDefault="00392949" w:rsidP="00A77A5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марка, модель транспортного средства,</w:t>
      </w:r>
      <w:r w:rsidR="00545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которое выдается разрешение; </w:t>
      </w:r>
    </w:p>
    <w:p w:rsidR="00392949" w:rsidRDefault="00392949" w:rsidP="00A77A5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4) государственный регистрационный знак транспортного средства, на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торое выдается разрешение; </w:t>
      </w:r>
    </w:p>
    <w:p w:rsidR="00392949" w:rsidRDefault="00392949" w:rsidP="00A77A5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дата выдачи разрешения; </w:t>
      </w:r>
    </w:p>
    <w:p w:rsidR="00392949" w:rsidRDefault="00392949" w:rsidP="00A77A5F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срок действия разрешения.</w:t>
      </w:r>
    </w:p>
    <w:p w:rsidR="00392949" w:rsidRDefault="0056362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21">
        <w:rPr>
          <w:rFonts w:ascii="Times New Roman" w:eastAsia="Calibri" w:hAnsi="Times New Roman" w:cs="Times New Roman"/>
          <w:sz w:val="28"/>
          <w:szCs w:val="28"/>
        </w:rPr>
        <w:t xml:space="preserve">Приказ и бланк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Pr="00563621">
        <w:rPr>
          <w:rFonts w:ascii="Times New Roman" w:eastAsia="Calibri" w:hAnsi="Times New Roman" w:cs="Times New Roman"/>
          <w:sz w:val="28"/>
          <w:szCs w:val="28"/>
        </w:rPr>
        <w:t>одновременно подписываются Министром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8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36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временного отсутствия,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замещающим</w:t>
      </w:r>
      <w:r w:rsidR="0039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E7D" w:rsidRDefault="0093678F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Министра</w:t>
      </w:r>
      <w:r w:rsidR="00C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 его замещающего, </w:t>
      </w:r>
      <w:r w:rsidR="00A91E7D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заверяется печатью Министерства.</w:t>
      </w:r>
    </w:p>
    <w:p w:rsidR="0062057E" w:rsidRDefault="0062057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разрешения, разрешения переоформленного в установленном порядке, выдаче дубликата разрешения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отдела запрашивает у заявителя (его представителя) оригиналы документов, предусмо</w:t>
      </w:r>
      <w:r w:rsidR="00E7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</w:t>
      </w:r>
      <w:r w:rsidR="00676300" w:rsidRPr="006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6300" w:rsidRPr="006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6300" w:rsidRPr="006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пункта 2.7.2.</w:t>
      </w:r>
      <w:r w:rsidR="006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регламента, и документ, подтверждающий внесение платы за выдачу разрешения, и осуществляет выдачу заявителю (его представителю) разрешения, дубликата разрешения.</w:t>
      </w:r>
    </w:p>
    <w:p w:rsidR="00C25161" w:rsidRDefault="00C2516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подтверждении получения разрешения заявитель (его представитель) ставит подпись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еестре выданных разрешений.</w:t>
      </w:r>
    </w:p>
    <w:p w:rsidR="00B0799E" w:rsidRDefault="00A91E7D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Контрольный экземпляр разреш</w:t>
      </w:r>
      <w:r w:rsidR="00F42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ения с комплектом направленных з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аявителем документов хранится в системе</w:t>
      </w:r>
      <w:r w:rsidR="006B0B6D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делопроизводства Министерства.</w:t>
      </w:r>
    </w:p>
    <w:p w:rsidR="00C25161" w:rsidRDefault="00C2516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 момента переоформления разрешения действует ранее выданное разрешение.</w:t>
      </w:r>
    </w:p>
    <w:p w:rsidR="00C25161" w:rsidRDefault="00C2516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Разрешение, переоформленное в установленном порядке выдается заявителю (его представителю) после возврата в Министерство ранее выданного разрешения.</w:t>
      </w:r>
    </w:p>
    <w:p w:rsidR="00C25161" w:rsidRDefault="00C2516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Дубликат разрешения выдается на срок, не превышающий срок действия основного разрешения.</w:t>
      </w:r>
    </w:p>
    <w:p w:rsidR="00C25161" w:rsidRPr="00282FD7" w:rsidRDefault="00C2516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25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выдаче разрешений, в случае не предъявления заявителем (его представителем) оригиналов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25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документов, предусмо</w:t>
      </w:r>
      <w:r w:rsidR="00CC3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тренных </w:t>
      </w:r>
      <w:r w:rsidR="00676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</w:t>
      </w:r>
      <w:r w:rsidR="00CC3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пунктом 1 </w:t>
      </w:r>
      <w:r w:rsidR="00676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пункта</w:t>
      </w:r>
      <w:r w:rsidR="00CC3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2.7</w:t>
      </w:r>
      <w:r w:rsidRPr="00C25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7569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76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C25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настоящего регламента, и не предоставления документа, подтверждающего внесение платы за выдачу разрешения, а также неявки заявителя (его представителя) для получения разрешения в назначенный день, должностное лицо отдела, хранит разрешения до востребования заявителем (его представителем) и (или) предъявления и предоставления указанных документов.</w:t>
      </w:r>
      <w:proofErr w:type="gramEnd"/>
    </w:p>
    <w:p w:rsidR="002724BB" w:rsidRDefault="0062057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3.5.2. </w:t>
      </w:r>
      <w:r w:rsidR="002724BB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случае отрицательного решения специалист</w:t>
      </w:r>
      <w:r w:rsidR="00F42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ответственный за предоставление услуги</w:t>
      </w:r>
      <w:r w:rsidR="002724BB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готовит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24BB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уведомление об отказе в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24BB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выдаче</w:t>
      </w:r>
      <w:r w:rsidR="00F42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разрешения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переоформлении разрешения, выдаче дубликата разрешения</w:t>
      </w:r>
      <w:r w:rsidR="00F42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C25161" w:rsidRPr="00282FD7" w:rsidRDefault="00C2516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уведомлении об отказе в выдаче разрешения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переоформлении разрешения, выдаче дубликата разрешения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указывается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мотивированное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основание для отказа.</w:t>
      </w:r>
    </w:p>
    <w:p w:rsidR="004029FA" w:rsidRPr="00282FD7" w:rsidRDefault="004029F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Срок направления уведомления об отказе в выдаче разр</w:t>
      </w:r>
      <w:r w:rsidR="008A1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ешения, не должен превышать 3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рабочих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дней с момента оформления решения приказом</w:t>
      </w:r>
      <w:r w:rsidR="008A1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Министерства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B19C0" w:rsidRPr="00282FD7" w:rsidRDefault="00A24F6D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</w:t>
      </w:r>
      <w:r w:rsidR="00F42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 отказе выдачи разрешения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подписывается Министром</w:t>
      </w:r>
      <w:r w:rsidR="008A1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A1D77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1D77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36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77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временного отсутствия, лицом его замещающим</w:t>
      </w:r>
      <w:r w:rsidR="009B19C0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после чего ему присваивается исходящий номер в соответсви</w:t>
      </w:r>
      <w:r w:rsidR="00020A63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C174C7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номенклатурой дел Минист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174C7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ства. </w:t>
      </w:r>
    </w:p>
    <w:p w:rsidR="00A24F6D" w:rsidRPr="00282FD7" w:rsidRDefault="00A24F6D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Уведомление направляется (почтовым отправлен</w:t>
      </w:r>
      <w:r w:rsidR="00A91E7D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ием с уведомлением о вручении)</w:t>
      </w:r>
      <w:r w:rsidR="00662F0D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либо вручается лично </w:t>
      </w:r>
      <w:r w:rsidR="00A91E7D"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аявителю под роспись.</w:t>
      </w:r>
    </w:p>
    <w:p w:rsidR="0062057E" w:rsidRPr="00282FD7" w:rsidRDefault="0062057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205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выдаче уведомления об отказе в выдаче разрешения должностное лицо запрашивает у заявителя (его представителя) оригиналы документов, предусмо</w:t>
      </w:r>
      <w:r w:rsidR="00E758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тренные </w:t>
      </w:r>
      <w:r w:rsidR="00676300" w:rsidRPr="00676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подпунктом 1 пункта 2.7.2.</w:t>
      </w:r>
      <w:r w:rsidR="00676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205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настоящего регламента.</w:t>
      </w:r>
    </w:p>
    <w:p w:rsidR="006B0B6D" w:rsidRDefault="006B0B6D" w:rsidP="00A77A5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</w:t>
      </w:r>
      <w:r w:rsidR="00C101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с использованием «Портала государственных и муниципальных услуг</w:t>
      </w:r>
      <w:r w:rsidR="00C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</w:t>
      </w:r>
      <w:r w:rsidR="00C101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01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края» в личном кабинете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отображается статус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разрешений» (указывается количество разрешений) либо статус «отказано».</w:t>
      </w:r>
    </w:p>
    <w:p w:rsidR="00C25161" w:rsidRPr="00282FD7" w:rsidRDefault="00C2516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подтверждении получения уведомления об отказе в выдаче разрешения заявитель (его представитель) ставит подпись в журнале регистрации документов.</w:t>
      </w:r>
    </w:p>
    <w:p w:rsidR="00AA7C0E" w:rsidRPr="00C25161" w:rsidRDefault="00AA7C0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выдаче уведомления об отказе в выдаче разрешения в случае не предоставления заявителем (представителем заявителя) оригиналов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документов, предусмо</w:t>
      </w:r>
      <w:r w:rsidR="00E758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тренных </w:t>
      </w:r>
      <w:r w:rsidR="00676300" w:rsidRPr="006763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подпунктом 1 пункта 2.7.2.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настоящего регламента, а также неявки заявителя (его представителя) для получения уведомления об отказе в выдаче разрешения в назначенный день должностное лицо по истечении пяти рабочих дней </w:t>
      </w:r>
      <w:r w:rsidRPr="00282FD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направляет уведомление об отказе в выдаче разрешения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заказным почтовым отправлением с уведомлением</w:t>
      </w:r>
      <w:proofErr w:type="gramEnd"/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вручении на поч</w:t>
      </w:r>
      <w:r w:rsidR="008A1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товый адрес заявителя, указанный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документах, и ставит в журнале регистрации документов отметку «отправлено почтой в связи с </w:t>
      </w:r>
      <w:r w:rsidRPr="00C25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неявкой».</w:t>
      </w:r>
    </w:p>
    <w:p w:rsidR="00AA7C0E" w:rsidRPr="00C25161" w:rsidRDefault="00AA7C0E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51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случае подачи заявления в электронном виде в личном кабинете заявителя на «Портале государственных и муниципальных услуг (функций) Камчатского края» отображается «направлено по почте в связи с неявкой».</w:t>
      </w:r>
    </w:p>
    <w:p w:rsidR="00652545" w:rsidRDefault="00AD28DE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6B4F6F" w:rsidRPr="006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государственной услуги </w:t>
      </w:r>
      <w:r w:rsidR="006B4F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сведений о в</w:t>
      </w:r>
      <w:r w:rsidR="006B4F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разрешениях в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545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</w:t>
      </w:r>
      <w:r w:rsidR="008B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разрешений </w:t>
      </w:r>
      <w:r w:rsidR="00652545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и бума</w:t>
      </w:r>
      <w:r w:rsidR="00652545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52545"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виде.</w:t>
      </w:r>
    </w:p>
    <w:p w:rsidR="00FB518E" w:rsidRDefault="002F3131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выданных разрешений вносятся следующие сведения по каждому выданному разрешению: </w:t>
      </w:r>
    </w:p>
    <w:p w:rsidR="002F3131" w:rsidRDefault="00FF49F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реестровой записи; </w:t>
      </w:r>
    </w:p>
    <w:p w:rsidR="002F3131" w:rsidRPr="00FF49F1" w:rsidRDefault="00FF49F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1" w:rsidRPr="00FF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выданного разрешения; </w:t>
      </w:r>
    </w:p>
    <w:p w:rsidR="002F3131" w:rsidRDefault="002F313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юридического лица или фамилия, имя, отчество (е</w:t>
      </w:r>
      <w:r w:rsidRPr="002F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3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предпринимателя; </w:t>
      </w:r>
    </w:p>
    <w:p w:rsidR="002F3131" w:rsidRDefault="002F313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модель транспортного средства, используемого в качестве легкового такси; </w:t>
      </w:r>
    </w:p>
    <w:p w:rsidR="002F3131" w:rsidRDefault="002F313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транспортного средства, используемого в качестве легкового такси; </w:t>
      </w:r>
    </w:p>
    <w:p w:rsidR="002F3131" w:rsidRDefault="002F313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разрешения; </w:t>
      </w:r>
    </w:p>
    <w:p w:rsidR="002F3131" w:rsidRDefault="002F313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приказа Министерства о выдаче разрешения; </w:t>
      </w:r>
    </w:p>
    <w:p w:rsidR="009B61B6" w:rsidRDefault="002F3131" w:rsidP="00E758E4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в Реестр выданных разрешений.</w:t>
      </w:r>
    </w:p>
    <w:p w:rsidR="002F3131" w:rsidRDefault="002F3131" w:rsidP="00A77A5F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выданных разрешений размещается на официальном сайте </w:t>
      </w:r>
      <w:r w:rsidR="009B61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9B61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6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новляется в течение 5 дней со дня внесения в Реестр выданных разрешений с</w:t>
      </w:r>
      <w:r w:rsidR="009B6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6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изменений.</w:t>
      </w:r>
    </w:p>
    <w:p w:rsidR="00C174C7" w:rsidRDefault="00652545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 данного административного действия является результатом пред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ставления государственной услуги по выдаче разрешения, 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разрешения, 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переоформленного в установленном порядке, выдаче дубликата разрешения,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юридическим фактом которого является выдача заявителю (его представителю) разрешения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дубликата разрешения</w:t>
      </w:r>
      <w:r w:rsidR="005459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либо выдача (направление) заявителю (его представителю) уведомлени</w:t>
      </w:r>
      <w:r w:rsidR="00FB16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об отказе в выдаче разрешения, переоформлении разрешения, выдаче дубликата разрешения.</w:t>
      </w:r>
    </w:p>
    <w:p w:rsidR="00DC59BC" w:rsidRDefault="00753376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</w:t>
      </w:r>
      <w:r w:rsidR="00C15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со дня регистрации заявления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(не более чем 5 рабочих дней со дня регистрации заявления о переоформлении разрешения, не более чем 10 рабочих дней со дня регистрации заявления о выдаче дубликата разрешения).</w:t>
      </w:r>
    </w:p>
    <w:p w:rsidR="00F37CC1" w:rsidRDefault="00DC59BC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3.5</w:t>
      </w:r>
      <w:r w:rsidR="007F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  <w:r w:rsidR="007F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2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Заявитель может обратиться в Министерство или МФЦ </w:t>
      </w:r>
      <w:r w:rsidR="00E758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Камчатского края </w:t>
      </w:r>
      <w:r w:rsidR="00342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7F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письменн</w:t>
      </w:r>
      <w:r w:rsidR="00342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="007F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заявление</w:t>
      </w:r>
      <w:r w:rsidR="00342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7F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сво</w:t>
      </w:r>
      <w:r w:rsidR="00F3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</w:t>
      </w:r>
      <w:r w:rsidR="007F6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дной форме</w:t>
      </w:r>
      <w:r w:rsidR="00342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возврате выданного</w:t>
      </w:r>
      <w:r w:rsidR="00F3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ранее</w:t>
      </w:r>
      <w:r w:rsidR="003429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разрешения</w:t>
      </w:r>
      <w:r w:rsidR="00F37C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связи с неиспользованием транспортного средства в режиме такси.</w:t>
      </w:r>
    </w:p>
    <w:p w:rsidR="009B61B6" w:rsidRDefault="00F37CC1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основании данного заявления Министерство издает приказ на аннулирование разрешения. Сведения об аннулировании разрешения</w:t>
      </w:r>
      <w:r w:rsidRPr="00F3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 выданных разрешений </w:t>
      </w:r>
      <w:r w:rsidRPr="00282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и бумажном виде.</w:t>
      </w:r>
    </w:p>
    <w:p w:rsidR="001733C1" w:rsidRDefault="001733C1" w:rsidP="00A7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92A2A" w:rsidRDefault="00AD4574" w:rsidP="00173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79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ab/>
      </w:r>
      <w:r w:rsidR="00283B71" w:rsidRPr="0028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2A2A" w:rsidRPr="0028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="00592A2A" w:rsidRPr="0028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592A2A" w:rsidRPr="0028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государственной услуги</w:t>
      </w:r>
    </w:p>
    <w:p w:rsidR="001733C1" w:rsidRPr="00282FD7" w:rsidRDefault="001733C1" w:rsidP="00173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211" w:rsidRPr="00826211" w:rsidRDefault="00592A2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26211"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826211"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211"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</w:t>
      </w:r>
      <w:r w:rsidR="00826211"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211"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и приняти</w:t>
      </w:r>
      <w:r w:rsid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решений должностными лицами, </w:t>
      </w:r>
      <w:r w:rsidR="00826211"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="00826211"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211" w:rsidRPr="00826211" w:rsidRDefault="0082621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проведение экспертизы документов, несет персональную ответственность </w:t>
      </w:r>
      <w:proofErr w:type="gramStart"/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211" w:rsidRPr="00826211" w:rsidRDefault="0082621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предоставления государственной услуги;</w:t>
      </w:r>
    </w:p>
    <w:p w:rsidR="00826211" w:rsidRPr="00826211" w:rsidRDefault="0082621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проверки документов;</w:t>
      </w:r>
    </w:p>
    <w:p w:rsidR="00826211" w:rsidRPr="00826211" w:rsidRDefault="0082621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 принятых решений;</w:t>
      </w:r>
    </w:p>
    <w:p w:rsidR="00826211" w:rsidRPr="00826211" w:rsidRDefault="0082621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 обоснованность принятых решений.</w:t>
      </w:r>
    </w:p>
    <w:p w:rsidR="00826211" w:rsidRPr="00826211" w:rsidRDefault="0082621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закрепляется в их дол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регламентах в соответствии с требованиями законодательства.</w:t>
      </w:r>
    </w:p>
    <w:p w:rsidR="00826211" w:rsidRDefault="00826211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исполнения должностными лицами положений настоящего регламента, иных нормативных правовых актов Российской Федерации.</w:t>
      </w:r>
    </w:p>
    <w:p w:rsidR="00592A2A" w:rsidRPr="00FF1CC4" w:rsidRDefault="00592A2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FF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полноты и качества предоставления государственной услуги могут быть плановыми и внеплановыми. </w:t>
      </w:r>
    </w:p>
    <w:p w:rsidR="00592A2A" w:rsidRPr="00592A2A" w:rsidRDefault="00592A2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1 раз в полугодие на основании утве</w:t>
      </w:r>
      <w:r w:rsidRPr="00FF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жденного плана работы </w:t>
      </w:r>
      <w:r w:rsidR="00303F1F" w:rsidRPr="00FF1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F1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плановых проверок рассматриваются вопросы соблюдения должностным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лицами </w:t>
      </w:r>
      <w:r w:rsidR="0030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информирования заявителей о предоставлении государственной усл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сроках и порядке осуществления административных процедур предусмо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регламентом.</w:t>
      </w:r>
    </w:p>
    <w:p w:rsidR="00592A2A" w:rsidRPr="00592A2A" w:rsidRDefault="00592A2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</w:t>
      </w:r>
      <w:r w:rsidR="00B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на основании обращения </w:t>
      </w:r>
      <w:r w:rsidR="008A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 В данном случае проверка осуществляется в отношении каждого конкретного случая.</w:t>
      </w:r>
    </w:p>
    <w:p w:rsidR="00592A2A" w:rsidRPr="00592A2A" w:rsidRDefault="00592A2A" w:rsidP="00A77A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По результатам проведенных проверок в случае выявления нарушений 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 заявителей, 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лица </w:t>
      </w:r>
      <w:r w:rsidR="00303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дисциплинарную о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 в соответствии с законодательством Российс</w:t>
      </w:r>
      <w:r w:rsidR="00FB3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Камчатского края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B37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регламентами.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A2A" w:rsidRPr="00592A2A" w:rsidRDefault="00592A2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proofErr w:type="gramStart"/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включает в себя: проведение проверок (плановых и внеплановых); в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 устранение нарушений прав заявителей; рассмотрение обращений з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явителей, 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 жалобы на решения, действия (бездействие)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лиц </w:t>
      </w:r>
      <w:r w:rsidR="00303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Министерства,</w:t>
      </w:r>
      <w:r w:rsidRPr="0059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 по результатам рассмотрения жалоб и направления ответов заявителям.</w:t>
      </w:r>
    </w:p>
    <w:p w:rsidR="00592A2A" w:rsidRPr="00592A2A" w:rsidRDefault="00592A2A" w:rsidP="00A77A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полноты и качества предоставления государственной услуги осуществляются на основании приказов </w:t>
      </w:r>
      <w:r w:rsidR="0030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2A2A" w:rsidRPr="00592A2A" w:rsidRDefault="00592A2A" w:rsidP="00A77A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проверки полноты и качества предоставления госуда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ственной услуги в </w:t>
      </w:r>
      <w:r w:rsidR="0030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Министерстве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комисси</w:t>
      </w:r>
      <w:r w:rsidR="0030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из трех специалистов Министерства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92A2A" w:rsidRPr="00592A2A" w:rsidRDefault="00592A2A" w:rsidP="00A77A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проверки комиссия проводит анализ исполнения отве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ственными лицами </w:t>
      </w:r>
      <w:r w:rsidR="0030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процедур и выявляет нарушения, допущенные специалистами </w:t>
      </w:r>
      <w:r w:rsidR="0030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предоставления государственной услуги.</w:t>
      </w:r>
    </w:p>
    <w:p w:rsidR="00D60221" w:rsidRPr="00303F1F" w:rsidRDefault="00592A2A" w:rsidP="00A77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Акт подписывается председателем к</w:t>
      </w:r>
      <w:r w:rsidRPr="00592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03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миссии.</w:t>
      </w:r>
    </w:p>
    <w:p w:rsidR="00532E3D" w:rsidRDefault="00532E3D" w:rsidP="00A77A5F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0E53" w:rsidRPr="00EA0E53" w:rsidRDefault="00EA0E53" w:rsidP="00EA0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5. Досудебный (внесудебный) порядок обжалования решений и</w:t>
      </w:r>
    </w:p>
    <w:p w:rsidR="00EA0E53" w:rsidRPr="00EA0E53" w:rsidRDefault="00EA0E53" w:rsidP="00EA0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действий (бездействия) Министерства, а также его должностных лиц предоставляющих государственную услугу.</w:t>
      </w:r>
    </w:p>
    <w:p w:rsidR="00EA0E53" w:rsidRPr="00EA0E53" w:rsidRDefault="00EA0E53" w:rsidP="00EA0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5.1. Заявитель имеет право обжаловать в досудебном (внесудебном) порядке действия (бездействие) и решения Министерства, должностных лиц, государственных гражданских служащих Министерства, осуществляемые (принятые) в ходе предоставления государственной услуги.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5.2. </w:t>
      </w:r>
      <w:proofErr w:type="gramStart"/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Предметом досудебного (внесудебного) обжалования являются действия (бездействие) и решения, принятые (осуществляемые) Министерством, должностными лицами, государственными гражданскими служащими Министерства в ходе предоставления государственной услуги.</w:t>
      </w:r>
      <w:proofErr w:type="gramEnd"/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5.3. Заявитель вправе обратиться с жалобой на решения и действия (бездействие) Министерства, должностных лиц, государственных гражданских служащих Министерства (далее – жалоба), в том числе в следующих случаях: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 нарушение срока регистрации запроса заявителя о предоставлении государственной услуги;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  нарушение срока предоставления государственной услуги;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заявителя;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 затребование с заявителя при предоставлении государственной услуги платы не предусмотренной нормативными правовыми актами Российской Федерации, нормативными правовыми актами Камчатского края;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7) отказ Министерства, должностных лиц,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документах, л</w:t>
      </w:r>
      <w:r w:rsidRPr="00EA0E53">
        <w:rPr>
          <w:rFonts w:ascii="Times New Roman" w:eastAsia="Calibri" w:hAnsi="Times New Roman" w:cs="Times New Roman"/>
          <w:sz w:val="28"/>
          <w:szCs w:val="28"/>
        </w:rPr>
        <w:t>ибо нарушение установленного срока таких исправлений;</w:t>
      </w:r>
      <w:proofErr w:type="gramEnd"/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8) Подача и рассмотрение жалоб осуществляются в порядке, предусмо</w:t>
      </w:r>
      <w:r w:rsidRPr="00EA0E53">
        <w:rPr>
          <w:rFonts w:ascii="Times New Roman" w:eastAsia="Calibri" w:hAnsi="Times New Roman" w:cs="Times New Roman"/>
          <w:sz w:val="28"/>
          <w:szCs w:val="28"/>
        </w:rPr>
        <w:t>т</w:t>
      </w:r>
      <w:r w:rsidRPr="00EA0E53">
        <w:rPr>
          <w:rFonts w:ascii="Times New Roman" w:eastAsia="Calibri" w:hAnsi="Times New Roman" w:cs="Times New Roman"/>
          <w:sz w:val="28"/>
          <w:szCs w:val="28"/>
        </w:rPr>
        <w:t>ренном Федеральным законом от 27.07.2010 № 210-ФЗ «Об организации пред</w:t>
      </w:r>
      <w:r w:rsidRPr="00EA0E53">
        <w:rPr>
          <w:rFonts w:ascii="Times New Roman" w:eastAsia="Calibri" w:hAnsi="Times New Roman" w:cs="Times New Roman"/>
          <w:sz w:val="28"/>
          <w:szCs w:val="28"/>
        </w:rPr>
        <w:t>о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ставления государственных и муниципальных услуг», с учетом положений настоящего регламента. 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5.4. Жалобы на решения, действия (бездействие) </w:t>
      </w: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Министерства, должностных лиц, государственных гражданских служащих Министерства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A0E53">
        <w:rPr>
          <w:rFonts w:ascii="Times New Roman" w:eastAsia="Calibri" w:hAnsi="Times New Roman" w:cs="Times New Roman"/>
          <w:sz w:val="28"/>
          <w:szCs w:val="28"/>
        </w:rPr>
        <w:t>о</w:t>
      </w:r>
      <w:r w:rsidRPr="00EA0E53">
        <w:rPr>
          <w:rFonts w:ascii="Times New Roman" w:eastAsia="Calibri" w:hAnsi="Times New Roman" w:cs="Times New Roman"/>
          <w:sz w:val="28"/>
          <w:szCs w:val="28"/>
        </w:rPr>
        <w:t>даются в Министерство, жалобы на решения, действия (бездействие)     Мин</w:t>
      </w:r>
      <w:r w:rsidRPr="00EA0E53">
        <w:rPr>
          <w:rFonts w:ascii="Times New Roman" w:eastAsia="Calibri" w:hAnsi="Times New Roman" w:cs="Times New Roman"/>
          <w:sz w:val="28"/>
          <w:szCs w:val="28"/>
        </w:rPr>
        <w:t>и</w:t>
      </w:r>
      <w:r w:rsidRPr="00EA0E53">
        <w:rPr>
          <w:rFonts w:ascii="Times New Roman" w:eastAsia="Calibri" w:hAnsi="Times New Roman" w:cs="Times New Roman"/>
          <w:sz w:val="28"/>
          <w:szCs w:val="28"/>
        </w:rPr>
        <w:t>стра подаются в Правительство Камчатского края.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Уполномоченным лицом по рассмотрению жалоб на решения, действия (бездействие) </w:t>
      </w: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Министерства, должностных лиц, государственных гражданских служащих Министерства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является Министр.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Министр обеспечивает: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1) прием  и  рассмотрение жалоб;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2) направление  жалоб  в  уполномоченный  на их рассмотрение орган в соответствии с </w:t>
      </w:r>
      <w:r w:rsidR="00676300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5.6.11. раздела 5 настоящего регламента.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5.5. Министерство обеспечивает: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1) оснащение  мест  приема жалоб;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2) информирование заявителей о  порядке  обжалования решений и де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й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ствий (бездействия) </w:t>
      </w: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Министерства, должностных лиц, государственных гражданских служащих Министерства</w:t>
      </w:r>
      <w:r w:rsidRPr="00EA0E53">
        <w:rPr>
          <w:rFonts w:ascii="Times New Roman" w:eastAsia="Calibri" w:hAnsi="Times New Roman" w:cs="Times New Roman"/>
          <w:sz w:val="28"/>
          <w:szCs w:val="28"/>
        </w:rPr>
        <w:t>, посредством размещения информации на стендах в местах предоставления государственной услуги, на официальном сайте Министерства;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3) консультирование  заявителей  о порядке обжалования  решений   и  действий (бездействия) </w:t>
      </w: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Министерства, должностных лиц, государственных гражданских служащих Министерства</w:t>
      </w:r>
      <w:r w:rsidRPr="00EA0E53">
        <w:rPr>
          <w:rFonts w:ascii="Times New Roman" w:eastAsia="Calibri" w:hAnsi="Times New Roman" w:cs="Times New Roman"/>
          <w:sz w:val="28"/>
          <w:szCs w:val="28"/>
        </w:rPr>
        <w:t>, в том числе по телефону,  электронной  почте, при личном приеме;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4) заключение  соглашений  о взаимодействии в  части осуществления  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- МФЦ Камчатского края) приема жалоб и выдачи заявителям р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зультатов рассмотрения жалоб.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lastRenderedPageBreak/>
        <w:t>5.6. Общие требования к порядку подачи и рассмотрения жалобы.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5.6.1. Жалоба подается в Министерство заявителем либо его уполномоче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н</w:t>
      </w:r>
      <w:r w:rsidRPr="00EA0E53">
        <w:rPr>
          <w:rFonts w:ascii="Times New Roman" w:eastAsia="Calibri" w:hAnsi="Times New Roman" w:cs="Times New Roman"/>
          <w:sz w:val="28"/>
          <w:szCs w:val="28"/>
        </w:rPr>
        <w:t>ным представителем в письменной форме, в том числе при личном приеме з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явителя либо его уполномоченного представителя, или в электронной форме. Жалоба в письменной форме может быть также направлена по почте.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5.6.3. В случае</w:t>
      </w:r>
      <w:proofErr w:type="gramStart"/>
      <w:r w:rsidRPr="00EA0E5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подается через представителя заявителя, пре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д</w:t>
      </w:r>
      <w:r w:rsidRPr="00EA0E53">
        <w:rPr>
          <w:rFonts w:ascii="Times New Roman" w:eastAsia="Calibri" w:hAnsi="Times New Roman" w:cs="Times New Roman"/>
          <w:sz w:val="28"/>
          <w:szCs w:val="28"/>
        </w:rPr>
        <w:t>ставляется документ, подтверждающий полномочия на осуществление де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й</w:t>
      </w:r>
      <w:r w:rsidRPr="00EA0E53">
        <w:rPr>
          <w:rFonts w:ascii="Times New Roman" w:eastAsia="Calibri" w:hAnsi="Times New Roman" w:cs="Times New Roman"/>
          <w:sz w:val="28"/>
          <w:szCs w:val="28"/>
        </w:rPr>
        <w:t>ствий от имени заявителя. В качестве документа, подтверждающего полном</w:t>
      </w:r>
      <w:r w:rsidRPr="00EA0E53">
        <w:rPr>
          <w:rFonts w:ascii="Times New Roman" w:eastAsia="Calibri" w:hAnsi="Times New Roman" w:cs="Times New Roman"/>
          <w:sz w:val="28"/>
          <w:szCs w:val="28"/>
        </w:rPr>
        <w:t>о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чия на осуществление действий от имени заявителя, может быть </w:t>
      </w:r>
      <w:proofErr w:type="gramStart"/>
      <w:r w:rsidRPr="00EA0E53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EA0E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ции доверенность (для физических лиц);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2) оформленная в соответствии с законодательством Российской Федер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3) копия решения о назначении или об избрании либо приказа о назнач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5.6.4. Заявитель, подавший жалобу, несет ответственность в соответствии с законодательством Российской Федерации за достоверность сведений, соде</w:t>
      </w:r>
      <w:r w:rsidRPr="00EA0E53">
        <w:rPr>
          <w:rFonts w:ascii="Times New Roman" w:eastAsia="Calibri" w:hAnsi="Times New Roman" w:cs="Times New Roman"/>
          <w:sz w:val="28"/>
          <w:szCs w:val="28"/>
        </w:rPr>
        <w:t>р</w:t>
      </w:r>
      <w:r w:rsidRPr="00EA0E53">
        <w:rPr>
          <w:rFonts w:ascii="Times New Roman" w:eastAsia="Calibri" w:hAnsi="Times New Roman" w:cs="Times New Roman"/>
          <w:sz w:val="28"/>
          <w:szCs w:val="28"/>
        </w:rPr>
        <w:t>жащихся в представленной жалобе.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5.6.5. Жалоба должна содержать: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1) наименование Министерства, указание на должностное лицо либо сп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циалиста Министерства, решения и действия (бездействие) которых обжалую</w:t>
      </w:r>
      <w:r w:rsidRPr="00EA0E53">
        <w:rPr>
          <w:rFonts w:ascii="Times New Roman" w:eastAsia="Calibri" w:hAnsi="Times New Roman" w:cs="Times New Roman"/>
          <w:sz w:val="28"/>
          <w:szCs w:val="28"/>
        </w:rPr>
        <w:t>т</w:t>
      </w:r>
      <w:r w:rsidRPr="00EA0E53">
        <w:rPr>
          <w:rFonts w:ascii="Times New Roman" w:eastAsia="Calibri" w:hAnsi="Times New Roman" w:cs="Times New Roman"/>
          <w:sz w:val="28"/>
          <w:szCs w:val="28"/>
        </w:rPr>
        <w:t>ся;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при наличии), сведения о месте ж</w:t>
      </w:r>
      <w:r w:rsidRPr="00EA0E53">
        <w:rPr>
          <w:rFonts w:ascii="Times New Roman" w:eastAsia="Calibri" w:hAnsi="Times New Roman" w:cs="Times New Roman"/>
          <w:sz w:val="28"/>
          <w:szCs w:val="28"/>
        </w:rPr>
        <w:t>и</w:t>
      </w:r>
      <w:r w:rsidRPr="00EA0E53">
        <w:rPr>
          <w:rFonts w:ascii="Times New Roman" w:eastAsia="Calibri" w:hAnsi="Times New Roman" w:cs="Times New Roman"/>
          <w:sz w:val="28"/>
          <w:szCs w:val="28"/>
        </w:rPr>
        <w:t>тельства заявителя - физического лица, либо наименование, сведения о месте нахождения заявителя - юридического лица, а также номер контактного тел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фона, адрес (адреса) электронной почты (при наличии) и почтовый адрес, по которым должен быть направлен ответ заявителю;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Министерства, должностных лиц, государственных гражданских служащих Министерства</w:t>
      </w:r>
      <w:r w:rsidRPr="00EA0E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й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ствием (бездействием) </w:t>
      </w: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Министерства, должностных лиц, государственных гражданских служащих Министерства</w:t>
      </w:r>
      <w:r w:rsidRPr="00EA0E53">
        <w:rPr>
          <w:rFonts w:ascii="Times New Roman" w:eastAsia="Calibri" w:hAnsi="Times New Roman" w:cs="Times New Roman"/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5.6.6. Прием жалоб в письменной форме осуществляется Министерством,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ния которой обжалуется, либо в месте, где заявителем получен результат ук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занной государственной услуги).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lastRenderedPageBreak/>
        <w:t>5.6.7. В электронном виде жалоба может быть подана заявителем посре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д</w:t>
      </w:r>
      <w:r w:rsidRPr="00EA0E53">
        <w:rPr>
          <w:rFonts w:ascii="Times New Roman" w:eastAsia="Calibri" w:hAnsi="Times New Roman" w:cs="Times New Roman"/>
          <w:sz w:val="28"/>
          <w:szCs w:val="28"/>
        </w:rPr>
        <w:t>ством официального сайта Министерства. При подаче жалобы в электронном виде документы, указанные в пункте 5.6.3.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ции, при этом документ, удостоверяющий личность заявителя, не требуется.</w:t>
      </w:r>
    </w:p>
    <w:p w:rsidR="00EA0E53" w:rsidRPr="00EA0E53" w:rsidRDefault="00EA0E53" w:rsidP="00EA0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A0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5.6.8. Жалоба может быть подана заявителем через МФЦ Камчатского края. </w:t>
      </w:r>
      <w:r w:rsidRPr="00EA0E53">
        <w:rPr>
          <w:rFonts w:ascii="Times New Roman" w:eastAsia="Calibri" w:hAnsi="Times New Roman" w:cs="Times New Roman"/>
          <w:sz w:val="28"/>
          <w:szCs w:val="28"/>
        </w:rPr>
        <w:t>При поступлении жалобы МФЦ Камчатского края обеспечивает ее передачу в уполномоченный на ее рассмотрение орган в порядке и сроки, которые уст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новлены соглашением о взаимодействии между МФЦ Камчатского края и орг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ном, предоставляющим государственную услугу (далее - соглашение о взаим</w:t>
      </w:r>
      <w:r w:rsidRPr="00EA0E53">
        <w:rPr>
          <w:rFonts w:ascii="Times New Roman" w:eastAsia="Calibri" w:hAnsi="Times New Roman" w:cs="Times New Roman"/>
          <w:sz w:val="28"/>
          <w:szCs w:val="28"/>
        </w:rPr>
        <w:t>о</w:t>
      </w:r>
      <w:r w:rsidRPr="00EA0E53">
        <w:rPr>
          <w:rFonts w:ascii="Times New Roman" w:eastAsia="Calibri" w:hAnsi="Times New Roman" w:cs="Times New Roman"/>
          <w:sz w:val="28"/>
          <w:szCs w:val="28"/>
        </w:rPr>
        <w:t>действии),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5.6.9. Время приема жалоб должно совпадать со временем предоставления государственной услуги.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5.6.10. Жалоба на нарушение порядка предоставления государственной услуги МФЦ Камчатского края рассматривается Министерством в соответствии с настоящим регламентом. 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5.6.11. В случае</w:t>
      </w:r>
      <w:proofErr w:type="gramStart"/>
      <w:r w:rsidRPr="00EA0E5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подана заявителем в Министерство, в комп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тенцию которого не входит принятие решения по жалобе,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ренаправлении жалобы, за исключением случаев указанных в пункте 5.7.3., подпункте 2 пункта 5.7.4.</w:t>
      </w:r>
      <w:r w:rsidRPr="00EA0E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настоящего  регламента.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EA0E53" w:rsidRPr="00EA0E53" w:rsidRDefault="00EA0E53" w:rsidP="00EA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 Требования к порядку рассмотрения жалобы.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5.7.1. Жалоба, поступившая в письменной форме в Министерство, подл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жит обязательной регистрации в журнале учета жалоб на решения и действия (бездействие) </w:t>
      </w:r>
      <w:r w:rsidRPr="00EA0E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Министерства, должностных лиц, государственных гражданских служащих Министерства</w:t>
      </w: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(далее - Журнал), не позднее следующего рабочего дня со дня ее поступления с присвоением ей регистрационного номера.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Ведение Журнала осуществляется по форме и в порядке </w:t>
      </w:r>
      <w:proofErr w:type="gramStart"/>
      <w:r w:rsidRPr="00EA0E53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правовым актом Министерства.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5.7.2.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с</w:t>
      </w:r>
      <w:r w:rsidRPr="00EA0E53">
        <w:rPr>
          <w:rFonts w:ascii="Times New Roman" w:eastAsia="Calibri" w:hAnsi="Times New Roman" w:cs="Times New Roman"/>
          <w:sz w:val="28"/>
          <w:szCs w:val="28"/>
        </w:rPr>
        <w:t>смотрения жалобы не установлены Министерством, уполномоченным на ее рассмотрение.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В случае обжалования заявителем отказа Министерства, его должностного лица  в приеме документов у заявителя либо в исправлении допущенных опеч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ток и ошибок или в случае обжалования нарушения установленного срока т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ких исправлений - в течение 5 рабочих дней со дня регистрации жалобы.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5.7.3. Министерство вправе оставить рассмотрение жалобы без ответа в следующих случаях: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2) если в жалобе не указаны фамилия, имя, отчество (при наличии), почт</w:t>
      </w:r>
      <w:r w:rsidRPr="00EA0E53">
        <w:rPr>
          <w:rFonts w:ascii="Times New Roman" w:eastAsia="Calibri" w:hAnsi="Times New Roman" w:cs="Times New Roman"/>
          <w:sz w:val="28"/>
          <w:szCs w:val="28"/>
        </w:rPr>
        <w:t>о</w:t>
      </w:r>
      <w:r w:rsidRPr="00EA0E53">
        <w:rPr>
          <w:rFonts w:ascii="Times New Roman" w:eastAsia="Calibri" w:hAnsi="Times New Roman" w:cs="Times New Roman"/>
          <w:sz w:val="28"/>
          <w:szCs w:val="28"/>
        </w:rPr>
        <w:t>вый адрес заявителя;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5.7.4. Министерство отказывает в удовлетворении жалобы в следующих случаях: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2) подача жалобы лицом, полномочия которого не подтверждены в поря</w:t>
      </w:r>
      <w:r w:rsidRPr="00EA0E53">
        <w:rPr>
          <w:rFonts w:ascii="Times New Roman" w:eastAsia="Calibri" w:hAnsi="Times New Roman" w:cs="Times New Roman"/>
          <w:sz w:val="28"/>
          <w:szCs w:val="28"/>
        </w:rPr>
        <w:t>д</w:t>
      </w:r>
      <w:r w:rsidRPr="00EA0E53">
        <w:rPr>
          <w:rFonts w:ascii="Times New Roman" w:eastAsia="Calibri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3) наличие решения по жалобе, принятого ранее в соответствии с требов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ниями настоящего регламента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5.7.5. По результатам рассмотрения жалобы принимается одно из следу</w:t>
      </w:r>
      <w:r w:rsidRPr="00EA0E53">
        <w:rPr>
          <w:rFonts w:ascii="Times New Roman" w:eastAsia="Calibri" w:hAnsi="Times New Roman" w:cs="Times New Roman"/>
          <w:sz w:val="28"/>
          <w:szCs w:val="28"/>
        </w:rPr>
        <w:t>ю</w:t>
      </w:r>
      <w:r w:rsidRPr="00EA0E53">
        <w:rPr>
          <w:rFonts w:ascii="Times New Roman" w:eastAsia="Calibri" w:hAnsi="Times New Roman" w:cs="Times New Roman"/>
          <w:sz w:val="28"/>
          <w:szCs w:val="28"/>
        </w:rPr>
        <w:t>щих решений: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E53">
        <w:rPr>
          <w:rFonts w:ascii="Times New Roman" w:eastAsia="Calibri" w:hAnsi="Times New Roman" w:cs="Times New Roman"/>
          <w:sz w:val="28"/>
          <w:szCs w:val="28"/>
        </w:rPr>
        <w:t>1) удовлетворение жалобы, в том числе в форме отмены принятого реш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ния, исправления допущенных Министерством, опечаток и ошибок в выданных в результате предоставления государственной услуги документах, возврата з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явителю денежных средств, взимание которых не предусмотрено нормативн</w:t>
      </w:r>
      <w:r w:rsidRPr="00EA0E53">
        <w:rPr>
          <w:rFonts w:ascii="Times New Roman" w:eastAsia="Calibri" w:hAnsi="Times New Roman" w:cs="Times New Roman"/>
          <w:sz w:val="28"/>
          <w:szCs w:val="28"/>
        </w:rPr>
        <w:t>ы</w:t>
      </w:r>
      <w:r w:rsidRPr="00EA0E53">
        <w:rPr>
          <w:rFonts w:ascii="Times New Roman" w:eastAsia="Calibri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ми Камчатского края, а также в иных формах;</w:t>
      </w:r>
      <w:proofErr w:type="gramEnd"/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2) отказ в удовлетворении жалобы.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5.7.6. Решение, предусмотренное </w:t>
      </w:r>
      <w:hyperlink r:id="rId15" w:history="1">
        <w:r w:rsidRPr="00EA0E53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5.7.5. настоящего регламента,  принимается в форме акта Министерства.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5.7.7. При удовлетворении жалобы Министерство принимает исчерпыв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ющие меры по устранению выявленных нарушений, в том числе по выдаче з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5.7.9. В ответе по результатам рассмотрения жалобы указываются: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E53">
        <w:rPr>
          <w:rFonts w:ascii="Times New Roman" w:eastAsia="Calibri" w:hAnsi="Times New Roman" w:cs="Times New Roman"/>
          <w:sz w:val="28"/>
          <w:szCs w:val="28"/>
        </w:rPr>
        <w:t>1) наименование Министерства, рассмотревшего жалобу, должность, ф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милия, имя, отчество (при наличии) должностного лица, принявшего решение по жалобе;</w:t>
      </w:r>
      <w:proofErr w:type="gramEnd"/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4) основания для принятия решения по жалобе;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5) принятое по жалобе решение;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lastRenderedPageBreak/>
        <w:t>6) в случае, если жалоба признана обоснованной, - сроки устранения выя</w:t>
      </w:r>
      <w:r w:rsidRPr="00EA0E53">
        <w:rPr>
          <w:rFonts w:ascii="Times New Roman" w:eastAsia="Calibri" w:hAnsi="Times New Roman" w:cs="Times New Roman"/>
          <w:sz w:val="28"/>
          <w:szCs w:val="28"/>
        </w:rPr>
        <w:t>в</w:t>
      </w:r>
      <w:r w:rsidRPr="00EA0E53">
        <w:rPr>
          <w:rFonts w:ascii="Times New Roman" w:eastAsia="Calibri" w:hAnsi="Times New Roman" w:cs="Times New Roman"/>
          <w:sz w:val="28"/>
          <w:szCs w:val="28"/>
        </w:rPr>
        <w:t>ленных нарушений, в том числе срок предоставления результата государстве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н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5.7.10. Ответ по результатам рассмотрения жалобы подписывается упо</w:t>
      </w:r>
      <w:r w:rsidRPr="00EA0E53">
        <w:rPr>
          <w:rFonts w:ascii="Times New Roman" w:eastAsia="Calibri" w:hAnsi="Times New Roman" w:cs="Times New Roman"/>
          <w:sz w:val="28"/>
          <w:szCs w:val="28"/>
        </w:rPr>
        <w:t>л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номоченным на рассмотрение жалобы должностным лицом Министерства.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>5.7.11.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EA0E53">
        <w:rPr>
          <w:rFonts w:ascii="Times New Roman" w:eastAsia="Calibri" w:hAnsi="Times New Roman" w:cs="Times New Roman"/>
          <w:sz w:val="28"/>
          <w:szCs w:val="28"/>
        </w:rPr>
        <w:t>е</w:t>
      </w:r>
      <w:r w:rsidRPr="00EA0E53">
        <w:rPr>
          <w:rFonts w:ascii="Times New Roman" w:eastAsia="Calibri" w:hAnsi="Times New Roman" w:cs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уполн</w:t>
      </w:r>
      <w:r w:rsidRPr="00EA0E53">
        <w:rPr>
          <w:rFonts w:ascii="Times New Roman" w:eastAsia="Calibri" w:hAnsi="Times New Roman" w:cs="Times New Roman"/>
          <w:sz w:val="28"/>
          <w:szCs w:val="28"/>
        </w:rPr>
        <w:t>о</w:t>
      </w:r>
      <w:r w:rsidRPr="00EA0E53">
        <w:rPr>
          <w:rFonts w:ascii="Times New Roman" w:eastAsia="Calibri" w:hAnsi="Times New Roman" w:cs="Times New Roman"/>
          <w:sz w:val="28"/>
          <w:szCs w:val="28"/>
        </w:rPr>
        <w:t>моченного на рассмотрение жалобы органа, вид которой установлен законод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Федерации.</w:t>
      </w:r>
    </w:p>
    <w:p w:rsidR="00EA0E53" w:rsidRPr="00EA0E53" w:rsidRDefault="00EA0E53" w:rsidP="00EA0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5.7.12. В случае установления в ходе или по результатам </w:t>
      </w:r>
      <w:proofErr w:type="gramStart"/>
      <w:r w:rsidRPr="00EA0E53">
        <w:rPr>
          <w:rFonts w:ascii="Times New Roman" w:eastAsia="Calibri" w:hAnsi="Times New Roman" w:cs="Times New Roman"/>
          <w:sz w:val="28"/>
          <w:szCs w:val="28"/>
        </w:rPr>
        <w:t>рассмотрения ж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A0E53">
        <w:rPr>
          <w:rFonts w:ascii="Times New Roman" w:eastAsia="Calibri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</w:t>
      </w:r>
      <w:r w:rsidRPr="00EA0E53">
        <w:rPr>
          <w:rFonts w:ascii="Times New Roman" w:eastAsia="Calibri" w:hAnsi="Times New Roman" w:cs="Times New Roman"/>
          <w:sz w:val="28"/>
          <w:szCs w:val="28"/>
        </w:rPr>
        <w:t>а</w:t>
      </w:r>
      <w:r w:rsidRPr="00EA0E53">
        <w:rPr>
          <w:rFonts w:ascii="Times New Roman" w:eastAsia="Calibri" w:hAnsi="Times New Roman" w:cs="Times New Roman"/>
          <w:sz w:val="28"/>
          <w:szCs w:val="28"/>
        </w:rPr>
        <w:t>лоб, незамедлительно направляет соответствующие материалы в органы прок</w:t>
      </w:r>
      <w:r w:rsidRPr="00EA0E53">
        <w:rPr>
          <w:rFonts w:ascii="Times New Roman" w:eastAsia="Calibri" w:hAnsi="Times New Roman" w:cs="Times New Roman"/>
          <w:sz w:val="28"/>
          <w:szCs w:val="28"/>
        </w:rPr>
        <w:t>у</w:t>
      </w:r>
      <w:r w:rsidRPr="00EA0E53">
        <w:rPr>
          <w:rFonts w:ascii="Times New Roman" w:eastAsia="Calibri" w:hAnsi="Times New Roman" w:cs="Times New Roman"/>
          <w:sz w:val="28"/>
          <w:szCs w:val="28"/>
        </w:rPr>
        <w:t>ратуры.».</w:t>
      </w:r>
    </w:p>
    <w:p w:rsidR="00337D02" w:rsidRDefault="00337D02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37D02" w:rsidRDefault="00337D02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37D02" w:rsidRDefault="00337D02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343AA" w:rsidRDefault="004343AA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343AA" w:rsidRDefault="004343AA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37D02" w:rsidRDefault="00337D02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37D02" w:rsidRDefault="00337D02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303B" w:rsidRDefault="00BD303B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303B" w:rsidRDefault="00BD303B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303B" w:rsidRDefault="00BD303B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303B" w:rsidRDefault="00BD303B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303B" w:rsidRPr="002B0B1D" w:rsidRDefault="00BD303B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B1D" w:rsidRPr="0032202C" w:rsidRDefault="002B0B1D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B1D" w:rsidRPr="0032202C" w:rsidRDefault="002B0B1D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B1D" w:rsidRPr="0032202C" w:rsidRDefault="002B0B1D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B1D" w:rsidRPr="0032202C" w:rsidRDefault="002B0B1D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B1D" w:rsidRPr="0032202C" w:rsidRDefault="002B0B1D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B1D" w:rsidRPr="0032202C" w:rsidRDefault="002B0B1D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B1D" w:rsidRDefault="002B0B1D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76300" w:rsidRDefault="00676300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76300" w:rsidRDefault="00676300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76300" w:rsidRPr="0032202C" w:rsidRDefault="00676300" w:rsidP="00B67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D4574" w:rsidRDefault="00AD4574" w:rsidP="00393B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690E" w:rsidRDefault="0075690E" w:rsidP="00393B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C15F7" w:rsidRDefault="004769CC" w:rsidP="002C15F7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50959" wp14:editId="34B47ED6">
                <wp:simplePos x="0" y="0"/>
                <wp:positionH relativeFrom="column">
                  <wp:posOffset>-52705</wp:posOffset>
                </wp:positionH>
                <wp:positionV relativeFrom="paragraph">
                  <wp:posOffset>285750</wp:posOffset>
                </wp:positionV>
                <wp:extent cx="2199640" cy="1021080"/>
                <wp:effectExtent l="8255" t="10160" r="11430" b="698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9B" w:rsidRPr="004343AA" w:rsidRDefault="00AB1B9B" w:rsidP="004343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43AA">
                              <w:rPr>
                                <w:rFonts w:ascii="Times New Roman" w:hAnsi="Times New Roman" w:cs="Times New Roman"/>
                              </w:rPr>
                              <w:t>Бланк заявителя</w:t>
                            </w:r>
                          </w:p>
                          <w:p w:rsidR="00AB1B9B" w:rsidRDefault="00AB1B9B" w:rsidP="004343AA">
                            <w:r w:rsidRPr="004343AA">
                              <w:rPr>
                                <w:rFonts w:ascii="Times New Roman" w:hAnsi="Times New Roman" w:cs="Times New Roman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4.15pt;margin-top:22.5pt;width:173.2pt;height:8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" strokecolor="white">
                <v:textbox>
                  <w:txbxContent>
                    <w:p w:rsidR="00A77A5F" w:rsidRPr="004343AA" w:rsidRDefault="00A77A5F" w:rsidP="004343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43AA">
                        <w:rPr>
                          <w:rFonts w:ascii="Times New Roman" w:hAnsi="Times New Roman" w:cs="Times New Roman"/>
                        </w:rPr>
                        <w:t>Бланк заявителя</w:t>
                      </w:r>
                    </w:p>
                    <w:p w:rsidR="00A77A5F" w:rsidRDefault="00A77A5F" w:rsidP="004343AA">
                      <w:r w:rsidRPr="004343AA">
                        <w:rPr>
                          <w:rFonts w:ascii="Times New Roman" w:hAnsi="Times New Roman" w:cs="Times New Roman"/>
                        </w:rPr>
                        <w:t>(при наличии)</w:t>
                      </w:r>
                    </w:p>
                  </w:txbxContent>
                </v:textbox>
              </v:rect>
            </w:pict>
          </mc:Fallback>
        </mc:AlternateContent>
      </w:r>
      <w:r w:rsidR="004343AA" w:rsidRPr="00434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C15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343AA" w:rsidRPr="00434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43AA" w:rsidRPr="002C15F7" w:rsidRDefault="004343AA" w:rsidP="002C15F7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C1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</w:p>
    <w:p w:rsidR="002C15F7" w:rsidRDefault="002C15F7" w:rsidP="004343AA">
      <w:pPr>
        <w:spacing w:after="0" w:line="240" w:lineRule="auto"/>
        <w:ind w:left="6379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</w:p>
    <w:p w:rsidR="004343AA" w:rsidRPr="004343AA" w:rsidRDefault="004343AA" w:rsidP="004343AA">
      <w:pPr>
        <w:spacing w:after="0" w:line="240" w:lineRule="auto"/>
        <w:ind w:left="6379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В Министерство транспорта и </w:t>
      </w:r>
    </w:p>
    <w:p w:rsidR="004343AA" w:rsidRPr="004343AA" w:rsidRDefault="004343AA" w:rsidP="004343AA">
      <w:pPr>
        <w:spacing w:after="0" w:line="240" w:lineRule="auto"/>
        <w:ind w:left="6379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>дорожного строительства</w:t>
      </w:r>
    </w:p>
    <w:p w:rsidR="004343AA" w:rsidRPr="004343AA" w:rsidRDefault="004343AA" w:rsidP="004343AA">
      <w:pPr>
        <w:spacing w:after="0" w:line="240" w:lineRule="auto"/>
        <w:ind w:left="6379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>Камчатского края</w:t>
      </w:r>
    </w:p>
    <w:p w:rsidR="004343AA" w:rsidRPr="004343AA" w:rsidRDefault="004343AA" w:rsidP="004343AA">
      <w:pPr>
        <w:spacing w:after="0" w:line="240" w:lineRule="auto"/>
        <w:ind w:left="5812"/>
        <w:outlineLvl w:val="0"/>
        <w:rPr>
          <w:rFonts w:ascii="TimesET Cyr" w:eastAsia="Times New Roman" w:hAnsi="TimesET Cyr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4343AA" w:rsidRPr="004343AA" w:rsidRDefault="004343AA" w:rsidP="00434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  <w:r w:rsidRPr="00434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8"/>
      </w:tblGrid>
      <w:tr w:rsidR="004343AA" w:rsidRPr="004343AA" w:rsidTr="004343A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ind w:right="142" w:firstLine="708"/>
              <w:jc w:val="both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Прошу выдать разрешение (дубликат разрешения)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на осуществление деятельности</w:t>
            </w:r>
            <w:r w:rsidR="0054597C">
              <w:rPr>
                <w:rFonts w:ascii="TimesET Cyr" w:eastAsia="Times New Roman" w:hAnsi="TimesET Cyr" w:cs="Times New Roman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по пер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е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возке пассажиров и багажа легковым такси на территории Камчатского края.</w:t>
            </w:r>
          </w:p>
          <w:p w:rsidR="004343AA" w:rsidRPr="004343AA" w:rsidRDefault="004343AA" w:rsidP="004343AA">
            <w:pPr>
              <w:spacing w:after="0" w:line="240" w:lineRule="auto"/>
              <w:ind w:right="142" w:firstLine="708"/>
              <w:jc w:val="both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  <w:tr w:rsidR="004343AA" w:rsidRPr="004343AA" w:rsidTr="004343AA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юридического лица)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(сокращенное наименование юридического лица (в случае, если имеется))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(фирменное наименование юридического лица)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(организационно-правовая форма юридического лица)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 юридического лица)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руководителя)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850"/>
        <w:gridCol w:w="1985"/>
        <w:gridCol w:w="992"/>
        <w:gridCol w:w="2835"/>
      </w:tblGrid>
      <w:tr w:rsidR="004343AA" w:rsidRPr="004343AA" w:rsidTr="004343AA">
        <w:trPr>
          <w:trHeight w:val="81"/>
        </w:trPr>
        <w:tc>
          <w:tcPr>
            <w:tcW w:w="1135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u w:val="single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-312"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141"/>
        <w:gridCol w:w="142"/>
        <w:gridCol w:w="1985"/>
        <w:gridCol w:w="566"/>
        <w:gridCol w:w="284"/>
        <w:gridCol w:w="851"/>
        <w:gridCol w:w="2268"/>
        <w:gridCol w:w="2835"/>
      </w:tblGrid>
      <w:tr w:rsidR="004343AA" w:rsidRPr="004343AA" w:rsidTr="004343AA">
        <w:trPr>
          <w:trHeight w:val="283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4343AA" w:rsidRPr="004343AA" w:rsidRDefault="0054597C" w:rsidP="004343AA">
            <w:pPr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регистрации юридического лица: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</w:p>
        </w:tc>
      </w:tr>
      <w:tr w:rsidR="004343AA" w:rsidRPr="004343AA" w:rsidTr="004343AA">
        <w:trPr>
          <w:trHeight w:val="460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</w:pPr>
            <w:proofErr w:type="gramStart"/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(документ, подтверждающий факт внесения сведений о юридическом лице в единый государственный реестр</w:t>
            </w:r>
            <w:proofErr w:type="gramEnd"/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c>
          <w:tcPr>
            <w:tcW w:w="10065" w:type="dxa"/>
            <w:gridSpan w:val="10"/>
            <w:tcBorders>
              <w:top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юридических лиц)</w:t>
            </w:r>
          </w:p>
        </w:tc>
      </w:tr>
      <w:tr w:rsidR="004343AA" w:rsidRPr="004343AA" w:rsidTr="004343AA">
        <w:trPr>
          <w:trHeight w:val="667"/>
        </w:trPr>
        <w:tc>
          <w:tcPr>
            <w:tcW w:w="10065" w:type="dxa"/>
            <w:gridSpan w:val="10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b/>
                <w:lang w:eastAsia="ru-RU"/>
              </w:rPr>
              <w:t>ОГРН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 xml:space="preserve"> 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4343AA">
        <w:trPr>
          <w:trHeight w:val="127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</w:pPr>
            <w:proofErr w:type="gramStart"/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 xml:space="preserve">(адрес места нахождения органа, осуществившего государственную регистрацию </w:t>
            </w:r>
            <w:proofErr w:type="gramEnd"/>
          </w:p>
        </w:tc>
      </w:tr>
      <w:tr w:rsidR="004343AA" w:rsidRPr="004343AA" w:rsidTr="004343AA">
        <w:trPr>
          <w:trHeight w:val="2679"/>
        </w:trPr>
        <w:tc>
          <w:tcPr>
            <w:tcW w:w="10065" w:type="dxa"/>
            <w:gridSpan w:val="10"/>
          </w:tcPr>
          <w:p w:rsidR="004343AA" w:rsidRPr="004343AA" w:rsidRDefault="0054597C" w:rsidP="004343AA">
            <w:pPr>
              <w:pBdr>
                <w:bottom w:val="single" w:sz="4" w:space="1" w:color="auto"/>
              </w:pBd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>
              <w:rPr>
                <w:rFonts w:ascii="TimesET Cyr" w:eastAsia="Times New Roman" w:hAnsi="TimesET Cyr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ET Cyr" w:eastAsia="Times New Roman" w:hAnsi="TimesET Cyr" w:cs="Times New Roman"/>
                <w:lang w:eastAsia="ru-RU"/>
              </w:rPr>
              <w:t xml:space="preserve"> 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юридического лица)</w:t>
            </w:r>
          </w:p>
          <w:p w:rsidR="004343AA" w:rsidRPr="004343AA" w:rsidRDefault="004343AA" w:rsidP="004343AA">
            <w:pPr>
              <w:spacing w:after="0" w:line="36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государственной регистрации:</w:t>
            </w:r>
          </w:p>
          <w:p w:rsidR="004343AA" w:rsidRPr="004343AA" w:rsidRDefault="0054597C" w:rsidP="004343A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4343AA" w:rsidRPr="004343AA" w:rsidRDefault="004343AA" w:rsidP="004343AA">
            <w:p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</w:p>
          <w:p w:rsidR="004343AA" w:rsidRPr="004343AA" w:rsidRDefault="004343AA" w:rsidP="004343AA">
            <w:pPr>
              <w:spacing w:after="12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на налоговый учет:</w:t>
            </w:r>
          </w:p>
          <w:p w:rsidR="004343AA" w:rsidRPr="004343AA" w:rsidRDefault="0054597C" w:rsidP="004343AA">
            <w:pPr>
              <w:tabs>
                <w:tab w:val="left" w:pos="1210"/>
                <w:tab w:val="left" w:pos="1985"/>
                <w:tab w:val="left" w:pos="4509"/>
                <w:tab w:val="left" w:pos="5387"/>
                <w:tab w:val="left" w:pos="6266"/>
                <w:tab w:val="left" w:pos="7552"/>
              </w:tabs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  <w:tr w:rsidR="004343AA" w:rsidRPr="004343AA" w:rsidTr="004343AA">
        <w:tc>
          <w:tcPr>
            <w:tcW w:w="10065" w:type="dxa"/>
            <w:gridSpan w:val="10"/>
            <w:vAlign w:val="bottom"/>
          </w:tcPr>
          <w:p w:rsidR="004343AA" w:rsidRPr="004343AA" w:rsidRDefault="0054597C" w:rsidP="004343AA">
            <w:pPr>
              <w:spacing w:after="0" w:line="240" w:lineRule="auto"/>
              <w:ind w:right="142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   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Подтверждаю соблюдение требований Федерального закона от 21 апреля 2011 г.</w:t>
            </w: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№ 69-ФЗ</w:t>
            </w: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"О внесении измен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е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контрастного цвета, расположенных в шахматном порядке; наличии на крыше опознавательного фонаря оранжевого цвета; таксометра; об обеспечении технического обсл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у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живания и ремонта, проведения контроля технического состояния легкового такси перед выездом на линию</w:t>
            </w: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и предрейсового медицинского осмотра водителей. </w:t>
            </w:r>
          </w:p>
          <w:p w:rsidR="004343AA" w:rsidRPr="004343AA" w:rsidRDefault="004343AA" w:rsidP="004343AA">
            <w:pPr>
              <w:spacing w:after="0" w:line="240" w:lineRule="auto"/>
              <w:ind w:right="142" w:firstLine="540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Необходимые документы к заявлению прилагаются по описи. Подтверждаю подлинность</w:t>
            </w:r>
            <w:r w:rsidR="0054597C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и достоверность представленных документов.</w:t>
            </w:r>
          </w:p>
          <w:p w:rsidR="004343AA" w:rsidRPr="004343AA" w:rsidRDefault="004343AA" w:rsidP="004343AA">
            <w:pPr>
              <w:spacing w:after="0" w:line="240" w:lineRule="auto"/>
              <w:ind w:right="142" w:firstLine="540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</w:p>
        </w:tc>
      </w:tr>
      <w:tr w:rsidR="004343AA" w:rsidRPr="004343AA" w:rsidTr="004343AA">
        <w:tc>
          <w:tcPr>
            <w:tcW w:w="1134" w:type="dxa"/>
            <w:gridSpan w:val="3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Подпись</w:t>
            </w:r>
            <w:r w:rsidRPr="004343AA"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43AA" w:rsidRPr="004343AA" w:rsidTr="004343AA">
        <w:tc>
          <w:tcPr>
            <w:tcW w:w="4962" w:type="dxa"/>
            <w:gridSpan w:val="8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(расшифровка)</w:t>
            </w:r>
          </w:p>
        </w:tc>
      </w:tr>
      <w:tr w:rsidR="004343AA" w:rsidRPr="004343AA" w:rsidTr="004343AA">
        <w:tc>
          <w:tcPr>
            <w:tcW w:w="142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-31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5103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7E427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321" w:rsidRDefault="004769CC" w:rsidP="002C15F7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15BE5" wp14:editId="510F287F">
                <wp:simplePos x="0" y="0"/>
                <wp:positionH relativeFrom="column">
                  <wp:posOffset>-205105</wp:posOffset>
                </wp:positionH>
                <wp:positionV relativeFrom="paragraph">
                  <wp:posOffset>133350</wp:posOffset>
                </wp:positionV>
                <wp:extent cx="2199640" cy="1021080"/>
                <wp:effectExtent l="8255" t="9525" r="11430" b="762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9B" w:rsidRDefault="00AB1B9B" w:rsidP="004343AA">
                            <w:r>
                              <w:t>Бланк заявителя</w:t>
                            </w:r>
                          </w:p>
                          <w:p w:rsidR="00AB1B9B" w:rsidRDefault="00AB1B9B" w:rsidP="004343AA">
                            <w: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-16.15pt;margin-top:10.5pt;width:173.2pt;height:8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" strokecolor="white">
                <v:textbox>
                  <w:txbxContent>
                    <w:p w:rsidR="00A77A5F" w:rsidRDefault="00A77A5F" w:rsidP="004343AA">
                      <w:r>
                        <w:t>Бланк заявителя</w:t>
                      </w:r>
                    </w:p>
                    <w:p w:rsidR="00A77A5F" w:rsidRDefault="00A77A5F" w:rsidP="004343AA">
                      <w:r>
                        <w:t>(при наличии)</w:t>
                      </w:r>
                    </w:p>
                  </w:txbxContent>
                </v:textbox>
              </v:rect>
            </w:pict>
          </mc:Fallback>
        </mc:AlternateContent>
      </w:r>
      <w:r w:rsidR="002C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343AA" w:rsidRPr="004343A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45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15F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45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43AA" w:rsidRPr="004343AA" w:rsidRDefault="004343AA" w:rsidP="002C15F7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2C15F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</w:p>
    <w:p w:rsidR="004343AA" w:rsidRPr="004343AA" w:rsidRDefault="004343AA" w:rsidP="004343AA">
      <w:pPr>
        <w:spacing w:after="0" w:line="240" w:lineRule="auto"/>
        <w:ind w:left="5954"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3AA" w:rsidRPr="004343AA" w:rsidRDefault="004343AA" w:rsidP="004343AA">
      <w:pPr>
        <w:spacing w:after="0" w:line="240" w:lineRule="auto"/>
        <w:ind w:left="6096" w:right="-142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В Министерство транспорта и </w:t>
      </w:r>
    </w:p>
    <w:p w:rsidR="004343AA" w:rsidRPr="004343AA" w:rsidRDefault="004343AA" w:rsidP="004343AA">
      <w:pPr>
        <w:spacing w:after="0" w:line="240" w:lineRule="auto"/>
        <w:ind w:left="6096" w:right="-142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дорожного строительства </w:t>
      </w:r>
    </w:p>
    <w:p w:rsidR="004343AA" w:rsidRPr="004343AA" w:rsidRDefault="004343AA" w:rsidP="004343AA">
      <w:pPr>
        <w:spacing w:after="0" w:line="240" w:lineRule="auto"/>
        <w:ind w:left="6096" w:right="-142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>Камчатского края</w:t>
      </w:r>
    </w:p>
    <w:p w:rsidR="004343AA" w:rsidRPr="004343AA" w:rsidRDefault="004343AA" w:rsidP="004343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:rsidR="004343AA" w:rsidRPr="004343AA" w:rsidRDefault="004343AA" w:rsidP="004343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343AA" w:rsidRPr="004343AA" w:rsidRDefault="004343AA" w:rsidP="004343A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индивидуальных предпринимателей)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343AA" w:rsidRPr="004343AA" w:rsidTr="004343AA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left="-142"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Прошу выдать разрешение (дубликат разрешения)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на осуществление деятельности по пер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е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возке пассажиров и багажа легковым такси на территории Камчатского края.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43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индивидуального предпринимателя)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4343AA" w:rsidRPr="004343AA" w:rsidTr="004343AA">
        <w:trPr>
          <w:trHeight w:val="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43AA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r w:rsidRPr="004343A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 индивидуального предпринимателя, серия, номер, кем и когда выдан)</w:t>
      </w:r>
    </w:p>
    <w:p w:rsidR="004343AA" w:rsidRPr="004343AA" w:rsidRDefault="004343AA" w:rsidP="004343AA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4343AA" w:rsidRPr="004343AA" w:rsidTr="004343AA">
        <w:trPr>
          <w:trHeight w:val="100"/>
        </w:trPr>
        <w:tc>
          <w:tcPr>
            <w:tcW w:w="9697" w:type="dxa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b/>
          <w:lang w:eastAsia="ru-RU"/>
        </w:rPr>
        <w:t xml:space="preserve">ИНН </w:t>
      </w:r>
      <w:r w:rsidRPr="004343AA">
        <w:rPr>
          <w:rFonts w:ascii="Times New Roman" w:eastAsia="Times New Roman" w:hAnsi="Times New Roman" w:cs="Times New Roman"/>
          <w:b/>
          <w:u w:val="single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4343AA">
        <w:rPr>
          <w:rFonts w:ascii="Times New Roman" w:eastAsia="Times New Roman" w:hAnsi="Times New Roman" w:cs="Times New Roman"/>
          <w:lang w:eastAsia="ru-RU"/>
        </w:rPr>
        <w:t>/</w:t>
      </w:r>
      <w:r w:rsidR="00545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43AA" w:rsidRPr="004343AA" w:rsidRDefault="004343AA" w:rsidP="004343AA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120" w:line="240" w:lineRule="auto"/>
        <w:ind w:left="-142" w:right="142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Данные документа о постановке на налоговый учет:</w:t>
      </w:r>
    </w:p>
    <w:p w:rsidR="004343AA" w:rsidRPr="004343AA" w:rsidRDefault="004343AA" w:rsidP="004343AA">
      <w:pPr>
        <w:tabs>
          <w:tab w:val="left" w:pos="1210"/>
          <w:tab w:val="left" w:pos="1985"/>
          <w:tab w:val="left" w:pos="3828"/>
          <w:tab w:val="left" w:pos="5387"/>
          <w:tab w:val="left" w:pos="7513"/>
          <w:tab w:val="left" w:pos="7598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u w:val="single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серия</w:t>
      </w:r>
      <w:r w:rsidR="00545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343AA">
        <w:rPr>
          <w:rFonts w:ascii="Times New Roman" w:eastAsia="Times New Roman" w:hAnsi="Times New Roman" w:cs="Times New Roman"/>
          <w:lang w:eastAsia="ru-RU"/>
        </w:rPr>
        <w:t>№</w:t>
      </w:r>
      <w:r w:rsidR="005459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343AA">
        <w:rPr>
          <w:rFonts w:ascii="Times New Roman" w:eastAsia="Times New Roman" w:hAnsi="Times New Roman" w:cs="Times New Roman"/>
          <w:lang w:eastAsia="ru-RU"/>
        </w:rPr>
        <w:t>______дата выдачи</w:t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343AA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3AA" w:rsidRPr="004343AA" w:rsidRDefault="004343AA" w:rsidP="004343AA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975"/>
      </w:tblGrid>
      <w:tr w:rsidR="004343AA" w:rsidRPr="004343AA" w:rsidTr="004343AA">
        <w:trPr>
          <w:trHeight w:val="81"/>
        </w:trPr>
        <w:tc>
          <w:tcPr>
            <w:tcW w:w="3936" w:type="dxa"/>
            <w:tcBorders>
              <w:bottom w:val="nil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 xml:space="preserve"> Адрес регистрации по месту </w:t>
            </w:r>
            <w:proofErr w:type="spellStart"/>
            <w:r w:rsidRPr="004343AA">
              <w:rPr>
                <w:rFonts w:ascii="TimesET Cyr" w:eastAsia="Times New Roman" w:hAnsi="TimesET Cyr" w:cs="Times New Roman"/>
                <w:lang w:eastAsia="ru-RU"/>
              </w:rPr>
              <w:t>жителства</w:t>
            </w:r>
            <w:proofErr w:type="spellEnd"/>
            <w:r w:rsidRPr="004343AA">
              <w:rPr>
                <w:rFonts w:ascii="TimesET Cyr" w:eastAsia="Times New Roman" w:hAnsi="TimesET Cyr" w:cs="Times New Roman"/>
                <w:lang w:eastAsia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rPr>
          <w:trHeight w:val="294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ind w:right="142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4"/>
        <w:gridCol w:w="1101"/>
        <w:gridCol w:w="2268"/>
        <w:gridCol w:w="850"/>
        <w:gridCol w:w="1134"/>
        <w:gridCol w:w="851"/>
        <w:gridCol w:w="1134"/>
        <w:gridCol w:w="2517"/>
        <w:gridCol w:w="34"/>
        <w:gridCol w:w="142"/>
      </w:tblGrid>
      <w:tr w:rsidR="004343AA" w:rsidRPr="004343AA" w:rsidTr="004343AA">
        <w:trPr>
          <w:gridBefore w:val="1"/>
          <w:wBefore w:w="34" w:type="dxa"/>
          <w:trHeight w:val="283"/>
        </w:trPr>
        <w:tc>
          <w:tcPr>
            <w:tcW w:w="5353" w:type="dxa"/>
            <w:gridSpan w:val="4"/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-142"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 xml:space="preserve"> Почтовый адрес для направления корреспонденции: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-675" w:right="142" w:firstLine="6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rPr>
          <w:gridBefore w:val="1"/>
          <w:gridAfter w:val="2"/>
          <w:wBefore w:w="34" w:type="dxa"/>
          <w:wAfter w:w="176" w:type="dxa"/>
          <w:trHeight w:val="283"/>
        </w:trPr>
        <w:tc>
          <w:tcPr>
            <w:tcW w:w="9855" w:type="dxa"/>
            <w:gridSpan w:val="7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27"/>
        </w:trPr>
        <w:tc>
          <w:tcPr>
            <w:tcW w:w="1135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Факс: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4343AA" w:rsidRPr="004343AA" w:rsidRDefault="0054597C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>
              <w:rPr>
                <w:rFonts w:ascii="TimesET Cyr" w:eastAsia="Times New Roman" w:hAnsi="TimesET Cyr" w:cs="Times New Roman"/>
                <w:lang w:eastAsia="ru-RU"/>
              </w:rPr>
              <w:t xml:space="preserve">    </w:t>
            </w:r>
          </w:p>
        </w:tc>
        <w:tc>
          <w:tcPr>
            <w:tcW w:w="1134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43A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113" w:right="142"/>
              <w:jc w:val="center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</w:tbl>
    <w:p w:rsidR="004343AA" w:rsidRPr="004343AA" w:rsidRDefault="004343AA" w:rsidP="004343AA">
      <w:pPr>
        <w:pBdr>
          <w:bottom w:val="single" w:sz="4" w:space="1" w:color="auto"/>
        </w:pBd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43AA" w:rsidRPr="004343AA" w:rsidRDefault="004343AA" w:rsidP="004343AA">
      <w:pPr>
        <w:pBdr>
          <w:bottom w:val="single" w:sz="4" w:space="1" w:color="auto"/>
        </w:pBd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lang w:eastAsia="ru-RU"/>
        </w:rPr>
      </w:pPr>
      <w:r w:rsidRPr="004343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регистрации индивидуального предпринимателя:</w:t>
      </w:r>
    </w:p>
    <w:p w:rsidR="004343AA" w:rsidRPr="004343AA" w:rsidRDefault="004343AA" w:rsidP="004343AA">
      <w:pPr>
        <w:pBdr>
          <w:bottom w:val="single" w:sz="4" w:space="1" w:color="auto"/>
        </w:pBd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840"/>
        <w:gridCol w:w="139"/>
        <w:gridCol w:w="140"/>
        <w:gridCol w:w="1959"/>
        <w:gridCol w:w="559"/>
        <w:gridCol w:w="280"/>
        <w:gridCol w:w="840"/>
        <w:gridCol w:w="2238"/>
        <w:gridCol w:w="2658"/>
      </w:tblGrid>
      <w:tr w:rsidR="004343AA" w:rsidRPr="004343AA" w:rsidTr="007E4273">
        <w:trPr>
          <w:trHeight w:val="414"/>
        </w:trPr>
        <w:tc>
          <w:tcPr>
            <w:tcW w:w="9933" w:type="dxa"/>
            <w:gridSpan w:val="10"/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</w:pPr>
            <w:proofErr w:type="gramStart"/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(документ, подтверждающий факт внесения сведений об индивидуальном предпринимателе в единый государственный реестр</w:t>
            </w:r>
            <w:proofErr w:type="gramEnd"/>
          </w:p>
          <w:tbl>
            <w:tblPr>
              <w:tblW w:w="0" w:type="auto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3"/>
            </w:tblGrid>
            <w:tr w:rsidR="004343AA" w:rsidRPr="004343AA" w:rsidTr="007E4273">
              <w:trPr>
                <w:trHeight w:val="253"/>
              </w:trPr>
              <w:tc>
                <w:tcPr>
                  <w:tcW w:w="9723" w:type="dxa"/>
                  <w:shd w:val="clear" w:color="auto" w:fill="auto"/>
                </w:tcPr>
                <w:p w:rsidR="004343AA" w:rsidRPr="004343AA" w:rsidRDefault="004343AA" w:rsidP="004343AA">
                  <w:pPr>
                    <w:spacing w:after="0" w:line="240" w:lineRule="auto"/>
                    <w:ind w:right="142"/>
                    <w:jc w:val="center"/>
                    <w:rPr>
                      <w:rFonts w:ascii="TimesET Cyr" w:eastAsia="Times New Roman" w:hAnsi="TimesET Cyr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7E4273">
        <w:trPr>
          <w:trHeight w:val="151"/>
        </w:trPr>
        <w:tc>
          <w:tcPr>
            <w:tcW w:w="9933" w:type="dxa"/>
            <w:gridSpan w:val="10"/>
            <w:tcBorders>
              <w:top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индивидуальных предпринимателей)</w:t>
            </w:r>
          </w:p>
        </w:tc>
      </w:tr>
      <w:tr w:rsidR="004343AA" w:rsidRPr="004343AA" w:rsidTr="007E4273">
        <w:trPr>
          <w:trHeight w:val="250"/>
        </w:trPr>
        <w:tc>
          <w:tcPr>
            <w:tcW w:w="9933" w:type="dxa"/>
            <w:gridSpan w:val="10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b/>
                <w:lang w:eastAsia="ru-RU"/>
              </w:rPr>
              <w:t>ОГРН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 xml:space="preserve"> 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</w:tc>
      </w:tr>
      <w:tr w:rsidR="004343AA" w:rsidRPr="004343AA" w:rsidTr="007E4273">
        <w:trPr>
          <w:trHeight w:val="349"/>
        </w:trPr>
        <w:tc>
          <w:tcPr>
            <w:tcW w:w="9933" w:type="dxa"/>
            <w:gridSpan w:val="10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7E4273">
        <w:trPr>
          <w:trHeight w:val="255"/>
        </w:trPr>
        <w:tc>
          <w:tcPr>
            <w:tcW w:w="993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</w:pPr>
            <w:proofErr w:type="gramStart"/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 xml:space="preserve">(адрес места нахождения органа, осуществившего государственную регистрацию физического лица </w:t>
            </w:r>
            <w:proofErr w:type="gramEnd"/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7E4273">
        <w:trPr>
          <w:trHeight w:val="255"/>
        </w:trPr>
        <w:tc>
          <w:tcPr>
            <w:tcW w:w="9933" w:type="dxa"/>
            <w:gridSpan w:val="10"/>
            <w:tcBorders>
              <w:top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в качестве индивидуального предпринимателя)</w:t>
            </w:r>
          </w:p>
        </w:tc>
      </w:tr>
      <w:tr w:rsidR="004343AA" w:rsidRPr="004343AA" w:rsidTr="007E4273">
        <w:trPr>
          <w:trHeight w:val="654"/>
        </w:trPr>
        <w:tc>
          <w:tcPr>
            <w:tcW w:w="9933" w:type="dxa"/>
            <w:gridSpan w:val="10"/>
            <w:vAlign w:val="bottom"/>
          </w:tcPr>
          <w:p w:rsidR="004343AA" w:rsidRPr="004343AA" w:rsidRDefault="0054597C" w:rsidP="004343AA">
            <w:pPr>
              <w:spacing w:after="120" w:line="240" w:lineRule="auto"/>
              <w:ind w:left="-142" w:righ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государственной регистрации:</w:t>
            </w:r>
          </w:p>
          <w:p w:rsidR="004343AA" w:rsidRPr="004343AA" w:rsidRDefault="004343AA" w:rsidP="004343AA">
            <w:pPr>
              <w:tabs>
                <w:tab w:val="left" w:pos="1149"/>
                <w:tab w:val="left" w:pos="1985"/>
                <w:tab w:val="left" w:pos="3845"/>
                <w:tab w:val="left" w:pos="4650"/>
                <w:tab w:val="left" w:pos="8073"/>
                <w:tab w:val="left" w:pos="992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="005459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459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="00545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</w:t>
            </w:r>
          </w:p>
        </w:tc>
      </w:tr>
      <w:tr w:rsidR="004343AA" w:rsidRPr="004343AA" w:rsidTr="007E4273">
        <w:trPr>
          <w:trHeight w:val="2237"/>
        </w:trPr>
        <w:tc>
          <w:tcPr>
            <w:tcW w:w="9933" w:type="dxa"/>
            <w:gridSpan w:val="10"/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-28" w:right="-28" w:firstLine="568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Подтверждаю соблюдение требований Федерального закона от 21 апреля 2011г.</w:t>
            </w:r>
            <w:r w:rsidR="0054597C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№ 69-ФЗ "О внесении изм</w:t>
            </w: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е</w:t>
            </w: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нений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контрастного цвета, расположенных в шахматном порядке; наличии на крыше опознавательного фонаря оранжевого цвета; таксометра; об обеспечении технического обсл</w:t>
            </w: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у</w:t>
            </w: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живания и ремонта, проведения контроля технического состояния легкового такси перед выездом на линию и предрейсового медицинского осмотра водителей. </w:t>
            </w:r>
          </w:p>
          <w:p w:rsidR="004343AA" w:rsidRPr="004343AA" w:rsidRDefault="004343AA" w:rsidP="004343AA">
            <w:pPr>
              <w:spacing w:after="0" w:line="240" w:lineRule="auto"/>
              <w:ind w:right="-28" w:firstLine="540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Необходимые документы к заявлению прилагаются по описи. Подтверждаю подлинность и достоверность представленных документов.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  <w:tr w:rsidR="004343AA" w:rsidRPr="004343AA" w:rsidTr="007E4273">
        <w:trPr>
          <w:trHeight w:val="253"/>
        </w:trPr>
        <w:tc>
          <w:tcPr>
            <w:tcW w:w="1259" w:type="dxa"/>
            <w:gridSpan w:val="3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Подпись: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343AA" w:rsidRPr="004343AA" w:rsidTr="007E4273">
        <w:trPr>
          <w:trHeight w:val="236"/>
        </w:trPr>
        <w:tc>
          <w:tcPr>
            <w:tcW w:w="5037" w:type="dxa"/>
            <w:gridSpan w:val="8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2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16"/>
                <w:szCs w:val="16"/>
                <w:lang w:eastAsia="ru-RU"/>
              </w:rPr>
              <w:t>(расшифровка)</w:t>
            </w:r>
          </w:p>
        </w:tc>
      </w:tr>
      <w:tr w:rsidR="004343AA" w:rsidRPr="004343AA" w:rsidTr="007E4273">
        <w:trPr>
          <w:trHeight w:val="86"/>
        </w:trPr>
        <w:tc>
          <w:tcPr>
            <w:tcW w:w="280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896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28"/>
        <w:gridCol w:w="4461"/>
      </w:tblGrid>
      <w:tr w:rsidR="004343AA" w:rsidRPr="004343AA" w:rsidTr="004343AA">
        <w:tc>
          <w:tcPr>
            <w:tcW w:w="5428" w:type="dxa"/>
          </w:tcPr>
          <w:p w:rsidR="004343AA" w:rsidRPr="004343AA" w:rsidRDefault="004343AA" w:rsidP="004343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1" w:type="dxa"/>
          </w:tcPr>
          <w:p w:rsidR="004343AA" w:rsidRPr="004343AA" w:rsidRDefault="0054597C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</w:tr>
    </w:tbl>
    <w:p w:rsidR="004343AA" w:rsidRPr="004343AA" w:rsidRDefault="004343AA" w:rsidP="004343AA">
      <w:pPr>
        <w:spacing w:after="0"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lastRenderedPageBreak/>
        <w:t>ОПИСЬ ДОКУМЕНТОВ</w:t>
      </w:r>
    </w:p>
    <w:p w:rsidR="004343AA" w:rsidRPr="004343AA" w:rsidRDefault="004343AA" w:rsidP="00434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4343AA" w:rsidRPr="004343AA" w:rsidTr="004343AA">
        <w:tc>
          <w:tcPr>
            <w:tcW w:w="534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43AA" w:rsidRPr="004343AA" w:rsidRDefault="0054597C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343AA" w:rsidRPr="004343AA">
        <w:rPr>
          <w:rFonts w:ascii="Times New Roman" w:eastAsia="Times New Roman" w:hAnsi="Times New Roman" w:cs="Times New Roman"/>
          <w:lang w:eastAsia="ru-RU"/>
        </w:rPr>
        <w:t xml:space="preserve"> (наименование юридического лица или Ф.И.О. индивидуального предпринимателя)</w:t>
      </w: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4343AA" w:rsidRPr="004343AA" w:rsidTr="004343AA">
        <w:tc>
          <w:tcPr>
            <w:tcW w:w="1951" w:type="dxa"/>
          </w:tcPr>
          <w:p w:rsidR="004343AA" w:rsidRPr="004343AA" w:rsidRDefault="004343AA" w:rsidP="0043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к заявлению 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(выдаче, переоформлении)</w:t>
      </w: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разрешения на осуществление деятельности по перевозке пассажиров и багажа легковым такси</w:t>
      </w: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716"/>
        <w:gridCol w:w="1917"/>
      </w:tblGrid>
      <w:tr w:rsidR="004343AA" w:rsidRPr="004343AA" w:rsidTr="004343AA">
        <w:tc>
          <w:tcPr>
            <w:tcW w:w="938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716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1917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листов</w:t>
            </w:r>
          </w:p>
        </w:tc>
      </w:tr>
      <w:tr w:rsidR="004343AA" w:rsidRPr="004343AA" w:rsidTr="004343AA">
        <w:tc>
          <w:tcPr>
            <w:tcW w:w="938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6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c>
          <w:tcPr>
            <w:tcW w:w="938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6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c>
          <w:tcPr>
            <w:tcW w:w="938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6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c>
          <w:tcPr>
            <w:tcW w:w="938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6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c>
          <w:tcPr>
            <w:tcW w:w="938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6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Руководитель юридического лица</w:t>
      </w: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(индивидуальный предприниматель) _________________</w:t>
      </w:r>
      <w:r w:rsidR="00545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4343AA" w:rsidRPr="004343AA" w:rsidRDefault="0054597C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343AA" w:rsidRPr="004343AA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343AA" w:rsidRPr="004343AA">
        <w:rPr>
          <w:rFonts w:ascii="Times New Roman" w:eastAsia="Times New Roman" w:hAnsi="Times New Roman" w:cs="Times New Roman"/>
          <w:lang w:eastAsia="ru-RU"/>
        </w:rPr>
        <w:t xml:space="preserve"> (Ф.И.О.)</w:t>
      </w: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«____»________20___г.</w:t>
      </w: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4343AA" w:rsidRPr="004343AA" w:rsidRDefault="004343AA" w:rsidP="0043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4273" w:rsidRDefault="007E4273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4273" w:rsidRDefault="007E4273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4273" w:rsidRDefault="007E4273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4273" w:rsidRDefault="007E4273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15F7" w:rsidRPr="004343AA" w:rsidRDefault="002C15F7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769CC" w:rsidP="004343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174D7" wp14:editId="603C3ABD">
                <wp:simplePos x="0" y="0"/>
                <wp:positionH relativeFrom="column">
                  <wp:posOffset>-52705</wp:posOffset>
                </wp:positionH>
                <wp:positionV relativeFrom="paragraph">
                  <wp:posOffset>104140</wp:posOffset>
                </wp:positionV>
                <wp:extent cx="2974340" cy="1126490"/>
                <wp:effectExtent l="8255" t="8890" r="8255" b="762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9B" w:rsidRDefault="00AB1B9B" w:rsidP="004343AA">
                            <w:r>
                              <w:t>Бланк заявителя</w:t>
                            </w:r>
                          </w:p>
                          <w:p w:rsidR="00AB1B9B" w:rsidRDefault="00AB1B9B" w:rsidP="004343AA">
                            <w: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4.15pt;margin-top:8.2pt;width:234.2pt;height:8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" strokecolor="white">
                <v:textbox>
                  <w:txbxContent>
                    <w:p w:rsidR="00A77A5F" w:rsidRDefault="00A77A5F" w:rsidP="004343AA">
                      <w:r>
                        <w:t>Бланк заявителя</w:t>
                      </w:r>
                    </w:p>
                    <w:p w:rsidR="00A77A5F" w:rsidRDefault="00A77A5F" w:rsidP="004343AA">
                      <w:r>
                        <w:t>(при наличии)</w:t>
                      </w:r>
                    </w:p>
                  </w:txbxContent>
                </v:textbox>
              </v:rect>
            </w:pict>
          </mc:Fallback>
        </mc:AlternateContent>
      </w:r>
    </w:p>
    <w:p w:rsidR="004343AA" w:rsidRDefault="004343AA" w:rsidP="002C15F7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C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</w:p>
    <w:p w:rsidR="002C15F7" w:rsidRPr="004343AA" w:rsidRDefault="002C15F7" w:rsidP="002C15F7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343AA" w:rsidRPr="004343AA" w:rsidRDefault="004343AA" w:rsidP="004343AA">
      <w:pPr>
        <w:spacing w:after="0" w:line="240" w:lineRule="auto"/>
        <w:ind w:left="5529"/>
        <w:jc w:val="right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 </w:t>
      </w:r>
    </w:p>
    <w:p w:rsidR="004343AA" w:rsidRPr="004343AA" w:rsidRDefault="004343AA" w:rsidP="004343AA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>В Министерство транспорта и</w:t>
      </w:r>
    </w:p>
    <w:p w:rsidR="004343AA" w:rsidRPr="004343AA" w:rsidRDefault="004343AA" w:rsidP="004343AA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t xml:space="preserve">дорожного строительства </w:t>
      </w:r>
    </w:p>
    <w:p w:rsidR="004343AA" w:rsidRPr="004343AA" w:rsidRDefault="004343AA" w:rsidP="004343AA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0"/>
          <w:szCs w:val="20"/>
          <w:lang w:eastAsia="ru-RU"/>
        </w:rPr>
      </w:pPr>
      <w:r w:rsidRPr="004343AA">
        <w:rPr>
          <w:rFonts w:ascii="TimesET Cyr" w:eastAsia="Times New Roman" w:hAnsi="TimesET Cyr" w:cs="Times New Roman"/>
          <w:sz w:val="20"/>
          <w:szCs w:val="20"/>
          <w:lang w:eastAsia="ru-RU"/>
        </w:rPr>
        <w:lastRenderedPageBreak/>
        <w:t>Камчатского края</w:t>
      </w:r>
    </w:p>
    <w:p w:rsidR="004343AA" w:rsidRPr="004343AA" w:rsidRDefault="004343AA" w:rsidP="004343AA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tabs>
          <w:tab w:val="left" w:pos="6740"/>
        </w:tabs>
        <w:spacing w:after="0" w:line="240" w:lineRule="auto"/>
        <w:ind w:firstLine="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343AA" w:rsidRPr="004343AA" w:rsidRDefault="004343AA" w:rsidP="004343AA">
      <w:pPr>
        <w:tabs>
          <w:tab w:val="left" w:pos="6740"/>
        </w:tabs>
        <w:spacing w:after="0" w:line="240" w:lineRule="auto"/>
        <w:ind w:right="142" w:firstLine="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3AA">
        <w:rPr>
          <w:rFonts w:ascii="Times New Roman" w:eastAsia="Times New Roman" w:hAnsi="Times New Roman" w:cs="Times New Roman"/>
          <w:b/>
          <w:lang w:eastAsia="ru-RU"/>
        </w:rPr>
        <w:t>(на переоформление)</w:t>
      </w:r>
    </w:p>
    <w:p w:rsidR="004343AA" w:rsidRPr="004343AA" w:rsidRDefault="004343AA" w:rsidP="004343AA">
      <w:pPr>
        <w:tabs>
          <w:tab w:val="left" w:pos="6740"/>
        </w:tabs>
        <w:spacing w:after="0" w:line="240" w:lineRule="auto"/>
        <w:ind w:right="142" w:firstLine="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849"/>
        <w:gridCol w:w="171"/>
        <w:gridCol w:w="147"/>
        <w:gridCol w:w="1949"/>
        <w:gridCol w:w="564"/>
        <w:gridCol w:w="284"/>
        <w:gridCol w:w="835"/>
        <w:gridCol w:w="1116"/>
        <w:gridCol w:w="1129"/>
        <w:gridCol w:w="2526"/>
      </w:tblGrid>
      <w:tr w:rsidR="004343AA" w:rsidRPr="004343AA" w:rsidTr="004343AA">
        <w:trPr>
          <w:trHeight w:val="287"/>
        </w:trPr>
        <w:tc>
          <w:tcPr>
            <w:tcW w:w="10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юридического лица или Ф.И.О. индивидуального предпринимателя)</w:t>
            </w:r>
          </w:p>
          <w:p w:rsidR="004343AA" w:rsidRPr="004343AA" w:rsidRDefault="004343AA" w:rsidP="004343A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rPr>
          <w:trHeight w:val="479"/>
        </w:trPr>
        <w:tc>
          <w:tcPr>
            <w:tcW w:w="10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(данные документа, удостоверяющего личность индивидуального предпринимателя, серия, номер, кем </w:t>
            </w:r>
            <w:proofErr w:type="gramStart"/>
            <w:r w:rsidRPr="00434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когда выдан или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3AA" w:rsidRPr="004343AA" w:rsidTr="004343AA">
        <w:trPr>
          <w:trHeight w:val="123"/>
        </w:trPr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34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юридического лица)</w:t>
            </w:r>
            <w:proofErr w:type="gramEnd"/>
          </w:p>
        </w:tc>
      </w:tr>
      <w:tr w:rsidR="004343AA" w:rsidRPr="004343AA" w:rsidTr="004343AA">
        <w:trPr>
          <w:trHeight w:val="2388"/>
        </w:trPr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Прошу переоформить разрешение на осуществление деятельности по перевозке пассажиров и багажа легковым такси в связи (нужное подчеркнуть):</w:t>
            </w:r>
          </w:p>
          <w:p w:rsidR="004343AA" w:rsidRPr="004343AA" w:rsidRDefault="004343AA" w:rsidP="004343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- изменением государственного регистрационного знака транспортного средства, использу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мого в качестве легкового такси;</w:t>
            </w:r>
          </w:p>
          <w:p w:rsidR="004343AA" w:rsidRPr="004343AA" w:rsidRDefault="004343AA" w:rsidP="004343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- изменением наименования юридического лица или места его нахождения; </w:t>
            </w:r>
          </w:p>
          <w:p w:rsidR="004343AA" w:rsidRPr="004343AA" w:rsidRDefault="004343AA" w:rsidP="004343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- изменения фамилии, имени и отчества индивидуального предпринимателя, места его ж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тельства, данных документа, удостоверяющего его личность;</w:t>
            </w:r>
          </w:p>
          <w:p w:rsidR="004343AA" w:rsidRPr="004343AA" w:rsidRDefault="004343AA" w:rsidP="004343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- реорганизации юридического лица.</w:t>
            </w:r>
          </w:p>
        </w:tc>
      </w:tr>
      <w:tr w:rsidR="004343AA" w:rsidRPr="004343AA" w:rsidTr="004343AA">
        <w:trPr>
          <w:trHeight w:val="89"/>
        </w:trPr>
        <w:tc>
          <w:tcPr>
            <w:tcW w:w="10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rPr>
          <w:trHeight w:val="250"/>
        </w:trPr>
        <w:tc>
          <w:tcPr>
            <w:tcW w:w="100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(место нахождения юридического лица/место жительства индивидуального предпринимателя)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3AA" w:rsidRPr="004343AA" w:rsidTr="00434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69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Телефон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Факс: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343A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  <w:tr w:rsidR="004343AA" w:rsidRPr="004343AA" w:rsidTr="00434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007" w:type="dxa"/>
            <w:gridSpan w:val="11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b/>
                <w:lang w:eastAsia="ru-RU"/>
              </w:rPr>
            </w:pPr>
          </w:p>
          <w:p w:rsidR="004343AA" w:rsidRPr="004343AA" w:rsidRDefault="004343AA" w:rsidP="004343AA">
            <w:pPr>
              <w:spacing w:after="0" w:line="36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b/>
                <w:lang w:eastAsia="ru-RU"/>
              </w:rPr>
              <w:t>ОГРН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 xml:space="preserve"> 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  <w:p w:rsidR="004343AA" w:rsidRPr="004343AA" w:rsidRDefault="004343AA" w:rsidP="004343AA">
            <w:pPr>
              <w:spacing w:after="0" w:line="36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государственной регистрации:</w:t>
            </w:r>
          </w:p>
          <w:p w:rsidR="004343AA" w:rsidRPr="004343AA" w:rsidRDefault="0054597C" w:rsidP="004343A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4343AA" w:rsidRPr="004343AA" w:rsidRDefault="004343AA" w:rsidP="004343A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343AA" w:rsidRPr="004343AA" w:rsidRDefault="004343AA" w:rsidP="004343AA">
            <w:p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="0054597C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  <w:p w:rsidR="004343AA" w:rsidRPr="004343AA" w:rsidRDefault="004343AA" w:rsidP="004343AA">
            <w:pPr>
              <w:spacing w:after="12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на налоговый учет:</w:t>
            </w:r>
          </w:p>
          <w:p w:rsidR="004343AA" w:rsidRPr="004343AA" w:rsidRDefault="0054597C" w:rsidP="004343AA">
            <w:pPr>
              <w:tabs>
                <w:tab w:val="left" w:pos="1210"/>
                <w:tab w:val="left" w:pos="1985"/>
                <w:tab w:val="left" w:pos="4509"/>
                <w:tab w:val="left" w:pos="5387"/>
                <w:tab w:val="left" w:pos="6266"/>
                <w:tab w:val="left" w:pos="7552"/>
              </w:tabs>
              <w:spacing w:after="0" w:line="240" w:lineRule="auto"/>
              <w:ind w:left="-142"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="004343AA" w:rsidRPr="004343AA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</w:t>
            </w:r>
            <w:r w:rsidR="004343AA" w:rsidRPr="004343A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4343AA" w:rsidRPr="004343AA" w:rsidRDefault="004343AA" w:rsidP="004343A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5459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</w:t>
            </w:r>
          </w:p>
          <w:p w:rsidR="004343AA" w:rsidRPr="004343AA" w:rsidRDefault="0054597C" w:rsidP="004343AA">
            <w:pPr>
              <w:spacing w:after="0" w:line="240" w:lineRule="auto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   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Подтверждаю соблюдение требований Федерального закона от 21 апреля 2011 г.</w:t>
            </w: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№ 69-ФЗ</w:t>
            </w: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"О внесении изм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е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нений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контрастного цвета, расположенных в шахматном порядке; наличии на крыше опознавательного фонаря оранжевого цвета; таксометра; об обеспечении технического обсл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у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живания и ремонта, проведения контроля технического состояния легкового такси перед выездом на линию</w:t>
            </w:r>
            <w:r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="004343AA"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и предрейсового медицинского осмотра водителей. </w:t>
            </w:r>
          </w:p>
          <w:p w:rsidR="004343AA" w:rsidRPr="004343AA" w:rsidRDefault="004343AA" w:rsidP="004343AA">
            <w:pPr>
              <w:spacing w:after="0" w:line="240" w:lineRule="auto"/>
              <w:ind w:firstLine="540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Необходимые документы к заявлению прилагаются по описи. Подтверждаю подлинность</w:t>
            </w:r>
            <w:r w:rsidR="0054597C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</w:t>
            </w:r>
            <w:r w:rsidRPr="004343A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и достоверность представленных документов.</w:t>
            </w:r>
          </w:p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  <w:tr w:rsidR="004343AA" w:rsidRPr="004343AA" w:rsidTr="00434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340" w:type="dxa"/>
            <w:gridSpan w:val="3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Подпись: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6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</w:tc>
      </w:tr>
      <w:tr w:rsidR="004343AA" w:rsidRPr="004343AA" w:rsidTr="00434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173" w:type="dxa"/>
            <w:gridSpan w:val="8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gridSpan w:val="3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ET Cyr" w:eastAsia="Times New Roman" w:hAnsi="TimesET Cyr" w:cs="Times New Roman"/>
                <w:lang w:eastAsia="ru-RU"/>
              </w:rPr>
              <w:t>(расшифровка)</w:t>
            </w:r>
          </w:p>
        </w:tc>
      </w:tr>
      <w:tr w:rsidR="004343AA" w:rsidRPr="004343AA" w:rsidTr="00434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8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left="-204"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4834" w:type="dxa"/>
            <w:gridSpan w:val="3"/>
            <w:vAlign w:val="bottom"/>
          </w:tcPr>
          <w:p w:rsidR="004343AA" w:rsidRPr="004343AA" w:rsidRDefault="004343AA" w:rsidP="004343A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</w:tbl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43AA" w:rsidRPr="004343AA" w:rsidRDefault="004343AA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43AA" w:rsidRPr="007E4273" w:rsidRDefault="007E4273" w:rsidP="0043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1" w:rightFromText="181" w:vertAnchor="page" w:horzAnchor="margin" w:tblpY="79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425"/>
        <w:gridCol w:w="2268"/>
        <w:gridCol w:w="709"/>
        <w:gridCol w:w="3685"/>
      </w:tblGrid>
      <w:tr w:rsidR="004343AA" w:rsidRPr="004343AA" w:rsidTr="004343AA">
        <w:trPr>
          <w:cantSplit/>
        </w:trPr>
        <w:tc>
          <w:tcPr>
            <w:tcW w:w="5457" w:type="dxa"/>
            <w:gridSpan w:val="4"/>
          </w:tcPr>
          <w:p w:rsidR="004343AA" w:rsidRPr="004343AA" w:rsidRDefault="004343AA" w:rsidP="004343AA">
            <w:pPr>
              <w:tabs>
                <w:tab w:val="left" w:pos="540"/>
                <w:tab w:val="center" w:pos="2694"/>
              </w:tabs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4343AA" w:rsidRPr="004343AA" w:rsidRDefault="004343AA" w:rsidP="004343AA">
            <w:pPr>
              <w:tabs>
                <w:tab w:val="left" w:pos="540"/>
                <w:tab w:val="center" w:pos="2694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A64E50" wp14:editId="64170AE2">
                  <wp:extent cx="653415" cy="807720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МИНИСТЕРСТВО 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ТРАНСПОРТА И ДОРОЖНОГО 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СТРОИТЕЛЬСТВА </w:t>
            </w: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КАМЧАТСКОГО КРАЯ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343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Юридический адрес: 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Пограничная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д.14а,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г. Петропавловск – Камчатский, 683032.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4343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Почтовый адрес: 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пл. Ленина, д.1, г. Петропавловск-Камчатский, 683040, тел. 42-62-00, 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FAX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42-69-05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Эл</w:t>
            </w:r>
            <w:proofErr w:type="gramStart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очта: </w:t>
            </w:r>
            <w:hyperlink r:id="rId17" w:history="1"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transport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_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agency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mail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190360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7E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0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190360" w:rsidRPr="004343AA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  <w:r w:rsidR="004343AA" w:rsidRPr="00434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3AA" w:rsidRPr="004343AA" w:rsidTr="004343AA">
        <w:trPr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3AA" w:rsidRPr="004343AA" w:rsidRDefault="0054597C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343AA" w:rsidRPr="004343AA" w:rsidTr="004343AA">
        <w:trPr>
          <w:cantSplit/>
        </w:trPr>
        <w:tc>
          <w:tcPr>
            <w:tcW w:w="779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Default="004343AA" w:rsidP="00190360">
      <w:pPr>
        <w:autoSpaceDE w:val="0"/>
        <w:autoSpaceDN w:val="0"/>
        <w:adjustRightInd w:val="0"/>
        <w:spacing w:after="0" w:line="221" w:lineRule="exact"/>
        <w:ind w:right="-1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0B1D" w:rsidRPr="002B0B1D" w:rsidRDefault="002B0B1D" w:rsidP="00190360">
      <w:pPr>
        <w:autoSpaceDE w:val="0"/>
        <w:autoSpaceDN w:val="0"/>
        <w:adjustRightInd w:val="0"/>
        <w:spacing w:after="0" w:line="221" w:lineRule="exact"/>
        <w:ind w:right="-143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90360" w:rsidRPr="004343AA" w:rsidRDefault="00190360" w:rsidP="00190360">
      <w:pPr>
        <w:autoSpaceDE w:val="0"/>
        <w:autoSpaceDN w:val="0"/>
        <w:adjustRightInd w:val="0"/>
        <w:spacing w:after="0" w:line="221" w:lineRule="exact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360" w:rsidRDefault="00190360" w:rsidP="004343AA">
      <w:pPr>
        <w:autoSpaceDE w:val="0"/>
        <w:autoSpaceDN w:val="0"/>
        <w:adjustRightInd w:val="0"/>
        <w:spacing w:after="0" w:line="221" w:lineRule="exact"/>
        <w:ind w:right="-143" w:firstLine="57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3AA" w:rsidRPr="004343AA" w:rsidRDefault="004343AA" w:rsidP="004343AA">
      <w:pPr>
        <w:autoSpaceDE w:val="0"/>
        <w:autoSpaceDN w:val="0"/>
        <w:adjustRightInd w:val="0"/>
        <w:spacing w:after="0" w:line="221" w:lineRule="exact"/>
        <w:ind w:right="-143" w:firstLine="57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4343AA" w:rsidRPr="004343AA" w:rsidRDefault="004343AA" w:rsidP="004343AA">
      <w:pPr>
        <w:autoSpaceDE w:val="0"/>
        <w:autoSpaceDN w:val="0"/>
        <w:adjustRightInd w:val="0"/>
        <w:spacing w:after="0" w:line="240" w:lineRule="auto"/>
        <w:ind w:right="-143" w:firstLine="57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 РАЗРЕШЕНИЯ</w:t>
      </w:r>
    </w:p>
    <w:p w:rsidR="004343AA" w:rsidRPr="004343AA" w:rsidRDefault="004343AA" w:rsidP="004343AA">
      <w:pPr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 или </w:t>
      </w:r>
      <w:r w:rsidRPr="0043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proofErr w:type="gramEnd"/>
    </w:p>
    <w:p w:rsidR="004343AA" w:rsidRPr="004343AA" w:rsidRDefault="004343AA" w:rsidP="004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индивидуального предпринимателя)</w:t>
      </w:r>
      <w:proofErr w:type="gramEnd"/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По результатам рассмотрения заявления и прилагаемых к нему документов, зарегистрир</w:t>
      </w:r>
      <w:r w:rsidRPr="004343AA">
        <w:rPr>
          <w:rFonts w:ascii="Times New Roman" w:eastAsia="Times New Roman" w:hAnsi="Times New Roman" w:cs="Times New Roman"/>
          <w:lang w:eastAsia="ru-RU"/>
        </w:rPr>
        <w:t>о</w:t>
      </w:r>
      <w:r w:rsidRPr="004343AA">
        <w:rPr>
          <w:rFonts w:ascii="Times New Roman" w:eastAsia="Times New Roman" w:hAnsi="Times New Roman" w:cs="Times New Roman"/>
          <w:lang w:eastAsia="ru-RU"/>
        </w:rPr>
        <w:t>ванных в Министерстве транспорта и дорожного строительства Камчатского края</w:t>
      </w:r>
      <w:r w:rsidR="00545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lang w:eastAsia="ru-RU"/>
        </w:rPr>
        <w:t xml:space="preserve">_________ 20 ___ года, представленных для получения разрешения на осуществление деятельности по перевозке </w:t>
      </w:r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пасс</w:t>
      </w:r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жиров и багажа легковым такси, </w:t>
      </w:r>
      <w:r w:rsidRPr="004343AA">
        <w:rPr>
          <w:rFonts w:ascii="Times New Roman" w:eastAsia="Times New Roman" w:hAnsi="Times New Roman" w:cs="Times New Roman"/>
          <w:lang w:eastAsia="ru-RU"/>
        </w:rPr>
        <w:t>Министерством транспорта и дорожного строительства Камчатского края</w:t>
      </w:r>
      <w:r w:rsidR="00545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3AA">
        <w:rPr>
          <w:rFonts w:ascii="Times New Roman" w:eastAsia="Times New Roman" w:hAnsi="Times New Roman" w:cs="Times New Roman"/>
          <w:lang w:eastAsia="ru-RU"/>
        </w:rPr>
        <w:t>принято решение о выдаче разрешения (приказ от «___» _________ 20 ___ года № ___):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right="7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- на все транспортные средства, заявленные на получение разрешения;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 xml:space="preserve">- на указанные ниже транспортные средства, из числа </w:t>
      </w:r>
      <w:proofErr w:type="gramStart"/>
      <w:r w:rsidRPr="004343AA">
        <w:rPr>
          <w:rFonts w:ascii="Times New Roman" w:eastAsia="Times New Roman" w:hAnsi="Times New Roman" w:cs="Times New Roman"/>
          <w:lang w:eastAsia="ru-RU"/>
        </w:rPr>
        <w:t>заявленных</w:t>
      </w:r>
      <w:proofErr w:type="gramEnd"/>
      <w:r w:rsidRPr="004343AA">
        <w:rPr>
          <w:rFonts w:ascii="Times New Roman" w:eastAsia="Times New Roman" w:hAnsi="Times New Roman" w:cs="Times New Roman"/>
          <w:lang w:eastAsia="ru-RU"/>
        </w:rPr>
        <w:t xml:space="preserve"> для получения разреш</w:t>
      </w:r>
      <w:r w:rsidRPr="004343AA">
        <w:rPr>
          <w:rFonts w:ascii="Times New Roman" w:eastAsia="Times New Roman" w:hAnsi="Times New Roman" w:cs="Times New Roman"/>
          <w:lang w:eastAsia="ru-RU"/>
        </w:rPr>
        <w:t>е</w:t>
      </w:r>
      <w:r w:rsidRPr="004343AA">
        <w:rPr>
          <w:rFonts w:ascii="Times New Roman" w:eastAsia="Times New Roman" w:hAnsi="Times New Roman" w:cs="Times New Roman"/>
          <w:lang w:eastAsia="ru-RU"/>
        </w:rPr>
        <w:t>ния____________________________________________________________________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Основания отказа (в случае выдачи разрешения не на все заявленные транспортные средства) _____________________________________________________________________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Разрешение будет выдано по истечении 3-х рабочих дней после дня предъявления подлинн</w:t>
      </w:r>
      <w:r w:rsidRPr="004343AA">
        <w:rPr>
          <w:rFonts w:ascii="Times New Roman" w:eastAsia="Times New Roman" w:hAnsi="Times New Roman" w:cs="Times New Roman"/>
          <w:lang w:eastAsia="ru-RU"/>
        </w:rPr>
        <w:t>и</w:t>
      </w:r>
      <w:r w:rsidRPr="004343AA">
        <w:rPr>
          <w:rFonts w:ascii="Times New Roman" w:eastAsia="Times New Roman" w:hAnsi="Times New Roman" w:cs="Times New Roman"/>
          <w:lang w:eastAsia="ru-RU"/>
        </w:rPr>
        <w:t>ка документа, подтверждающего внесение платы за выдачу разрешения.</w:t>
      </w: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3AA" w:rsidRPr="004343AA" w:rsidRDefault="004343AA" w:rsidP="004343AA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ВрИО Министра</w:t>
      </w:r>
    </w:p>
    <w:p w:rsidR="004343AA" w:rsidRPr="004343AA" w:rsidRDefault="004343AA" w:rsidP="004343AA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 xml:space="preserve">(лицо его замещающее) </w:t>
      </w:r>
      <w:r w:rsidRPr="004343AA">
        <w:rPr>
          <w:rFonts w:ascii="Times New Roman" w:eastAsia="Times New Roman" w:hAnsi="Times New Roman" w:cs="Times New Roman"/>
          <w:lang w:eastAsia="ru-RU"/>
        </w:rPr>
        <w:tab/>
      </w:r>
      <w:r w:rsidRPr="004343AA">
        <w:rPr>
          <w:rFonts w:ascii="Times New Roman" w:eastAsia="Times New Roman" w:hAnsi="Times New Roman" w:cs="Times New Roman"/>
          <w:lang w:eastAsia="ru-RU"/>
        </w:rPr>
        <w:tab/>
      </w:r>
      <w:r w:rsidRPr="004343AA">
        <w:rPr>
          <w:rFonts w:ascii="Times New Roman" w:eastAsia="Times New Roman" w:hAnsi="Times New Roman" w:cs="Times New Roman"/>
          <w:lang w:eastAsia="ru-RU"/>
        </w:rPr>
        <w:tab/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343AA" w:rsidRPr="004343AA" w:rsidRDefault="0054597C" w:rsidP="004343A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AA" w:rsidRPr="0043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343AA" w:rsidRPr="004343AA" w:rsidRDefault="004343AA" w:rsidP="004343A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AA" w:rsidRPr="004343AA" w:rsidRDefault="004343AA" w:rsidP="004343A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3AA" w:rsidRDefault="004343AA" w:rsidP="004343A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4343AA" w:rsidRDefault="00190360" w:rsidP="004343A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1" w:rightFromText="181" w:vertAnchor="page" w:horzAnchor="margin" w:tblpY="79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425"/>
        <w:gridCol w:w="2268"/>
        <w:gridCol w:w="709"/>
        <w:gridCol w:w="3685"/>
      </w:tblGrid>
      <w:tr w:rsidR="004343AA" w:rsidRPr="004343AA" w:rsidTr="004343AA">
        <w:trPr>
          <w:cantSplit/>
        </w:trPr>
        <w:tc>
          <w:tcPr>
            <w:tcW w:w="5457" w:type="dxa"/>
            <w:gridSpan w:val="4"/>
          </w:tcPr>
          <w:p w:rsidR="004343AA" w:rsidRPr="004343AA" w:rsidRDefault="004343AA" w:rsidP="004343AA">
            <w:pPr>
              <w:tabs>
                <w:tab w:val="left" w:pos="540"/>
                <w:tab w:val="center" w:pos="2694"/>
              </w:tabs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4343AA" w:rsidRPr="004343AA" w:rsidRDefault="004343AA" w:rsidP="004343AA">
            <w:pPr>
              <w:tabs>
                <w:tab w:val="left" w:pos="540"/>
                <w:tab w:val="center" w:pos="2694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09664E" wp14:editId="7AA69A58">
                  <wp:extent cx="653415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МИНИСТЕРСТВО 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ТРАНСПОРТА И ДОРОЖНОГО 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СТРОИТЕЛЬСТВА </w:t>
            </w:r>
            <w:r w:rsidRPr="004343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КАМЧАТСКОГО КРАЯ</w:t>
            </w: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343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Юридический адрес: 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Пограничная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д.14а,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г. Петропавловск – Камчатский, 683032.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4343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Почтовый адрес: 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пл. Ленина, д.1, г. Петропавловск-Камчатский, 683040, тел. 42-62-00, 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FAX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42-69-05</w:t>
            </w:r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Эл</w:t>
            </w:r>
            <w:proofErr w:type="gramStart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4343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очта: </w:t>
            </w:r>
            <w:hyperlink r:id="rId18" w:history="1"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transport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_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agency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mail</w:t>
              </w:r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343AA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43AA" w:rsidRPr="004343AA" w:rsidRDefault="004343AA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4343AA" w:rsidRDefault="004343AA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545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90360" w:rsidRPr="004343AA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</w:tr>
      <w:tr w:rsidR="004343AA" w:rsidRPr="004343AA" w:rsidTr="004343AA">
        <w:trPr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3AA" w:rsidRPr="004343AA" w:rsidRDefault="0054597C" w:rsidP="0043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343AA" w:rsidRPr="004343AA" w:rsidTr="004343AA">
        <w:trPr>
          <w:cantSplit/>
        </w:trPr>
        <w:tc>
          <w:tcPr>
            <w:tcW w:w="779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343AA" w:rsidRPr="004343AA" w:rsidRDefault="004343AA" w:rsidP="0043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3AA" w:rsidRPr="004343AA" w:rsidRDefault="004343AA" w:rsidP="004343AA">
            <w:pPr>
              <w:spacing w:after="0" w:line="24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343AA" w:rsidRPr="004343AA" w:rsidRDefault="004343AA" w:rsidP="004343AA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3AA" w:rsidRPr="004343AA" w:rsidRDefault="004343AA" w:rsidP="004343AA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3AA" w:rsidRPr="004343AA" w:rsidRDefault="004343AA" w:rsidP="004343AA">
      <w:pPr>
        <w:autoSpaceDE w:val="0"/>
        <w:autoSpaceDN w:val="0"/>
        <w:adjustRightInd w:val="0"/>
        <w:spacing w:after="0"/>
        <w:ind w:right="-142" w:firstLine="57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4343AA" w:rsidRPr="004343AA" w:rsidRDefault="004343AA" w:rsidP="004343AA">
      <w:pPr>
        <w:autoSpaceDE w:val="0"/>
        <w:autoSpaceDN w:val="0"/>
        <w:adjustRightInd w:val="0"/>
        <w:spacing w:after="0"/>
        <w:ind w:right="-142" w:firstLine="57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ВЫДАЧЕ (ПЕРЕОФОРМЛЕНИИ)</w:t>
      </w:r>
    </w:p>
    <w:p w:rsidR="004343AA" w:rsidRPr="004343AA" w:rsidRDefault="004343AA" w:rsidP="004343AA">
      <w:pPr>
        <w:autoSpaceDE w:val="0"/>
        <w:autoSpaceDN w:val="0"/>
        <w:adjustRightInd w:val="0"/>
        <w:spacing w:after="0"/>
        <w:ind w:right="-142" w:firstLine="57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</w:t>
      </w:r>
    </w:p>
    <w:p w:rsidR="004343AA" w:rsidRPr="004343AA" w:rsidRDefault="004343AA" w:rsidP="004343AA">
      <w:pPr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 или </w:t>
      </w:r>
      <w:r w:rsidRPr="0043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proofErr w:type="gramEnd"/>
    </w:p>
    <w:p w:rsidR="004343AA" w:rsidRPr="004343AA" w:rsidRDefault="004343AA" w:rsidP="0043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индивидуального предпринимателя)</w:t>
      </w:r>
      <w:proofErr w:type="gramEnd"/>
    </w:p>
    <w:p w:rsidR="004343AA" w:rsidRPr="004343AA" w:rsidRDefault="004343AA" w:rsidP="004343AA">
      <w:pPr>
        <w:autoSpaceDE w:val="0"/>
        <w:autoSpaceDN w:val="0"/>
        <w:adjustRightInd w:val="0"/>
        <w:spacing w:before="24" w:after="0" w:line="240" w:lineRule="auto"/>
        <w:ind w:right="72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43AA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заявления и документов, зарегистрированных в Министерстве транспорта и дорожного строительства Камчатского края _____________20___года, представленных для получения (переоформления) разрешения на осуществление деятельности по перевозке </w:t>
      </w:r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пассаж</w:t>
      </w:r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343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 и багажа легковым такси, </w:t>
      </w:r>
      <w:r w:rsidRPr="004343AA">
        <w:rPr>
          <w:rFonts w:ascii="Times New Roman" w:eastAsia="Times New Roman" w:hAnsi="Times New Roman" w:cs="Times New Roman"/>
          <w:lang w:eastAsia="ru-RU"/>
        </w:rPr>
        <w:t>Министерством транспорта и дорожного строительства Камчатского края принято решение об отказе в выдаче (переоформлении) разрешения (приказ от «____»________20___года №____)</w:t>
      </w:r>
      <w:proofErr w:type="gramEnd"/>
    </w:p>
    <w:p w:rsidR="004343AA" w:rsidRPr="004343AA" w:rsidRDefault="004343AA" w:rsidP="004343AA">
      <w:pPr>
        <w:tabs>
          <w:tab w:val="left" w:leader="underscore" w:pos="995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Причины отказа:______________________________________________________________</w:t>
      </w:r>
    </w:p>
    <w:p w:rsidR="004343AA" w:rsidRPr="004343AA" w:rsidRDefault="004343AA" w:rsidP="004343AA">
      <w:pPr>
        <w:tabs>
          <w:tab w:val="left" w:leader="underscore" w:pos="995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343AA" w:rsidRPr="004343AA" w:rsidRDefault="004343AA" w:rsidP="004343AA">
      <w:pPr>
        <w:autoSpaceDE w:val="0"/>
        <w:autoSpaceDN w:val="0"/>
        <w:adjustRightInd w:val="0"/>
        <w:spacing w:before="206" w:after="0" w:line="278" w:lineRule="exact"/>
        <w:ind w:right="43"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Вы имеете право обжаловать принятое решение в порядке, установленном законодательством Российской Федерации.</w:t>
      </w:r>
    </w:p>
    <w:p w:rsidR="004343AA" w:rsidRPr="004343AA" w:rsidRDefault="004343AA" w:rsidP="004343A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A" w:rsidRPr="004343AA" w:rsidRDefault="004343AA" w:rsidP="004343AA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ВрИО Министра</w:t>
      </w:r>
    </w:p>
    <w:p w:rsidR="004343AA" w:rsidRPr="004343AA" w:rsidRDefault="004343AA" w:rsidP="004343AA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3AA">
        <w:rPr>
          <w:rFonts w:ascii="Times New Roman" w:eastAsia="Times New Roman" w:hAnsi="Times New Roman" w:cs="Times New Roman"/>
          <w:lang w:eastAsia="ru-RU"/>
        </w:rPr>
        <w:t>(лицо его замещающее)</w:t>
      </w:r>
      <w:r w:rsidRPr="004343AA">
        <w:rPr>
          <w:rFonts w:ascii="Times New Roman" w:eastAsia="Times New Roman" w:hAnsi="Times New Roman" w:cs="Times New Roman"/>
          <w:lang w:eastAsia="ru-RU"/>
        </w:rPr>
        <w:tab/>
      </w:r>
      <w:r w:rsidRPr="004343AA">
        <w:rPr>
          <w:rFonts w:ascii="Times New Roman" w:eastAsia="Times New Roman" w:hAnsi="Times New Roman" w:cs="Times New Roman"/>
          <w:lang w:eastAsia="ru-RU"/>
        </w:rPr>
        <w:tab/>
      </w:r>
      <w:r w:rsidRPr="004343AA">
        <w:rPr>
          <w:rFonts w:ascii="Times New Roman" w:eastAsia="Times New Roman" w:hAnsi="Times New Roman" w:cs="Times New Roman"/>
          <w:lang w:eastAsia="ru-RU"/>
        </w:rPr>
        <w:tab/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343AA" w:rsidRPr="004343AA" w:rsidRDefault="0054597C" w:rsidP="004343A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AA" w:rsidRPr="0043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343AA" w:rsidRPr="004343AA" w:rsidRDefault="004343AA" w:rsidP="004343A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A8" w:rsidRDefault="008E0DA8" w:rsidP="00393B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90360" w:rsidRPr="00190360" w:rsidRDefault="00190360" w:rsidP="00190360">
      <w:pPr>
        <w:autoSpaceDE w:val="0"/>
        <w:autoSpaceDN w:val="0"/>
        <w:adjustRightInd w:val="0"/>
        <w:spacing w:after="0" w:line="240" w:lineRule="auto"/>
        <w:ind w:left="566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190360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190360" w:rsidRPr="00190360" w:rsidRDefault="00190360" w:rsidP="00190360">
      <w:pPr>
        <w:autoSpaceDE w:val="0"/>
        <w:autoSpaceDN w:val="0"/>
        <w:adjustRightInd w:val="0"/>
        <w:spacing w:after="0" w:line="240" w:lineRule="auto"/>
        <w:ind w:left="5664"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="00545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0360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</w:p>
    <w:p w:rsidR="00190360" w:rsidRPr="00190360" w:rsidRDefault="00190360" w:rsidP="00190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47C2444" wp14:editId="0988401D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51510" cy="7816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t="5501" r="10338" b="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360" w:rsidRPr="00190360" w:rsidRDefault="00190360" w:rsidP="00190360">
      <w:pPr>
        <w:tabs>
          <w:tab w:val="num" w:pos="567"/>
          <w:tab w:val="num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ТРАНСПОРТА 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ДОРОЖНОГО СТРОИТЕЛЬСТВА 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№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юридическим лицом деятельности по перевозке 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пассажиров и багажа легковыми такси на территории Камчатского края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наименование 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юридического лица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 юридич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юр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регистрации юридического лица (юридический и фактический почтовый адрес), тел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фон, факс, адрес электронной почты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 транспортного средства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транспортного средства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разрешения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разрешения: с «___»_______201__г. по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________201__г.</w:t>
      </w:r>
    </w:p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Министра</w:t>
      </w:r>
    </w:p>
    <w:p w:rsidR="00190360" w:rsidRPr="00190360" w:rsidRDefault="00190360" w:rsidP="00190360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 его замещающее)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90360" w:rsidRPr="00190360" w:rsidRDefault="0054597C" w:rsidP="00190360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360"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90360" w:rsidRDefault="00190360" w:rsidP="0019036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Default="00190360" w:rsidP="0019036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Default="00190360" w:rsidP="0019036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Default="00190360" w:rsidP="0019036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Default="00190360" w:rsidP="0019036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Default="00190360" w:rsidP="0019036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BA" w:rsidRDefault="00D225BA" w:rsidP="00190360">
      <w:pPr>
        <w:autoSpaceDE w:val="0"/>
        <w:autoSpaceDN w:val="0"/>
        <w:adjustRightInd w:val="0"/>
        <w:spacing w:after="0" w:line="240" w:lineRule="auto"/>
        <w:ind w:left="5664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5BA" w:rsidRDefault="00D225BA" w:rsidP="00190360">
      <w:pPr>
        <w:autoSpaceDE w:val="0"/>
        <w:autoSpaceDN w:val="0"/>
        <w:adjustRightInd w:val="0"/>
        <w:spacing w:after="0" w:line="240" w:lineRule="auto"/>
        <w:ind w:left="5664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0360" w:rsidRPr="00190360" w:rsidRDefault="00190360" w:rsidP="00190360">
      <w:pPr>
        <w:autoSpaceDE w:val="0"/>
        <w:autoSpaceDN w:val="0"/>
        <w:adjustRightInd w:val="0"/>
        <w:spacing w:after="0" w:line="240" w:lineRule="auto"/>
        <w:ind w:left="566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190360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190360" w:rsidRPr="00190360" w:rsidRDefault="00190360" w:rsidP="00190360">
      <w:pPr>
        <w:autoSpaceDE w:val="0"/>
        <w:autoSpaceDN w:val="0"/>
        <w:adjustRightInd w:val="0"/>
        <w:spacing w:after="0" w:line="240" w:lineRule="auto"/>
        <w:ind w:left="5664"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="005459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0360">
        <w:rPr>
          <w:rFonts w:ascii="Times New Roman" w:eastAsia="Times New Roman" w:hAnsi="Times New Roman" w:cs="Times New Roman"/>
          <w:lang w:eastAsia="ru-RU"/>
        </w:rPr>
        <w:t>административному регламенту</w:t>
      </w:r>
    </w:p>
    <w:p w:rsidR="00190360" w:rsidRDefault="00190360" w:rsidP="00190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0360" w:rsidRPr="00190360" w:rsidRDefault="00190360" w:rsidP="00190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036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B10523B" wp14:editId="4C2F7607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51510" cy="7816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t="5501" r="10338" b="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360" w:rsidRPr="00190360" w:rsidRDefault="00190360" w:rsidP="00190360">
      <w:pPr>
        <w:tabs>
          <w:tab w:val="num" w:pos="567"/>
          <w:tab w:val="num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ТРАНСПОРТА 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ДОРОЖНОГО СТРОИТЕЛЬСТВА 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№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индивидуальным предпринимателем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пер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возке пассажиров и багажа легковыми такси на территории Камчатского края</w:t>
      </w:r>
    </w:p>
    <w:p w:rsidR="00190360" w:rsidRPr="00190360" w:rsidRDefault="00190360" w:rsidP="0019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индивидуал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предпринимателя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 индивидуального предпринимателя, телефон, факс, а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 электронной почты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индивидуального предпр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нимателя (серия, номер, кем, когда выдан)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 транспортного средства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транспортного средства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360" w:rsidRPr="00190360" w:rsidTr="00873CE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разрешения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60" w:rsidRPr="00190360" w:rsidRDefault="00190360" w:rsidP="0019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разрешения: с «___»_______201__г. по</w:t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________201__г.</w:t>
      </w:r>
    </w:p>
    <w:p w:rsidR="00190360" w:rsidRDefault="00190360" w:rsidP="00190360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0360" w:rsidRPr="00190360" w:rsidRDefault="00190360" w:rsidP="00190360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Министра</w:t>
      </w:r>
    </w:p>
    <w:p w:rsidR="00D225BA" w:rsidRPr="00190360" w:rsidRDefault="00190360" w:rsidP="00190360">
      <w:pPr>
        <w:tabs>
          <w:tab w:val="left" w:leader="underscore" w:pos="5040"/>
          <w:tab w:val="left" w:leader="underscore" w:pos="865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 его замещающее)</w:t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90360" w:rsidRDefault="0054597C" w:rsidP="00190360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360" w:rsidRPr="0019036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225BA" w:rsidRDefault="00D225BA" w:rsidP="00D225B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BA" w:rsidRDefault="00D225BA" w:rsidP="00D225B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25BA" w:rsidRPr="00190360" w:rsidRDefault="00D225BA" w:rsidP="00D225BA">
      <w:pPr>
        <w:tabs>
          <w:tab w:val="left" w:pos="6408"/>
        </w:tabs>
        <w:autoSpaceDE w:val="0"/>
        <w:autoSpaceDN w:val="0"/>
        <w:adjustRightInd w:val="0"/>
        <w:spacing w:before="1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60" w:rsidRPr="00190360" w:rsidRDefault="00190360" w:rsidP="0019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A8" w:rsidRDefault="008E0DA8" w:rsidP="00393B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8E0DA8" w:rsidSect="00A77A5F">
          <w:footerReference w:type="even" r:id="rId20"/>
          <w:footerReference w:type="default" r:id="rId21"/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CD1DEF" w:rsidRDefault="00CD1DEF" w:rsidP="00676300">
      <w:pPr>
        <w:spacing w:after="0"/>
        <w:ind w:left="510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CD1DEF" w:rsidSect="004343AA">
      <w:pgSz w:w="16838" w:h="11906" w:orient="landscape" w:code="9"/>
      <w:pgMar w:top="45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62" w:rsidRDefault="00DD0262">
      <w:pPr>
        <w:spacing w:after="0" w:line="240" w:lineRule="auto"/>
      </w:pPr>
      <w:r>
        <w:separator/>
      </w:r>
    </w:p>
  </w:endnote>
  <w:endnote w:type="continuationSeparator" w:id="0">
    <w:p w:rsidR="00DD0262" w:rsidRDefault="00D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9B" w:rsidRDefault="00AB1B9B" w:rsidP="00652B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B9B" w:rsidRDefault="00AB1B9B" w:rsidP="00652B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9B" w:rsidRDefault="00AB1B9B">
    <w:pPr>
      <w:pStyle w:val="a6"/>
      <w:jc w:val="right"/>
    </w:pPr>
  </w:p>
  <w:p w:rsidR="00AB1B9B" w:rsidRDefault="00AB1B9B" w:rsidP="00652B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62" w:rsidRDefault="00DD0262">
      <w:pPr>
        <w:spacing w:after="0" w:line="240" w:lineRule="auto"/>
      </w:pPr>
      <w:r>
        <w:separator/>
      </w:r>
    </w:p>
  </w:footnote>
  <w:footnote w:type="continuationSeparator" w:id="0">
    <w:p w:rsidR="00DD0262" w:rsidRDefault="00DD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4D32BF"/>
    <w:multiLevelType w:val="hybridMultilevel"/>
    <w:tmpl w:val="EF9E1BBE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DF189E"/>
    <w:multiLevelType w:val="hybridMultilevel"/>
    <w:tmpl w:val="993AD8F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CF4261"/>
    <w:multiLevelType w:val="hybridMultilevel"/>
    <w:tmpl w:val="F84AE2A6"/>
    <w:lvl w:ilvl="0" w:tplc="6560B2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11D63"/>
    <w:multiLevelType w:val="hybridMultilevel"/>
    <w:tmpl w:val="3044008C"/>
    <w:lvl w:ilvl="0" w:tplc="FBDCE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73A"/>
    <w:multiLevelType w:val="hybridMultilevel"/>
    <w:tmpl w:val="4B6A8C2A"/>
    <w:lvl w:ilvl="0" w:tplc="22989B2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3750FC"/>
    <w:multiLevelType w:val="hybridMultilevel"/>
    <w:tmpl w:val="3A508EA4"/>
    <w:lvl w:ilvl="0" w:tplc="8424D8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668B8"/>
    <w:multiLevelType w:val="hybridMultilevel"/>
    <w:tmpl w:val="4FB07E6A"/>
    <w:lvl w:ilvl="0" w:tplc="D2627AA4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601E8"/>
    <w:multiLevelType w:val="hybridMultilevel"/>
    <w:tmpl w:val="0BA6546C"/>
    <w:lvl w:ilvl="0" w:tplc="FABA5C4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C2676F"/>
    <w:multiLevelType w:val="hybridMultilevel"/>
    <w:tmpl w:val="30B619CC"/>
    <w:lvl w:ilvl="0" w:tplc="5A82B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D97DB3"/>
    <w:multiLevelType w:val="hybridMultilevel"/>
    <w:tmpl w:val="93080322"/>
    <w:lvl w:ilvl="0" w:tplc="71426EB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5F518D"/>
    <w:multiLevelType w:val="hybridMultilevel"/>
    <w:tmpl w:val="B13A76C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BC5221"/>
    <w:multiLevelType w:val="hybridMultilevel"/>
    <w:tmpl w:val="8864D6D4"/>
    <w:lvl w:ilvl="0" w:tplc="FBDCE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8B647E"/>
    <w:multiLevelType w:val="hybridMultilevel"/>
    <w:tmpl w:val="EF22947A"/>
    <w:lvl w:ilvl="0" w:tplc="FBDCE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F2BB2"/>
    <w:multiLevelType w:val="hybridMultilevel"/>
    <w:tmpl w:val="917EFDFC"/>
    <w:lvl w:ilvl="0" w:tplc="5D447D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0A0EA5"/>
    <w:multiLevelType w:val="hybridMultilevel"/>
    <w:tmpl w:val="D320F3F6"/>
    <w:lvl w:ilvl="0" w:tplc="6E6466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515B88"/>
    <w:multiLevelType w:val="hybridMultilevel"/>
    <w:tmpl w:val="FAD8BA44"/>
    <w:lvl w:ilvl="0" w:tplc="165C49BA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A87DC0"/>
    <w:multiLevelType w:val="multilevel"/>
    <w:tmpl w:val="28DE161C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5E936E32"/>
    <w:multiLevelType w:val="multilevel"/>
    <w:tmpl w:val="0240A3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62D12AD5"/>
    <w:multiLevelType w:val="hybridMultilevel"/>
    <w:tmpl w:val="D4C65CBC"/>
    <w:lvl w:ilvl="0" w:tplc="308AA3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F48C1"/>
    <w:multiLevelType w:val="multilevel"/>
    <w:tmpl w:val="A9B8A45E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917878"/>
    <w:multiLevelType w:val="hybridMultilevel"/>
    <w:tmpl w:val="3A0099D4"/>
    <w:lvl w:ilvl="0" w:tplc="DD105C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135EF4"/>
    <w:multiLevelType w:val="hybridMultilevel"/>
    <w:tmpl w:val="6D0494AC"/>
    <w:lvl w:ilvl="0" w:tplc="563A7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7E0926"/>
    <w:multiLevelType w:val="hybridMultilevel"/>
    <w:tmpl w:val="D3002E42"/>
    <w:lvl w:ilvl="0" w:tplc="F656E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B66E95"/>
    <w:multiLevelType w:val="multilevel"/>
    <w:tmpl w:val="5904400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75F86FF2"/>
    <w:multiLevelType w:val="hybridMultilevel"/>
    <w:tmpl w:val="D0143C9C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18214F"/>
    <w:multiLevelType w:val="hybridMultilevel"/>
    <w:tmpl w:val="FF5AB844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8"/>
  </w:num>
  <w:num w:numId="5">
    <w:abstractNumId w:val="17"/>
  </w:num>
  <w:num w:numId="6">
    <w:abstractNumId w:val="25"/>
  </w:num>
  <w:num w:numId="7">
    <w:abstractNumId w:val="20"/>
  </w:num>
  <w:num w:numId="8">
    <w:abstractNumId w:val="2"/>
  </w:num>
  <w:num w:numId="9">
    <w:abstractNumId w:val="9"/>
  </w:num>
  <w:num w:numId="10">
    <w:abstractNumId w:val="22"/>
  </w:num>
  <w:num w:numId="11">
    <w:abstractNumId w:val="8"/>
  </w:num>
  <w:num w:numId="12">
    <w:abstractNumId w:val="15"/>
  </w:num>
  <w:num w:numId="13">
    <w:abstractNumId w:val="6"/>
  </w:num>
  <w:num w:numId="14">
    <w:abstractNumId w:val="24"/>
  </w:num>
  <w:num w:numId="15">
    <w:abstractNumId w:val="12"/>
  </w:num>
  <w:num w:numId="16">
    <w:abstractNumId w:val="23"/>
  </w:num>
  <w:num w:numId="17">
    <w:abstractNumId w:val="10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13"/>
  </w:num>
  <w:num w:numId="23">
    <w:abstractNumId w:val="4"/>
  </w:num>
  <w:num w:numId="24">
    <w:abstractNumId w:val="26"/>
  </w:num>
  <w:num w:numId="25">
    <w:abstractNumId w:val="11"/>
  </w:num>
  <w:num w:numId="26">
    <w:abstractNumId w:val="27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98"/>
    <w:rsid w:val="00005940"/>
    <w:rsid w:val="00007E6F"/>
    <w:rsid w:val="00010AC5"/>
    <w:rsid w:val="00011BB2"/>
    <w:rsid w:val="00013BCB"/>
    <w:rsid w:val="00014ADB"/>
    <w:rsid w:val="00015D8A"/>
    <w:rsid w:val="00020686"/>
    <w:rsid w:val="00020A63"/>
    <w:rsid w:val="00022913"/>
    <w:rsid w:val="00024FE7"/>
    <w:rsid w:val="00030978"/>
    <w:rsid w:val="00032712"/>
    <w:rsid w:val="000350CF"/>
    <w:rsid w:val="000367DD"/>
    <w:rsid w:val="00037DC7"/>
    <w:rsid w:val="000425BE"/>
    <w:rsid w:val="00043F0A"/>
    <w:rsid w:val="00043FCB"/>
    <w:rsid w:val="000451D8"/>
    <w:rsid w:val="0004638F"/>
    <w:rsid w:val="00051983"/>
    <w:rsid w:val="00051A7A"/>
    <w:rsid w:val="000566DF"/>
    <w:rsid w:val="00056D28"/>
    <w:rsid w:val="00061375"/>
    <w:rsid w:val="00063521"/>
    <w:rsid w:val="000748C7"/>
    <w:rsid w:val="00081171"/>
    <w:rsid w:val="00085692"/>
    <w:rsid w:val="00085E4A"/>
    <w:rsid w:val="000A4B02"/>
    <w:rsid w:val="000A5697"/>
    <w:rsid w:val="000A7AA3"/>
    <w:rsid w:val="000B546A"/>
    <w:rsid w:val="000C0091"/>
    <w:rsid w:val="000C5CE2"/>
    <w:rsid w:val="000C5DB8"/>
    <w:rsid w:val="000C6034"/>
    <w:rsid w:val="000D5086"/>
    <w:rsid w:val="000D5DF4"/>
    <w:rsid w:val="000E56C6"/>
    <w:rsid w:val="000E60DF"/>
    <w:rsid w:val="000E799A"/>
    <w:rsid w:val="000F0EB8"/>
    <w:rsid w:val="000F234B"/>
    <w:rsid w:val="000F4D78"/>
    <w:rsid w:val="000F5F1E"/>
    <w:rsid w:val="000F6A06"/>
    <w:rsid w:val="000F6C60"/>
    <w:rsid w:val="00100F21"/>
    <w:rsid w:val="00102797"/>
    <w:rsid w:val="00104757"/>
    <w:rsid w:val="00104C73"/>
    <w:rsid w:val="00110B65"/>
    <w:rsid w:val="00122A30"/>
    <w:rsid w:val="001327E3"/>
    <w:rsid w:val="001365CD"/>
    <w:rsid w:val="001415A5"/>
    <w:rsid w:val="0014311E"/>
    <w:rsid w:val="00143FEA"/>
    <w:rsid w:val="00144265"/>
    <w:rsid w:val="00145E6B"/>
    <w:rsid w:val="0014671B"/>
    <w:rsid w:val="001476A2"/>
    <w:rsid w:val="001523A8"/>
    <w:rsid w:val="00153491"/>
    <w:rsid w:val="00153DD6"/>
    <w:rsid w:val="00156419"/>
    <w:rsid w:val="00163A3D"/>
    <w:rsid w:val="00166407"/>
    <w:rsid w:val="00167FFB"/>
    <w:rsid w:val="00173066"/>
    <w:rsid w:val="001733C1"/>
    <w:rsid w:val="001737EB"/>
    <w:rsid w:val="00176E45"/>
    <w:rsid w:val="00183655"/>
    <w:rsid w:val="001851A2"/>
    <w:rsid w:val="0018601B"/>
    <w:rsid w:val="00186FD2"/>
    <w:rsid w:val="0018794E"/>
    <w:rsid w:val="00190360"/>
    <w:rsid w:val="00192DD5"/>
    <w:rsid w:val="0019581C"/>
    <w:rsid w:val="001A10EC"/>
    <w:rsid w:val="001A44B3"/>
    <w:rsid w:val="001B1E49"/>
    <w:rsid w:val="001B32E1"/>
    <w:rsid w:val="001B3620"/>
    <w:rsid w:val="001B4F2A"/>
    <w:rsid w:val="001C4E20"/>
    <w:rsid w:val="001D35D3"/>
    <w:rsid w:val="001D6539"/>
    <w:rsid w:val="001D764C"/>
    <w:rsid w:val="001E1513"/>
    <w:rsid w:val="001F0A75"/>
    <w:rsid w:val="001F4F81"/>
    <w:rsid w:val="001F68C4"/>
    <w:rsid w:val="001F6CD8"/>
    <w:rsid w:val="002006BE"/>
    <w:rsid w:val="00201038"/>
    <w:rsid w:val="0020178A"/>
    <w:rsid w:val="00201FE6"/>
    <w:rsid w:val="0020461F"/>
    <w:rsid w:val="00206A39"/>
    <w:rsid w:val="00216F1E"/>
    <w:rsid w:val="00224C88"/>
    <w:rsid w:val="00225405"/>
    <w:rsid w:val="00236BD3"/>
    <w:rsid w:val="00237C27"/>
    <w:rsid w:val="0024054E"/>
    <w:rsid w:val="002466F5"/>
    <w:rsid w:val="00247AC2"/>
    <w:rsid w:val="00252A4D"/>
    <w:rsid w:val="00257E3E"/>
    <w:rsid w:val="002611AC"/>
    <w:rsid w:val="00271413"/>
    <w:rsid w:val="0027165F"/>
    <w:rsid w:val="002724BB"/>
    <w:rsid w:val="00273423"/>
    <w:rsid w:val="00282AC3"/>
    <w:rsid w:val="00282FD7"/>
    <w:rsid w:val="002833DC"/>
    <w:rsid w:val="002834ED"/>
    <w:rsid w:val="00283A2C"/>
    <w:rsid w:val="00283B71"/>
    <w:rsid w:val="0029050E"/>
    <w:rsid w:val="002946F1"/>
    <w:rsid w:val="00297162"/>
    <w:rsid w:val="002A0E1A"/>
    <w:rsid w:val="002A1820"/>
    <w:rsid w:val="002A1E84"/>
    <w:rsid w:val="002A2E5C"/>
    <w:rsid w:val="002A3124"/>
    <w:rsid w:val="002B0B1D"/>
    <w:rsid w:val="002B39ED"/>
    <w:rsid w:val="002B4EC7"/>
    <w:rsid w:val="002B7CA4"/>
    <w:rsid w:val="002C150F"/>
    <w:rsid w:val="002C15F7"/>
    <w:rsid w:val="002C1CFB"/>
    <w:rsid w:val="002C5D73"/>
    <w:rsid w:val="002C7166"/>
    <w:rsid w:val="002D0955"/>
    <w:rsid w:val="002D6905"/>
    <w:rsid w:val="002D6A85"/>
    <w:rsid w:val="002D709D"/>
    <w:rsid w:val="002E1DD2"/>
    <w:rsid w:val="002E4E88"/>
    <w:rsid w:val="002E7828"/>
    <w:rsid w:val="002F2A65"/>
    <w:rsid w:val="002F3131"/>
    <w:rsid w:val="002F389C"/>
    <w:rsid w:val="002F4ADC"/>
    <w:rsid w:val="002F5461"/>
    <w:rsid w:val="002F71B3"/>
    <w:rsid w:val="002F738C"/>
    <w:rsid w:val="00303F1F"/>
    <w:rsid w:val="0030571B"/>
    <w:rsid w:val="00305DA0"/>
    <w:rsid w:val="00305FD1"/>
    <w:rsid w:val="00316753"/>
    <w:rsid w:val="00321048"/>
    <w:rsid w:val="00321658"/>
    <w:rsid w:val="0032202C"/>
    <w:rsid w:val="00324746"/>
    <w:rsid w:val="00324DF9"/>
    <w:rsid w:val="00324EC8"/>
    <w:rsid w:val="003268EF"/>
    <w:rsid w:val="003279C7"/>
    <w:rsid w:val="003315BE"/>
    <w:rsid w:val="003373CA"/>
    <w:rsid w:val="00337D02"/>
    <w:rsid w:val="00340D07"/>
    <w:rsid w:val="00340F7C"/>
    <w:rsid w:val="0034298F"/>
    <w:rsid w:val="00343549"/>
    <w:rsid w:val="003438EC"/>
    <w:rsid w:val="0034521A"/>
    <w:rsid w:val="0035542E"/>
    <w:rsid w:val="00355E67"/>
    <w:rsid w:val="003654EB"/>
    <w:rsid w:val="00376DD6"/>
    <w:rsid w:val="00385DB1"/>
    <w:rsid w:val="00391C98"/>
    <w:rsid w:val="00392949"/>
    <w:rsid w:val="00393BF2"/>
    <w:rsid w:val="003965F7"/>
    <w:rsid w:val="003A2170"/>
    <w:rsid w:val="003A2688"/>
    <w:rsid w:val="003A369B"/>
    <w:rsid w:val="003B0721"/>
    <w:rsid w:val="003B0A3D"/>
    <w:rsid w:val="003B2B8B"/>
    <w:rsid w:val="003B4D16"/>
    <w:rsid w:val="003B5A20"/>
    <w:rsid w:val="003B6132"/>
    <w:rsid w:val="003B629E"/>
    <w:rsid w:val="003C2738"/>
    <w:rsid w:val="003C5439"/>
    <w:rsid w:val="003D33FF"/>
    <w:rsid w:val="003D46B0"/>
    <w:rsid w:val="003D6D1C"/>
    <w:rsid w:val="003D7CDA"/>
    <w:rsid w:val="003E4F16"/>
    <w:rsid w:val="003E5BE8"/>
    <w:rsid w:val="003E66E8"/>
    <w:rsid w:val="003F1EF8"/>
    <w:rsid w:val="003F2E3F"/>
    <w:rsid w:val="003F51D2"/>
    <w:rsid w:val="003F7FF5"/>
    <w:rsid w:val="004029FA"/>
    <w:rsid w:val="00404ABB"/>
    <w:rsid w:val="00405223"/>
    <w:rsid w:val="00411FFE"/>
    <w:rsid w:val="00415314"/>
    <w:rsid w:val="00416490"/>
    <w:rsid w:val="0042432A"/>
    <w:rsid w:val="00430DCC"/>
    <w:rsid w:val="00433505"/>
    <w:rsid w:val="004343AA"/>
    <w:rsid w:val="00434A5D"/>
    <w:rsid w:val="0043594C"/>
    <w:rsid w:val="00442EA1"/>
    <w:rsid w:val="004635EB"/>
    <w:rsid w:val="004676FF"/>
    <w:rsid w:val="00471436"/>
    <w:rsid w:val="004718FB"/>
    <w:rsid w:val="00471D70"/>
    <w:rsid w:val="00473EE7"/>
    <w:rsid w:val="00475FE0"/>
    <w:rsid w:val="00476910"/>
    <w:rsid w:val="004769CC"/>
    <w:rsid w:val="00476CDA"/>
    <w:rsid w:val="00483527"/>
    <w:rsid w:val="00484916"/>
    <w:rsid w:val="0048668A"/>
    <w:rsid w:val="004906F0"/>
    <w:rsid w:val="00491503"/>
    <w:rsid w:val="00496DFF"/>
    <w:rsid w:val="004A0F69"/>
    <w:rsid w:val="004A29D2"/>
    <w:rsid w:val="004B0254"/>
    <w:rsid w:val="004B0698"/>
    <w:rsid w:val="004B494B"/>
    <w:rsid w:val="004B53C3"/>
    <w:rsid w:val="004B6760"/>
    <w:rsid w:val="004C2223"/>
    <w:rsid w:val="004C4ED2"/>
    <w:rsid w:val="004C6E1B"/>
    <w:rsid w:val="004C725D"/>
    <w:rsid w:val="004D3E23"/>
    <w:rsid w:val="004D7772"/>
    <w:rsid w:val="004D79FB"/>
    <w:rsid w:val="004D7AB4"/>
    <w:rsid w:val="004E0503"/>
    <w:rsid w:val="004E2AFB"/>
    <w:rsid w:val="004E3300"/>
    <w:rsid w:val="004F4874"/>
    <w:rsid w:val="004F7AB4"/>
    <w:rsid w:val="005016FF"/>
    <w:rsid w:val="00506EB7"/>
    <w:rsid w:val="00517CB0"/>
    <w:rsid w:val="00522E91"/>
    <w:rsid w:val="0052384C"/>
    <w:rsid w:val="00532E3D"/>
    <w:rsid w:val="0053568D"/>
    <w:rsid w:val="00535A61"/>
    <w:rsid w:val="00536B0E"/>
    <w:rsid w:val="00537879"/>
    <w:rsid w:val="00543C44"/>
    <w:rsid w:val="0054597C"/>
    <w:rsid w:val="005526A3"/>
    <w:rsid w:val="00563027"/>
    <w:rsid w:val="00563257"/>
    <w:rsid w:val="00563621"/>
    <w:rsid w:val="00573D2D"/>
    <w:rsid w:val="00577472"/>
    <w:rsid w:val="00587F1F"/>
    <w:rsid w:val="00592A2A"/>
    <w:rsid w:val="005C0FE6"/>
    <w:rsid w:val="005C20DF"/>
    <w:rsid w:val="005C2B88"/>
    <w:rsid w:val="005C2E9F"/>
    <w:rsid w:val="005C54BB"/>
    <w:rsid w:val="005C5855"/>
    <w:rsid w:val="005C7045"/>
    <w:rsid w:val="005D77A2"/>
    <w:rsid w:val="005E0722"/>
    <w:rsid w:val="005E606D"/>
    <w:rsid w:val="005F11A9"/>
    <w:rsid w:val="005F515F"/>
    <w:rsid w:val="005F75A9"/>
    <w:rsid w:val="00604D56"/>
    <w:rsid w:val="0061073C"/>
    <w:rsid w:val="00611230"/>
    <w:rsid w:val="00612B9A"/>
    <w:rsid w:val="00615148"/>
    <w:rsid w:val="0062057E"/>
    <w:rsid w:val="00632979"/>
    <w:rsid w:val="00634EC6"/>
    <w:rsid w:val="006355D5"/>
    <w:rsid w:val="00640D6C"/>
    <w:rsid w:val="00652545"/>
    <w:rsid w:val="00652B86"/>
    <w:rsid w:val="0065621F"/>
    <w:rsid w:val="00657B14"/>
    <w:rsid w:val="00661E75"/>
    <w:rsid w:val="00662CCC"/>
    <w:rsid w:val="00662F0D"/>
    <w:rsid w:val="006635D0"/>
    <w:rsid w:val="00664520"/>
    <w:rsid w:val="00673D41"/>
    <w:rsid w:val="00676300"/>
    <w:rsid w:val="006767E9"/>
    <w:rsid w:val="00676D4B"/>
    <w:rsid w:val="006805CD"/>
    <w:rsid w:val="006903D3"/>
    <w:rsid w:val="00692126"/>
    <w:rsid w:val="006A0403"/>
    <w:rsid w:val="006A1D84"/>
    <w:rsid w:val="006A2CE6"/>
    <w:rsid w:val="006B0B6D"/>
    <w:rsid w:val="006B16F9"/>
    <w:rsid w:val="006B28BD"/>
    <w:rsid w:val="006B3A20"/>
    <w:rsid w:val="006B4F6F"/>
    <w:rsid w:val="006C17DB"/>
    <w:rsid w:val="006C1AFC"/>
    <w:rsid w:val="006C334A"/>
    <w:rsid w:val="006C4E2B"/>
    <w:rsid w:val="006D5A83"/>
    <w:rsid w:val="006D7EEA"/>
    <w:rsid w:val="006E0843"/>
    <w:rsid w:val="006E3733"/>
    <w:rsid w:val="006E5AC0"/>
    <w:rsid w:val="006F0C8A"/>
    <w:rsid w:val="006F1CAC"/>
    <w:rsid w:val="006F265E"/>
    <w:rsid w:val="006F2D45"/>
    <w:rsid w:val="00700253"/>
    <w:rsid w:val="00700907"/>
    <w:rsid w:val="00706CB6"/>
    <w:rsid w:val="007105F8"/>
    <w:rsid w:val="00711D12"/>
    <w:rsid w:val="007161D7"/>
    <w:rsid w:val="00716285"/>
    <w:rsid w:val="0071670D"/>
    <w:rsid w:val="0073150F"/>
    <w:rsid w:val="007341FD"/>
    <w:rsid w:val="00736ED1"/>
    <w:rsid w:val="0073706D"/>
    <w:rsid w:val="00743B55"/>
    <w:rsid w:val="00743D2B"/>
    <w:rsid w:val="00745828"/>
    <w:rsid w:val="00752ED0"/>
    <w:rsid w:val="00753376"/>
    <w:rsid w:val="00753D87"/>
    <w:rsid w:val="0075690E"/>
    <w:rsid w:val="00756A16"/>
    <w:rsid w:val="00757C8C"/>
    <w:rsid w:val="0076734D"/>
    <w:rsid w:val="00770D3B"/>
    <w:rsid w:val="00771C13"/>
    <w:rsid w:val="00773317"/>
    <w:rsid w:val="0077514C"/>
    <w:rsid w:val="0078347C"/>
    <w:rsid w:val="00785128"/>
    <w:rsid w:val="00790FD8"/>
    <w:rsid w:val="00797873"/>
    <w:rsid w:val="007A09CE"/>
    <w:rsid w:val="007A0B89"/>
    <w:rsid w:val="007A1CED"/>
    <w:rsid w:val="007B46B3"/>
    <w:rsid w:val="007B537B"/>
    <w:rsid w:val="007B6D40"/>
    <w:rsid w:val="007C0A1F"/>
    <w:rsid w:val="007C1974"/>
    <w:rsid w:val="007C1B1D"/>
    <w:rsid w:val="007C3810"/>
    <w:rsid w:val="007C3FBE"/>
    <w:rsid w:val="007C691C"/>
    <w:rsid w:val="007D4AFF"/>
    <w:rsid w:val="007D5A00"/>
    <w:rsid w:val="007D5E05"/>
    <w:rsid w:val="007E10B7"/>
    <w:rsid w:val="007E2652"/>
    <w:rsid w:val="007E27DE"/>
    <w:rsid w:val="007E4273"/>
    <w:rsid w:val="007E750C"/>
    <w:rsid w:val="007F0236"/>
    <w:rsid w:val="007F6099"/>
    <w:rsid w:val="007F6411"/>
    <w:rsid w:val="007F7A36"/>
    <w:rsid w:val="00802F03"/>
    <w:rsid w:val="00803B0D"/>
    <w:rsid w:val="00806FD7"/>
    <w:rsid w:val="00816656"/>
    <w:rsid w:val="0082166C"/>
    <w:rsid w:val="00822533"/>
    <w:rsid w:val="00823507"/>
    <w:rsid w:val="00826211"/>
    <w:rsid w:val="00830CE0"/>
    <w:rsid w:val="00831231"/>
    <w:rsid w:val="008358FF"/>
    <w:rsid w:val="00842E8A"/>
    <w:rsid w:val="00843694"/>
    <w:rsid w:val="00854459"/>
    <w:rsid w:val="008624B1"/>
    <w:rsid w:val="00866F06"/>
    <w:rsid w:val="00872977"/>
    <w:rsid w:val="00873CE8"/>
    <w:rsid w:val="008776D1"/>
    <w:rsid w:val="00881BDF"/>
    <w:rsid w:val="00882322"/>
    <w:rsid w:val="008840BC"/>
    <w:rsid w:val="00884F5C"/>
    <w:rsid w:val="00895535"/>
    <w:rsid w:val="00896125"/>
    <w:rsid w:val="00896F08"/>
    <w:rsid w:val="008A1657"/>
    <w:rsid w:val="008A1D77"/>
    <w:rsid w:val="008A507E"/>
    <w:rsid w:val="008B1630"/>
    <w:rsid w:val="008B2AE9"/>
    <w:rsid w:val="008B57E2"/>
    <w:rsid w:val="008C3302"/>
    <w:rsid w:val="008C3463"/>
    <w:rsid w:val="008D0B36"/>
    <w:rsid w:val="008D2BC7"/>
    <w:rsid w:val="008D661A"/>
    <w:rsid w:val="008D699B"/>
    <w:rsid w:val="008D6C59"/>
    <w:rsid w:val="008E0C45"/>
    <w:rsid w:val="008E0DA8"/>
    <w:rsid w:val="008E4921"/>
    <w:rsid w:val="008E5F57"/>
    <w:rsid w:val="008F03A8"/>
    <w:rsid w:val="008F0967"/>
    <w:rsid w:val="008F1DC1"/>
    <w:rsid w:val="008F4956"/>
    <w:rsid w:val="00901DDE"/>
    <w:rsid w:val="009029D9"/>
    <w:rsid w:val="00905827"/>
    <w:rsid w:val="00905E13"/>
    <w:rsid w:val="0091189D"/>
    <w:rsid w:val="00913C87"/>
    <w:rsid w:val="00922AF2"/>
    <w:rsid w:val="0093054F"/>
    <w:rsid w:val="0093678F"/>
    <w:rsid w:val="00940296"/>
    <w:rsid w:val="009432D3"/>
    <w:rsid w:val="009455A7"/>
    <w:rsid w:val="0094659E"/>
    <w:rsid w:val="00947B9D"/>
    <w:rsid w:val="00947E88"/>
    <w:rsid w:val="00952647"/>
    <w:rsid w:val="009558B9"/>
    <w:rsid w:val="00957935"/>
    <w:rsid w:val="009613D9"/>
    <w:rsid w:val="00975347"/>
    <w:rsid w:val="00977DC7"/>
    <w:rsid w:val="0098288D"/>
    <w:rsid w:val="00982FBB"/>
    <w:rsid w:val="00984785"/>
    <w:rsid w:val="00987AC0"/>
    <w:rsid w:val="00990D0F"/>
    <w:rsid w:val="009977C9"/>
    <w:rsid w:val="009A28E5"/>
    <w:rsid w:val="009A6A01"/>
    <w:rsid w:val="009A6B18"/>
    <w:rsid w:val="009B1648"/>
    <w:rsid w:val="009B19C0"/>
    <w:rsid w:val="009B2B17"/>
    <w:rsid w:val="009B43E3"/>
    <w:rsid w:val="009B61B6"/>
    <w:rsid w:val="009C0D10"/>
    <w:rsid w:val="009C1D1C"/>
    <w:rsid w:val="009C27EE"/>
    <w:rsid w:val="009C6D11"/>
    <w:rsid w:val="009D00C3"/>
    <w:rsid w:val="009D099A"/>
    <w:rsid w:val="009D240E"/>
    <w:rsid w:val="009D2DC7"/>
    <w:rsid w:val="009D5BC8"/>
    <w:rsid w:val="009D77B3"/>
    <w:rsid w:val="009E018E"/>
    <w:rsid w:val="009E2BB5"/>
    <w:rsid w:val="009E66CD"/>
    <w:rsid w:val="009F0C99"/>
    <w:rsid w:val="009F0E79"/>
    <w:rsid w:val="009F18B4"/>
    <w:rsid w:val="009F4259"/>
    <w:rsid w:val="009F4793"/>
    <w:rsid w:val="009F4CFF"/>
    <w:rsid w:val="009F799C"/>
    <w:rsid w:val="009F7BAC"/>
    <w:rsid w:val="00A02DE2"/>
    <w:rsid w:val="00A043B9"/>
    <w:rsid w:val="00A0602F"/>
    <w:rsid w:val="00A07097"/>
    <w:rsid w:val="00A159F6"/>
    <w:rsid w:val="00A24F6D"/>
    <w:rsid w:val="00A32BE2"/>
    <w:rsid w:val="00A36652"/>
    <w:rsid w:val="00A44D2B"/>
    <w:rsid w:val="00A50AB4"/>
    <w:rsid w:val="00A50F4B"/>
    <w:rsid w:val="00A52AEF"/>
    <w:rsid w:val="00A567C1"/>
    <w:rsid w:val="00A63261"/>
    <w:rsid w:val="00A647BC"/>
    <w:rsid w:val="00A747BB"/>
    <w:rsid w:val="00A77A5F"/>
    <w:rsid w:val="00A864A9"/>
    <w:rsid w:val="00A87B8A"/>
    <w:rsid w:val="00A91E7D"/>
    <w:rsid w:val="00AA0245"/>
    <w:rsid w:val="00AA7C0E"/>
    <w:rsid w:val="00AB1B9B"/>
    <w:rsid w:val="00AB21F9"/>
    <w:rsid w:val="00AB6AD3"/>
    <w:rsid w:val="00AC38DB"/>
    <w:rsid w:val="00AC4298"/>
    <w:rsid w:val="00AD26AB"/>
    <w:rsid w:val="00AD27AC"/>
    <w:rsid w:val="00AD28DE"/>
    <w:rsid w:val="00AD4574"/>
    <w:rsid w:val="00AD5859"/>
    <w:rsid w:val="00AE005D"/>
    <w:rsid w:val="00AE2B6F"/>
    <w:rsid w:val="00AE4B06"/>
    <w:rsid w:val="00AE5C53"/>
    <w:rsid w:val="00AE744C"/>
    <w:rsid w:val="00AF2623"/>
    <w:rsid w:val="00AF2C71"/>
    <w:rsid w:val="00AF3791"/>
    <w:rsid w:val="00AF69E8"/>
    <w:rsid w:val="00B01F36"/>
    <w:rsid w:val="00B04778"/>
    <w:rsid w:val="00B072AD"/>
    <w:rsid w:val="00B0799E"/>
    <w:rsid w:val="00B07D52"/>
    <w:rsid w:val="00B10652"/>
    <w:rsid w:val="00B13A6C"/>
    <w:rsid w:val="00B15FB4"/>
    <w:rsid w:val="00B2142B"/>
    <w:rsid w:val="00B376C8"/>
    <w:rsid w:val="00B43E7A"/>
    <w:rsid w:val="00B47932"/>
    <w:rsid w:val="00B51752"/>
    <w:rsid w:val="00B62605"/>
    <w:rsid w:val="00B649E5"/>
    <w:rsid w:val="00B654AB"/>
    <w:rsid w:val="00B6764C"/>
    <w:rsid w:val="00B70B92"/>
    <w:rsid w:val="00B73429"/>
    <w:rsid w:val="00B7433B"/>
    <w:rsid w:val="00B77611"/>
    <w:rsid w:val="00B820BE"/>
    <w:rsid w:val="00B827A0"/>
    <w:rsid w:val="00B900A9"/>
    <w:rsid w:val="00B90634"/>
    <w:rsid w:val="00B9307A"/>
    <w:rsid w:val="00B94711"/>
    <w:rsid w:val="00BA05D9"/>
    <w:rsid w:val="00BA2D65"/>
    <w:rsid w:val="00BA3E49"/>
    <w:rsid w:val="00BA6A54"/>
    <w:rsid w:val="00BC76B7"/>
    <w:rsid w:val="00BD303B"/>
    <w:rsid w:val="00BE0269"/>
    <w:rsid w:val="00BE471D"/>
    <w:rsid w:val="00BF0D84"/>
    <w:rsid w:val="00BF2514"/>
    <w:rsid w:val="00BF312F"/>
    <w:rsid w:val="00BF3FBE"/>
    <w:rsid w:val="00BF5418"/>
    <w:rsid w:val="00C006E1"/>
    <w:rsid w:val="00C01059"/>
    <w:rsid w:val="00C02D75"/>
    <w:rsid w:val="00C03165"/>
    <w:rsid w:val="00C03444"/>
    <w:rsid w:val="00C10051"/>
    <w:rsid w:val="00C101E9"/>
    <w:rsid w:val="00C120D8"/>
    <w:rsid w:val="00C125E1"/>
    <w:rsid w:val="00C13232"/>
    <w:rsid w:val="00C15C06"/>
    <w:rsid w:val="00C174C7"/>
    <w:rsid w:val="00C175D2"/>
    <w:rsid w:val="00C207E4"/>
    <w:rsid w:val="00C20955"/>
    <w:rsid w:val="00C21431"/>
    <w:rsid w:val="00C2207E"/>
    <w:rsid w:val="00C25161"/>
    <w:rsid w:val="00C25971"/>
    <w:rsid w:val="00C26633"/>
    <w:rsid w:val="00C26C01"/>
    <w:rsid w:val="00C30B33"/>
    <w:rsid w:val="00C348FE"/>
    <w:rsid w:val="00C37DEA"/>
    <w:rsid w:val="00C410DF"/>
    <w:rsid w:val="00C4346C"/>
    <w:rsid w:val="00C46D4D"/>
    <w:rsid w:val="00C508C0"/>
    <w:rsid w:val="00C525D5"/>
    <w:rsid w:val="00C534B3"/>
    <w:rsid w:val="00C5503F"/>
    <w:rsid w:val="00C645A8"/>
    <w:rsid w:val="00C67F8B"/>
    <w:rsid w:val="00C73FEC"/>
    <w:rsid w:val="00C74F87"/>
    <w:rsid w:val="00C7514F"/>
    <w:rsid w:val="00C76FA0"/>
    <w:rsid w:val="00C9020B"/>
    <w:rsid w:val="00C9082F"/>
    <w:rsid w:val="00C91B88"/>
    <w:rsid w:val="00C93FD7"/>
    <w:rsid w:val="00C96A7A"/>
    <w:rsid w:val="00CA3793"/>
    <w:rsid w:val="00CA4EA9"/>
    <w:rsid w:val="00CB27F9"/>
    <w:rsid w:val="00CB34FC"/>
    <w:rsid w:val="00CB3514"/>
    <w:rsid w:val="00CC1DF8"/>
    <w:rsid w:val="00CC3B05"/>
    <w:rsid w:val="00CC5AEA"/>
    <w:rsid w:val="00CD1DEF"/>
    <w:rsid w:val="00CD1EF5"/>
    <w:rsid w:val="00CE0CE9"/>
    <w:rsid w:val="00CE2C8C"/>
    <w:rsid w:val="00CF3046"/>
    <w:rsid w:val="00CF3A78"/>
    <w:rsid w:val="00CF6D5D"/>
    <w:rsid w:val="00D0271B"/>
    <w:rsid w:val="00D05074"/>
    <w:rsid w:val="00D07EE5"/>
    <w:rsid w:val="00D179AC"/>
    <w:rsid w:val="00D225BA"/>
    <w:rsid w:val="00D316E4"/>
    <w:rsid w:val="00D40B86"/>
    <w:rsid w:val="00D42732"/>
    <w:rsid w:val="00D4329A"/>
    <w:rsid w:val="00D47F35"/>
    <w:rsid w:val="00D57B8E"/>
    <w:rsid w:val="00D60221"/>
    <w:rsid w:val="00D60A2B"/>
    <w:rsid w:val="00D6493E"/>
    <w:rsid w:val="00D70019"/>
    <w:rsid w:val="00D774B9"/>
    <w:rsid w:val="00D77BEE"/>
    <w:rsid w:val="00D80BFB"/>
    <w:rsid w:val="00D865ED"/>
    <w:rsid w:val="00D92268"/>
    <w:rsid w:val="00D93774"/>
    <w:rsid w:val="00D939C9"/>
    <w:rsid w:val="00D93F59"/>
    <w:rsid w:val="00D9455B"/>
    <w:rsid w:val="00D97C10"/>
    <w:rsid w:val="00DA196C"/>
    <w:rsid w:val="00DB33A3"/>
    <w:rsid w:val="00DC073D"/>
    <w:rsid w:val="00DC31CC"/>
    <w:rsid w:val="00DC59BC"/>
    <w:rsid w:val="00DC6CD1"/>
    <w:rsid w:val="00DD0262"/>
    <w:rsid w:val="00DD032C"/>
    <w:rsid w:val="00DD17CE"/>
    <w:rsid w:val="00DD1F05"/>
    <w:rsid w:val="00DD4569"/>
    <w:rsid w:val="00DE163A"/>
    <w:rsid w:val="00DE2057"/>
    <w:rsid w:val="00DF3D78"/>
    <w:rsid w:val="00DF4858"/>
    <w:rsid w:val="00DF49FF"/>
    <w:rsid w:val="00DF62CA"/>
    <w:rsid w:val="00DF7640"/>
    <w:rsid w:val="00DF7F7B"/>
    <w:rsid w:val="00E07806"/>
    <w:rsid w:val="00E10B2C"/>
    <w:rsid w:val="00E14392"/>
    <w:rsid w:val="00E234DF"/>
    <w:rsid w:val="00E23C5C"/>
    <w:rsid w:val="00E350DB"/>
    <w:rsid w:val="00E3755A"/>
    <w:rsid w:val="00E41333"/>
    <w:rsid w:val="00E41814"/>
    <w:rsid w:val="00E452C1"/>
    <w:rsid w:val="00E518F7"/>
    <w:rsid w:val="00E56DE7"/>
    <w:rsid w:val="00E62FBB"/>
    <w:rsid w:val="00E66A74"/>
    <w:rsid w:val="00E73F34"/>
    <w:rsid w:val="00E758E4"/>
    <w:rsid w:val="00E76078"/>
    <w:rsid w:val="00E76BFA"/>
    <w:rsid w:val="00E92FBF"/>
    <w:rsid w:val="00E95D0A"/>
    <w:rsid w:val="00EA0E53"/>
    <w:rsid w:val="00EA1F0F"/>
    <w:rsid w:val="00EB2DDD"/>
    <w:rsid w:val="00EB643B"/>
    <w:rsid w:val="00EC09D3"/>
    <w:rsid w:val="00EC0AE4"/>
    <w:rsid w:val="00EC5B7B"/>
    <w:rsid w:val="00EC65D9"/>
    <w:rsid w:val="00ED3132"/>
    <w:rsid w:val="00ED6B4A"/>
    <w:rsid w:val="00ED7866"/>
    <w:rsid w:val="00EE02D5"/>
    <w:rsid w:val="00EE35D7"/>
    <w:rsid w:val="00EF2C66"/>
    <w:rsid w:val="00EF7301"/>
    <w:rsid w:val="00F014DF"/>
    <w:rsid w:val="00F0492B"/>
    <w:rsid w:val="00F11076"/>
    <w:rsid w:val="00F12B56"/>
    <w:rsid w:val="00F12C06"/>
    <w:rsid w:val="00F167BE"/>
    <w:rsid w:val="00F26142"/>
    <w:rsid w:val="00F3192E"/>
    <w:rsid w:val="00F37CC1"/>
    <w:rsid w:val="00F37E94"/>
    <w:rsid w:val="00F40783"/>
    <w:rsid w:val="00F41F26"/>
    <w:rsid w:val="00F426A9"/>
    <w:rsid w:val="00F43171"/>
    <w:rsid w:val="00F521E3"/>
    <w:rsid w:val="00F5335B"/>
    <w:rsid w:val="00F5502C"/>
    <w:rsid w:val="00F5682F"/>
    <w:rsid w:val="00F60089"/>
    <w:rsid w:val="00F63DC8"/>
    <w:rsid w:val="00F65CAB"/>
    <w:rsid w:val="00F65D57"/>
    <w:rsid w:val="00F70FAD"/>
    <w:rsid w:val="00F7195A"/>
    <w:rsid w:val="00F77D14"/>
    <w:rsid w:val="00F8375B"/>
    <w:rsid w:val="00F84829"/>
    <w:rsid w:val="00F86194"/>
    <w:rsid w:val="00F90F4D"/>
    <w:rsid w:val="00F969DB"/>
    <w:rsid w:val="00FA0491"/>
    <w:rsid w:val="00FA45E7"/>
    <w:rsid w:val="00FB166D"/>
    <w:rsid w:val="00FB1FD9"/>
    <w:rsid w:val="00FB2596"/>
    <w:rsid w:val="00FB37B4"/>
    <w:rsid w:val="00FB518E"/>
    <w:rsid w:val="00FC35A0"/>
    <w:rsid w:val="00FD0485"/>
    <w:rsid w:val="00FD6BEE"/>
    <w:rsid w:val="00FD73D7"/>
    <w:rsid w:val="00FE19B2"/>
    <w:rsid w:val="00FE5A4A"/>
    <w:rsid w:val="00FF1CC4"/>
    <w:rsid w:val="00FF2321"/>
    <w:rsid w:val="00FF2F08"/>
    <w:rsid w:val="00FF49F1"/>
    <w:rsid w:val="00FF7285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B"/>
  </w:style>
  <w:style w:type="paragraph" w:styleId="1">
    <w:name w:val="heading 1"/>
    <w:basedOn w:val="a"/>
    <w:next w:val="a"/>
    <w:link w:val="10"/>
    <w:qFormat/>
    <w:rsid w:val="00652B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3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52B86"/>
  </w:style>
  <w:style w:type="character" w:styleId="a3">
    <w:name w:val="Hyperlink"/>
    <w:basedOn w:val="a0"/>
    <w:rsid w:val="00652B86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52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52B86"/>
    <w:rPr>
      <w:b/>
      <w:bCs/>
      <w:color w:val="000080"/>
      <w:sz w:val="20"/>
      <w:szCs w:val="20"/>
    </w:rPr>
  </w:style>
  <w:style w:type="paragraph" w:styleId="a6">
    <w:name w:val="footer"/>
    <w:basedOn w:val="a"/>
    <w:link w:val="a7"/>
    <w:uiPriority w:val="99"/>
    <w:rsid w:val="0065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2B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652B86"/>
  </w:style>
  <w:style w:type="paragraph" w:styleId="a9">
    <w:name w:val="header"/>
    <w:basedOn w:val="a"/>
    <w:link w:val="aa"/>
    <w:rsid w:val="0065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652B8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rsid w:val="0065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52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52B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5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2B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qFormat/>
    <w:rsid w:val="00984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05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9F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4866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343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3">
    <w:name w:val="Гипертекстовая ссылка"/>
    <w:basedOn w:val="a5"/>
    <w:uiPriority w:val="99"/>
    <w:rsid w:val="00905E13"/>
    <w:rPr>
      <w:b w:val="0"/>
      <w:bCs w:val="0"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B"/>
  </w:style>
  <w:style w:type="paragraph" w:styleId="1">
    <w:name w:val="heading 1"/>
    <w:basedOn w:val="a"/>
    <w:next w:val="a"/>
    <w:link w:val="10"/>
    <w:qFormat/>
    <w:rsid w:val="00652B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3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52B86"/>
  </w:style>
  <w:style w:type="character" w:styleId="a3">
    <w:name w:val="Hyperlink"/>
    <w:basedOn w:val="a0"/>
    <w:rsid w:val="00652B86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52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652B86"/>
    <w:rPr>
      <w:b/>
      <w:bCs/>
      <w:color w:val="000080"/>
      <w:sz w:val="20"/>
      <w:szCs w:val="20"/>
    </w:rPr>
  </w:style>
  <w:style w:type="paragraph" w:styleId="a6">
    <w:name w:val="footer"/>
    <w:basedOn w:val="a"/>
    <w:link w:val="a7"/>
    <w:uiPriority w:val="99"/>
    <w:rsid w:val="0065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52B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652B86"/>
  </w:style>
  <w:style w:type="paragraph" w:styleId="a9">
    <w:name w:val="header"/>
    <w:basedOn w:val="a"/>
    <w:link w:val="aa"/>
    <w:rsid w:val="0065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652B8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rsid w:val="0065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52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652B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5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2B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qFormat/>
    <w:rsid w:val="00984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05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9F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4866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343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3">
    <w:name w:val="Гипертекстовая ссылка"/>
    <w:basedOn w:val="a5"/>
    <w:uiPriority w:val="99"/>
    <w:rsid w:val="00905E13"/>
    <w:rPr>
      <w:b w:val="0"/>
      <w:bCs w:val="0"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06" TargetMode="External"/><Relationship Id="rId18" Type="http://schemas.openxmlformats.org/officeDocument/2006/relationships/hyperlink" Target="mailto:transport_agency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kamchatka.gov.ru" TargetMode="External"/><Relationship Id="rId17" Type="http://schemas.openxmlformats.org/officeDocument/2006/relationships/hyperlink" Target="mailto:transport_agency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pk@mail.kamchatk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FB54D3215A594CF938D5D8D6B16E4E5FCEDDD21693B7771D80D74EE31CCEC1F8588A510D55ED7BE5DEDF2DK6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mchatka.gov.ru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transport%20agency@mail.ru" TargetMode="External"/><Relationship Id="rId14" Type="http://schemas.openxmlformats.org/officeDocument/2006/relationships/hyperlink" Target="consultantplus://offline/main?base=RLAW020;n=45220;fld=134;dst=1002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BFFB-794B-4A43-8374-CF932969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10979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Муллова Илона Ибрагимовна</dc:creator>
  <cp:lastModifiedBy>Муллова Илона Ибрагимовна</cp:lastModifiedBy>
  <cp:revision>7</cp:revision>
  <cp:lastPrinted>2014-03-23T23:57:00Z</cp:lastPrinted>
  <dcterms:created xsi:type="dcterms:W3CDTF">2014-03-20T22:27:00Z</dcterms:created>
  <dcterms:modified xsi:type="dcterms:W3CDTF">2014-03-27T06:01:00Z</dcterms:modified>
</cp:coreProperties>
</file>