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D" w:rsidRPr="00721ED1" w:rsidRDefault="0050680D" w:rsidP="0050680D">
      <w:pPr>
        <w:tabs>
          <w:tab w:val="left" w:pos="15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50680D" w:rsidRPr="00721ED1" w:rsidRDefault="0050680D" w:rsidP="00506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E7F666E" wp14:editId="288978B5">
            <wp:simplePos x="0" y="0"/>
            <wp:positionH relativeFrom="column">
              <wp:posOffset>2711450</wp:posOffset>
            </wp:positionH>
            <wp:positionV relativeFrom="paragraph">
              <wp:posOffset>15240</wp:posOffset>
            </wp:positionV>
            <wp:extent cx="648970" cy="809625"/>
            <wp:effectExtent l="0" t="0" r="0" b="9525"/>
            <wp:wrapNone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50680D" w:rsidRPr="00721ED1" w:rsidRDefault="0050680D" w:rsidP="009D6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50680D" w:rsidRPr="00721ED1" w:rsidRDefault="0050680D" w:rsidP="009D6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50680D" w:rsidRPr="00F95353" w:rsidRDefault="00F95353" w:rsidP="009D6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МИНИСТЕРСТВО ТРАН</w:t>
      </w:r>
      <w:proofErr w:type="gramStart"/>
      <w:r w:rsidR="00955870">
        <w:rPr>
          <w:rFonts w:ascii="Times New Roman" w:eastAsia="Times New Roman" w:hAnsi="Times New Roman" w:cs="Times New Roman"/>
          <w:spacing w:val="20"/>
          <w:sz w:val="26"/>
          <w:szCs w:val="26"/>
          <w:lang w:val="en-US" w:eastAsia="ru-RU"/>
        </w:rPr>
        <w:t>C</w:t>
      </w:r>
      <w:proofErr w:type="gramEnd"/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ПОРТА И ДОРОЖНОГО СТРОИТЕ</w:t>
      </w:r>
      <w:r w:rsidR="00955870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Л</w:t>
      </w:r>
      <w:r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ЬСТВА КАМЧАТСКОГО КРАЯ</w:t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80D" w:rsidRPr="00721ED1" w:rsidRDefault="0050680D" w:rsidP="009D6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ПРИКАЗ №</w:t>
      </w:r>
      <w:r w:rsidR="006D3AEE" w:rsidRPr="00721ED1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 xml:space="preserve"> </w:t>
      </w:r>
      <w:r w:rsidR="00E03327" w:rsidRPr="00721ED1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 xml:space="preserve">      </w:t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3327" w:rsidRPr="00721ED1" w:rsidRDefault="00E03327" w:rsidP="00E03327">
      <w:pPr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г. Петропавловск-Камчатский</w:t>
      </w:r>
      <w:r w:rsidR="001D466F" w:rsidRPr="00721ED1">
        <w:rPr>
          <w:rFonts w:ascii="Times New Roman" w:hAnsi="Times New Roman" w:cs="Times New Roman"/>
          <w:sz w:val="26"/>
          <w:szCs w:val="26"/>
        </w:rPr>
        <w:tab/>
      </w:r>
      <w:r w:rsidR="001D466F" w:rsidRPr="00721ED1">
        <w:rPr>
          <w:rFonts w:ascii="Times New Roman" w:hAnsi="Times New Roman" w:cs="Times New Roman"/>
          <w:sz w:val="26"/>
          <w:szCs w:val="26"/>
        </w:rPr>
        <w:tab/>
      </w:r>
      <w:r w:rsidR="001D466F" w:rsidRPr="00721ED1">
        <w:rPr>
          <w:rFonts w:ascii="Times New Roman" w:hAnsi="Times New Roman" w:cs="Times New Roman"/>
          <w:sz w:val="26"/>
          <w:szCs w:val="26"/>
        </w:rPr>
        <w:tab/>
      </w:r>
      <w:r w:rsidR="001D466F" w:rsidRPr="00721ED1">
        <w:rPr>
          <w:rFonts w:ascii="Times New Roman" w:hAnsi="Times New Roman" w:cs="Times New Roman"/>
          <w:sz w:val="26"/>
          <w:szCs w:val="26"/>
        </w:rPr>
        <w:tab/>
      </w:r>
      <w:r w:rsidR="001D466F" w:rsidRPr="00721ED1">
        <w:rPr>
          <w:rFonts w:ascii="Times New Roman" w:hAnsi="Times New Roman" w:cs="Times New Roman"/>
          <w:sz w:val="26"/>
          <w:szCs w:val="26"/>
        </w:rPr>
        <w:tab/>
        <w:t xml:space="preserve"> «___» ___________</w:t>
      </w:r>
      <w:r w:rsidRPr="00721ED1">
        <w:rPr>
          <w:rFonts w:ascii="Times New Roman" w:hAnsi="Times New Roman" w:cs="Times New Roman"/>
          <w:sz w:val="26"/>
          <w:szCs w:val="26"/>
        </w:rPr>
        <w:t xml:space="preserve"> 2016 года</w:t>
      </w:r>
    </w:p>
    <w:p w:rsidR="0050680D" w:rsidRPr="00721ED1" w:rsidRDefault="0050680D" w:rsidP="009D6D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86CD4" w:rsidRPr="00721ED1" w:rsidRDefault="0050680D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F9535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</w:t>
      </w:r>
      <w:r w:rsidR="00681DA7"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затрат</w:t>
      </w:r>
    </w:p>
    <w:p w:rsidR="0050680D" w:rsidRPr="00721ED1" w:rsidRDefault="0050680D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953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закупку </w:t>
      </w:r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товаров, работ и услуг,</w:t>
      </w:r>
    </w:p>
    <w:p w:rsidR="00F95353" w:rsidRDefault="0050680D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обеспечивающих</w:t>
      </w:r>
      <w:proofErr w:type="gramEnd"/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5353"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Министерства</w:t>
      </w:r>
    </w:p>
    <w:p w:rsidR="00F95353" w:rsidRDefault="00F95353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транспорта и дорожного строительства</w:t>
      </w:r>
    </w:p>
    <w:p w:rsidR="0050680D" w:rsidRPr="00721ED1" w:rsidRDefault="0050680D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Камчатского края и подведомственн</w:t>
      </w:r>
      <w:r w:rsidR="00E97F8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</w:p>
    <w:p w:rsidR="007866E5" w:rsidRDefault="007866E5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E97F8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97F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97F8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краевого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</w:t>
      </w:r>
      <w:r w:rsidR="00E97F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казенного</w:t>
      </w:r>
    </w:p>
    <w:p w:rsidR="0050680D" w:rsidRPr="00721ED1" w:rsidRDefault="00E97F85" w:rsidP="00F953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</w:p>
    <w:p w:rsidR="0050680D" w:rsidRPr="00721ED1" w:rsidRDefault="0050680D" w:rsidP="009D6D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80D" w:rsidRPr="00721ED1" w:rsidRDefault="0050680D" w:rsidP="00681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F1132" w:rsidRPr="00721ED1" w:rsidRDefault="0050680D" w:rsidP="00DF1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B03F17" w:rsidRPr="00721ED1">
        <w:rPr>
          <w:rFonts w:ascii="Times New Roman" w:hAnsi="Times New Roman" w:cs="Times New Roman"/>
          <w:sz w:val="26"/>
          <w:szCs w:val="26"/>
        </w:rPr>
        <w:t>ым</w:t>
      </w:r>
      <w:r w:rsidRPr="00721ED1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03F17" w:rsidRPr="00721ED1">
        <w:rPr>
          <w:rFonts w:ascii="Times New Roman" w:hAnsi="Times New Roman" w:cs="Times New Roman"/>
          <w:sz w:val="26"/>
          <w:szCs w:val="26"/>
        </w:rPr>
        <w:t>ом</w:t>
      </w:r>
      <w:r w:rsidRPr="00721ED1">
        <w:rPr>
          <w:rFonts w:ascii="Times New Roman" w:hAnsi="Times New Roman" w:cs="Times New Roman"/>
          <w:sz w:val="26"/>
          <w:szCs w:val="26"/>
        </w:rPr>
        <w:t xml:space="preserve"> от 05</w:t>
      </w:r>
      <w:r w:rsidR="004778BD" w:rsidRPr="00721ED1">
        <w:rPr>
          <w:rFonts w:ascii="Times New Roman" w:hAnsi="Times New Roman" w:cs="Times New Roman"/>
          <w:sz w:val="26"/>
          <w:szCs w:val="26"/>
        </w:rPr>
        <w:t>.04.</w:t>
      </w:r>
      <w:r w:rsidRPr="00721ED1">
        <w:rPr>
          <w:rFonts w:ascii="Times New Roman" w:hAnsi="Times New Roman" w:cs="Times New Roman"/>
          <w:sz w:val="26"/>
          <w:szCs w:val="26"/>
        </w:rPr>
        <w:t>2013 № 44</w:t>
      </w:r>
      <w:r w:rsidR="00681DA7" w:rsidRPr="00721ED1">
        <w:rPr>
          <w:rFonts w:ascii="Times New Roman" w:hAnsi="Times New Roman" w:cs="Times New Roman"/>
          <w:sz w:val="26"/>
          <w:szCs w:val="26"/>
        </w:rPr>
        <w:t>-</w:t>
      </w:r>
      <w:r w:rsidR="004778BD" w:rsidRPr="00721ED1">
        <w:rPr>
          <w:rFonts w:ascii="Times New Roman" w:hAnsi="Times New Roman" w:cs="Times New Roman"/>
          <w:sz w:val="26"/>
          <w:szCs w:val="26"/>
        </w:rPr>
        <w:t xml:space="preserve">ФЗ </w:t>
      </w:r>
      <w:r w:rsidRPr="00721ED1">
        <w:rPr>
          <w:rFonts w:ascii="Times New Roman" w:hAnsi="Times New Roman" w:cs="Times New Roman"/>
          <w:sz w:val="26"/>
          <w:szCs w:val="26"/>
        </w:rPr>
        <w:t xml:space="preserve">«О контрактной системе в сфере закупок товаров, работ, услуг для обеспечения государственных и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муниципальных нужд», </w:t>
      </w:r>
      <w:r w:rsidR="006043CC" w:rsidRPr="00721ED1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Камчатского края </w:t>
      </w:r>
      <w:r w:rsidR="004778BD" w:rsidRPr="00721ED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043CC" w:rsidRPr="00721ED1">
        <w:rPr>
          <w:rFonts w:ascii="Times New Roman" w:hAnsi="Times New Roman" w:cs="Times New Roman"/>
          <w:sz w:val="26"/>
          <w:szCs w:val="26"/>
        </w:rPr>
        <w:t>от 11</w:t>
      </w:r>
      <w:r w:rsidR="004778BD" w:rsidRPr="00721ED1">
        <w:rPr>
          <w:rFonts w:ascii="Times New Roman" w:hAnsi="Times New Roman" w:cs="Times New Roman"/>
          <w:sz w:val="26"/>
          <w:szCs w:val="26"/>
        </w:rPr>
        <w:t xml:space="preserve">.02.2016 </w:t>
      </w:r>
      <w:r w:rsidR="006043CC" w:rsidRPr="00721ED1">
        <w:rPr>
          <w:rFonts w:ascii="Times New Roman" w:hAnsi="Times New Roman" w:cs="Times New Roman"/>
          <w:sz w:val="26"/>
          <w:szCs w:val="26"/>
        </w:rPr>
        <w:t>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321A08" w:rsidRPr="00721ED1">
        <w:rPr>
          <w:rFonts w:ascii="Times New Roman" w:hAnsi="Times New Roman" w:cs="Times New Roman"/>
          <w:sz w:val="26"/>
          <w:szCs w:val="26"/>
        </w:rPr>
        <w:t xml:space="preserve"> и</w:t>
      </w:r>
      <w:r w:rsidR="006043CC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постановлением Правительства Камчатского края от 05</w:t>
      </w:r>
      <w:r w:rsidR="004778BD" w:rsidRPr="00721ED1">
        <w:rPr>
          <w:rFonts w:ascii="Times New Roman" w:hAnsi="Times New Roman" w:cs="Times New Roman"/>
          <w:sz w:val="26"/>
          <w:szCs w:val="26"/>
        </w:rPr>
        <w:t>.04.</w:t>
      </w:r>
      <w:r w:rsidRPr="00721ED1">
        <w:rPr>
          <w:rFonts w:ascii="Times New Roman" w:hAnsi="Times New Roman" w:cs="Times New Roman"/>
          <w:sz w:val="26"/>
          <w:szCs w:val="26"/>
        </w:rPr>
        <w:t>2016 № 99-П «Об утверждении Правил определения нормативн</w:t>
      </w:r>
      <w:r w:rsidR="00321A08" w:rsidRPr="00721ED1">
        <w:rPr>
          <w:rFonts w:ascii="Times New Roman" w:hAnsi="Times New Roman" w:cs="Times New Roman"/>
          <w:sz w:val="26"/>
          <w:szCs w:val="26"/>
        </w:rPr>
        <w:t>ых затрат на обеспечение функций</w:t>
      </w:r>
      <w:r w:rsidRPr="00721ED1">
        <w:rPr>
          <w:rFonts w:ascii="Times New Roman" w:hAnsi="Times New Roman" w:cs="Times New Roman"/>
          <w:sz w:val="26"/>
          <w:szCs w:val="26"/>
        </w:rPr>
        <w:t xml:space="preserve"> исполнительных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</w:t>
      </w:r>
      <w:r w:rsidR="00321A08" w:rsidRPr="00721ED1">
        <w:rPr>
          <w:rFonts w:ascii="Times New Roman" w:hAnsi="Times New Roman" w:cs="Times New Roman"/>
          <w:sz w:val="26"/>
          <w:szCs w:val="26"/>
        </w:rPr>
        <w:t>К</w:t>
      </w:r>
      <w:r w:rsidRPr="00721ED1">
        <w:rPr>
          <w:rFonts w:ascii="Times New Roman" w:hAnsi="Times New Roman" w:cs="Times New Roman"/>
          <w:sz w:val="26"/>
          <w:szCs w:val="26"/>
        </w:rPr>
        <w:t>амчатского края и подведомственных им краевых казенных учреждений»,</w:t>
      </w:r>
      <w:r w:rsidR="00DF1132" w:rsidRPr="00721ED1">
        <w:rPr>
          <w:rFonts w:ascii="Times New Roman" w:hAnsi="Times New Roman" w:cs="Times New Roman"/>
          <w:sz w:val="26"/>
          <w:szCs w:val="26"/>
        </w:rPr>
        <w:t xml:space="preserve"> а также в целях повышения эффективности бюджетных расходов и организации процесса бюджетного планирования</w:t>
      </w:r>
    </w:p>
    <w:p w:rsidR="0050680D" w:rsidRPr="00721ED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721ED1" w:rsidRDefault="0050680D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721ED1">
        <w:rPr>
          <w:rFonts w:ascii="Times New Roman" w:hAnsi="Times New Roman" w:cs="Times New Roman"/>
          <w:b/>
          <w:bCs/>
          <w:sz w:val="26"/>
          <w:szCs w:val="26"/>
        </w:rPr>
        <w:t>ПРИКАЗЫВАЮ:</w:t>
      </w:r>
    </w:p>
    <w:p w:rsidR="00DF1132" w:rsidRPr="00721ED1" w:rsidRDefault="00DF1132" w:rsidP="009D6D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50680D" w:rsidRPr="00855E6C" w:rsidRDefault="00872A73" w:rsidP="00855E6C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5E6C">
        <w:rPr>
          <w:rFonts w:ascii="Times New Roman" w:hAnsi="Times New Roman" w:cs="Times New Roman"/>
          <w:bCs/>
          <w:sz w:val="26"/>
          <w:szCs w:val="26"/>
        </w:rPr>
        <w:t xml:space="preserve">Утвердить </w:t>
      </w:r>
      <w:r w:rsidR="004E6A4E" w:rsidRPr="00855E6C">
        <w:rPr>
          <w:rFonts w:ascii="Times New Roman" w:hAnsi="Times New Roman" w:cs="Times New Roman"/>
          <w:bCs/>
          <w:sz w:val="26"/>
          <w:szCs w:val="26"/>
        </w:rPr>
        <w:t xml:space="preserve">прилагаемые </w:t>
      </w:r>
      <w:r w:rsidRPr="00855E6C">
        <w:rPr>
          <w:rFonts w:ascii="Times New Roman" w:hAnsi="Times New Roman" w:cs="Times New Roman"/>
          <w:bCs/>
          <w:sz w:val="26"/>
          <w:szCs w:val="26"/>
        </w:rPr>
        <w:t xml:space="preserve">нормативные затраты на обеспечение функций </w:t>
      </w:r>
      <w:r w:rsidR="007866E5" w:rsidRPr="00855E6C">
        <w:rPr>
          <w:rFonts w:ascii="Times New Roman" w:hAnsi="Times New Roman" w:cs="Times New Roman"/>
          <w:bCs/>
          <w:sz w:val="26"/>
          <w:szCs w:val="26"/>
        </w:rPr>
        <w:t>Министерства транспорта и дорожного строительства Камчатского края и подведомственного ему краевого</w:t>
      </w:r>
      <w:r w:rsidR="007866E5" w:rsidRPr="007866E5">
        <w:t xml:space="preserve"> </w:t>
      </w:r>
      <w:r w:rsidR="007866E5" w:rsidRPr="00855E6C">
        <w:rPr>
          <w:rFonts w:ascii="Times New Roman" w:hAnsi="Times New Roman" w:cs="Times New Roman"/>
          <w:bCs/>
          <w:sz w:val="26"/>
          <w:szCs w:val="26"/>
        </w:rPr>
        <w:t>государственного казенного учреждения.</w:t>
      </w:r>
    </w:p>
    <w:p w:rsidR="00855E6C" w:rsidRPr="00855E6C" w:rsidRDefault="00855E6C" w:rsidP="00855E6C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5E6C">
        <w:rPr>
          <w:rFonts w:ascii="Times New Roman" w:hAnsi="Times New Roman" w:cs="Times New Roman"/>
          <w:bCs/>
          <w:sz w:val="26"/>
          <w:szCs w:val="26"/>
        </w:rPr>
        <w:t xml:space="preserve">Настоящий приказ </w:t>
      </w:r>
      <w:proofErr w:type="gramStart"/>
      <w:r w:rsidRPr="00855E6C">
        <w:rPr>
          <w:rFonts w:ascii="Times New Roman" w:hAnsi="Times New Roman" w:cs="Times New Roman"/>
          <w:bCs/>
          <w:sz w:val="26"/>
          <w:szCs w:val="26"/>
        </w:rPr>
        <w:t>вступает в силу через 10 дней со дня его официального опубликования и распространяется</w:t>
      </w:r>
      <w:proofErr w:type="gramEnd"/>
      <w:r w:rsidRPr="00855E6C">
        <w:rPr>
          <w:rFonts w:ascii="Times New Roman" w:hAnsi="Times New Roman" w:cs="Times New Roman"/>
          <w:bCs/>
          <w:sz w:val="26"/>
          <w:szCs w:val="26"/>
        </w:rPr>
        <w:t xml:space="preserve"> на правоотношения, возникшие с 01 июня 2016 года.</w:t>
      </w:r>
    </w:p>
    <w:p w:rsidR="00B70F24" w:rsidRPr="00721ED1" w:rsidRDefault="00855E6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E6C">
        <w:rPr>
          <w:rFonts w:ascii="Times New Roman" w:hAnsi="Times New Roman" w:cs="Times New Roman"/>
          <w:bCs/>
          <w:sz w:val="26"/>
          <w:szCs w:val="26"/>
        </w:rPr>
        <w:t>3</w:t>
      </w:r>
      <w:r w:rsidR="00D50EA0" w:rsidRPr="00721ED1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="0050680D" w:rsidRPr="00721E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0680D" w:rsidRPr="00721ED1">
        <w:rPr>
          <w:rFonts w:ascii="Times New Roman" w:hAnsi="Times New Roman" w:cs="Times New Roman"/>
          <w:sz w:val="26"/>
          <w:szCs w:val="26"/>
        </w:rPr>
        <w:t xml:space="preserve"> исполнением настоящего П</w:t>
      </w:r>
      <w:r w:rsidR="00D50EA0" w:rsidRPr="00721ED1">
        <w:rPr>
          <w:rFonts w:ascii="Times New Roman" w:hAnsi="Times New Roman" w:cs="Times New Roman"/>
          <w:sz w:val="26"/>
          <w:szCs w:val="26"/>
        </w:rPr>
        <w:t>риказа</w:t>
      </w:r>
      <w:r w:rsidR="0050680D" w:rsidRPr="00721ED1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D50EA0" w:rsidRPr="00721ED1" w:rsidRDefault="00D50EA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EA0" w:rsidRPr="00721ED1" w:rsidRDefault="00D50EA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0EA0" w:rsidRPr="00721ED1" w:rsidRDefault="007866E5" w:rsidP="003E4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</w:r>
      <w:r w:rsidR="003E4266" w:rsidRPr="00721ED1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В.В. Каюмов</w:t>
      </w:r>
    </w:p>
    <w:p w:rsidR="005C0A23" w:rsidRPr="00721ED1" w:rsidRDefault="00B078C1" w:rsidP="005C0A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078C1" w:rsidRPr="00721ED1" w:rsidRDefault="007866E5" w:rsidP="007866E5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Pr="007866E5">
        <w:rPr>
          <w:rFonts w:ascii="Times New Roman" w:hAnsi="Times New Roman" w:cs="Times New Roman"/>
          <w:sz w:val="26"/>
          <w:szCs w:val="26"/>
        </w:rPr>
        <w:t>Мини</w:t>
      </w:r>
      <w:r>
        <w:rPr>
          <w:rFonts w:ascii="Times New Roman" w:hAnsi="Times New Roman" w:cs="Times New Roman"/>
          <w:sz w:val="26"/>
          <w:szCs w:val="26"/>
        </w:rPr>
        <w:t xml:space="preserve">стерства транспорта и </w:t>
      </w:r>
      <w:r w:rsidRPr="007866E5">
        <w:rPr>
          <w:rFonts w:ascii="Times New Roman" w:hAnsi="Times New Roman" w:cs="Times New Roman"/>
          <w:sz w:val="26"/>
          <w:szCs w:val="26"/>
        </w:rPr>
        <w:t>дорожного строительства Камчатского края</w:t>
      </w:r>
      <w:r w:rsidR="00B078C1"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A23" w:rsidRPr="00721ED1" w:rsidRDefault="005C0A23" w:rsidP="005C0A23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от «___» ________ 2016 г. № ____</w:t>
      </w:r>
    </w:p>
    <w:p w:rsidR="005C0A23" w:rsidRPr="00721ED1" w:rsidRDefault="005C0A23" w:rsidP="00B0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4CEE" w:rsidRPr="00721ED1" w:rsidRDefault="006D4CEE" w:rsidP="00B0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3D5B" w:rsidRPr="00721ED1" w:rsidRDefault="008673B2" w:rsidP="0086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1ED1">
        <w:rPr>
          <w:rFonts w:ascii="Times New Roman" w:hAnsi="Times New Roman" w:cs="Times New Roman"/>
          <w:b/>
          <w:bCs/>
          <w:sz w:val="26"/>
          <w:szCs w:val="26"/>
        </w:rPr>
        <w:t xml:space="preserve">Нормативные затраты на обеспечение функций </w:t>
      </w:r>
    </w:p>
    <w:p w:rsidR="006D4CEE" w:rsidRPr="00721ED1" w:rsidRDefault="007866E5" w:rsidP="00867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6E5">
        <w:rPr>
          <w:rFonts w:ascii="Times New Roman" w:hAnsi="Times New Roman" w:cs="Times New Roman"/>
          <w:b/>
          <w:bCs/>
          <w:sz w:val="26"/>
          <w:szCs w:val="26"/>
        </w:rPr>
        <w:t>Министерства транспорта и дорожного строительства Камчатского края и подведомственного ему краевого государственного казенного учреждения</w:t>
      </w:r>
    </w:p>
    <w:p w:rsidR="005C0A23" w:rsidRPr="00721ED1" w:rsidRDefault="005C0A23" w:rsidP="00B07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1.1.</w:t>
      </w:r>
      <w:r w:rsidR="00D93722" w:rsidRPr="00721E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Настоящие </w:t>
      </w:r>
      <w:r w:rsidR="005C51D1" w:rsidRPr="00721ED1">
        <w:rPr>
          <w:rFonts w:ascii="Times New Roman" w:hAnsi="Times New Roman" w:cs="Times New Roman"/>
          <w:sz w:val="26"/>
          <w:szCs w:val="26"/>
        </w:rPr>
        <w:t>н</w:t>
      </w:r>
      <w:r w:rsidR="005C51D1" w:rsidRPr="00721ED1">
        <w:rPr>
          <w:rFonts w:ascii="Times New Roman" w:hAnsi="Times New Roman" w:cs="Times New Roman"/>
          <w:bCs/>
          <w:sz w:val="26"/>
          <w:szCs w:val="26"/>
        </w:rPr>
        <w:t xml:space="preserve">ормативные затраты на обеспечение функций </w:t>
      </w:r>
      <w:r w:rsidR="007866E5" w:rsidRPr="007866E5">
        <w:rPr>
          <w:rFonts w:ascii="Times New Roman" w:hAnsi="Times New Roman" w:cs="Times New Roman"/>
          <w:bCs/>
          <w:sz w:val="26"/>
          <w:szCs w:val="26"/>
        </w:rPr>
        <w:t>Министерства транспорта и дорожного строительства Камчатского края и подведомственного ему краевого государственного казенного учреждения</w:t>
      </w:r>
      <w:r w:rsidR="005C51D1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7E4139" w:rsidRPr="00721ED1">
        <w:rPr>
          <w:rFonts w:ascii="Times New Roman" w:hAnsi="Times New Roman" w:cs="Times New Roman"/>
          <w:sz w:val="26"/>
          <w:szCs w:val="26"/>
        </w:rPr>
        <w:t xml:space="preserve">(далее – нормативы </w:t>
      </w:r>
      <w:r w:rsidR="007866E5">
        <w:rPr>
          <w:rFonts w:ascii="Times New Roman" w:hAnsi="Times New Roman" w:cs="Times New Roman"/>
          <w:sz w:val="26"/>
          <w:szCs w:val="26"/>
        </w:rPr>
        <w:t>Министерства</w:t>
      </w:r>
      <w:r w:rsidR="007E4139" w:rsidRPr="00721ED1">
        <w:rPr>
          <w:rFonts w:ascii="Times New Roman" w:hAnsi="Times New Roman" w:cs="Times New Roman"/>
          <w:sz w:val="26"/>
          <w:szCs w:val="26"/>
        </w:rPr>
        <w:t xml:space="preserve">) </w:t>
      </w:r>
      <w:r w:rsidRPr="00721ED1">
        <w:rPr>
          <w:rFonts w:ascii="Times New Roman" w:hAnsi="Times New Roman" w:cs="Times New Roman"/>
          <w:sz w:val="26"/>
          <w:szCs w:val="26"/>
        </w:rPr>
        <w:t>разработаны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Камчатского края от 05.04.2016 года № 99-П «Об утверждении Правил определения нормативн</w:t>
      </w:r>
      <w:r w:rsidR="00964DBE" w:rsidRPr="00721ED1">
        <w:rPr>
          <w:rFonts w:ascii="Times New Roman" w:hAnsi="Times New Roman" w:cs="Times New Roman"/>
          <w:sz w:val="26"/>
          <w:szCs w:val="26"/>
        </w:rPr>
        <w:t>ых затрат на обеспечение функций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 власти </w:t>
      </w:r>
      <w:r w:rsidR="00964DBE" w:rsidRPr="00721ED1">
        <w:rPr>
          <w:rFonts w:ascii="Times New Roman" w:hAnsi="Times New Roman" w:cs="Times New Roman"/>
          <w:sz w:val="26"/>
          <w:szCs w:val="26"/>
        </w:rPr>
        <w:t>К</w:t>
      </w:r>
      <w:r w:rsidR="0033777B" w:rsidRPr="00721ED1">
        <w:rPr>
          <w:rFonts w:ascii="Times New Roman" w:hAnsi="Times New Roman" w:cs="Times New Roman"/>
          <w:sz w:val="26"/>
          <w:szCs w:val="26"/>
        </w:rPr>
        <w:t xml:space="preserve">амчатского края и подведомственных им краевых казенных учреждений», </w:t>
      </w:r>
      <w:r w:rsidRPr="00721ED1">
        <w:rPr>
          <w:rFonts w:ascii="Times New Roman" w:hAnsi="Times New Roman" w:cs="Times New Roman"/>
          <w:sz w:val="26"/>
          <w:szCs w:val="26"/>
        </w:rPr>
        <w:t>и регулируют вопросы определения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нормативных затрат на обеспечение функций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Министерства транспорта и дорожного строительства Камчатского края</w:t>
      </w:r>
      <w:r w:rsidR="00DF0E0E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и подведомственн</w:t>
      </w:r>
      <w:r w:rsidR="001978E6">
        <w:rPr>
          <w:rFonts w:ascii="Times New Roman" w:hAnsi="Times New Roman" w:cs="Times New Roman"/>
          <w:sz w:val="26"/>
          <w:szCs w:val="26"/>
        </w:rPr>
        <w:t>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DF0E0E" w:rsidRPr="00721ED1">
        <w:rPr>
          <w:rFonts w:ascii="Times New Roman" w:hAnsi="Times New Roman" w:cs="Times New Roman"/>
          <w:sz w:val="26"/>
          <w:szCs w:val="26"/>
        </w:rPr>
        <w:t>ему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краев</w:t>
      </w:r>
      <w:r w:rsidR="001978E6">
        <w:rPr>
          <w:rFonts w:ascii="Times New Roman" w:hAnsi="Times New Roman" w:cs="Times New Roman"/>
          <w:sz w:val="26"/>
          <w:szCs w:val="26"/>
        </w:rPr>
        <w:t>ого государственного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1978E6">
        <w:rPr>
          <w:rFonts w:ascii="Times New Roman" w:hAnsi="Times New Roman" w:cs="Times New Roman"/>
          <w:sz w:val="26"/>
          <w:szCs w:val="26"/>
        </w:rPr>
        <w:t>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978E6">
        <w:rPr>
          <w:rFonts w:ascii="Times New Roman" w:hAnsi="Times New Roman" w:cs="Times New Roman"/>
          <w:sz w:val="26"/>
          <w:szCs w:val="26"/>
        </w:rPr>
        <w:t>я</w:t>
      </w:r>
      <w:r w:rsidRPr="00721ED1">
        <w:rPr>
          <w:rFonts w:ascii="Times New Roman" w:hAnsi="Times New Roman" w:cs="Times New Roman"/>
          <w:sz w:val="26"/>
          <w:szCs w:val="26"/>
        </w:rPr>
        <w:t xml:space="preserve"> в части закупок товаров, работ, услуг (далее соответственно – нормативные затраты, закупки).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1.2.</w:t>
      </w:r>
      <w:r w:rsidR="00D93722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Нормативные затраты применяются для обоснования объекта и (или) объектов закупки </w:t>
      </w:r>
      <w:r w:rsidR="00F95353">
        <w:rPr>
          <w:rFonts w:ascii="Times New Roman" w:hAnsi="Times New Roman" w:cs="Times New Roman"/>
          <w:sz w:val="26"/>
          <w:szCs w:val="26"/>
        </w:rPr>
        <w:t>Министерства транспорта и дорожного строительства Камчатского края (далее – Министерство</w:t>
      </w:r>
      <w:r w:rsidR="00DF0E0E" w:rsidRPr="00721ED1">
        <w:rPr>
          <w:rFonts w:ascii="Times New Roman" w:hAnsi="Times New Roman" w:cs="Times New Roman"/>
          <w:sz w:val="26"/>
          <w:szCs w:val="26"/>
        </w:rPr>
        <w:t xml:space="preserve">) </w:t>
      </w:r>
      <w:r w:rsidRPr="00721ED1">
        <w:rPr>
          <w:rFonts w:ascii="Times New Roman" w:hAnsi="Times New Roman" w:cs="Times New Roman"/>
          <w:sz w:val="26"/>
          <w:szCs w:val="26"/>
        </w:rPr>
        <w:t>и подведомственн</w:t>
      </w:r>
      <w:r w:rsidR="001978E6">
        <w:rPr>
          <w:rFonts w:ascii="Times New Roman" w:hAnsi="Times New Roman" w:cs="Times New Roman"/>
          <w:sz w:val="26"/>
          <w:szCs w:val="26"/>
        </w:rPr>
        <w:t>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DF0E0E" w:rsidRPr="00721ED1">
        <w:rPr>
          <w:rFonts w:ascii="Times New Roman" w:hAnsi="Times New Roman" w:cs="Times New Roman"/>
          <w:sz w:val="26"/>
          <w:szCs w:val="26"/>
        </w:rPr>
        <w:t>ему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краев</w:t>
      </w:r>
      <w:r w:rsidR="001978E6">
        <w:rPr>
          <w:rFonts w:ascii="Times New Roman" w:hAnsi="Times New Roman" w:cs="Times New Roman"/>
          <w:sz w:val="26"/>
          <w:szCs w:val="26"/>
        </w:rPr>
        <w:t>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казенн</w:t>
      </w:r>
      <w:r w:rsidR="001978E6">
        <w:rPr>
          <w:rFonts w:ascii="Times New Roman" w:hAnsi="Times New Roman" w:cs="Times New Roman"/>
          <w:sz w:val="26"/>
          <w:szCs w:val="26"/>
        </w:rPr>
        <w:t>ого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978E6">
        <w:rPr>
          <w:rFonts w:ascii="Times New Roman" w:hAnsi="Times New Roman" w:cs="Times New Roman"/>
          <w:sz w:val="26"/>
          <w:szCs w:val="26"/>
        </w:rPr>
        <w:t>я</w:t>
      </w:r>
      <w:r w:rsidR="00CE20C7" w:rsidRPr="00721ED1">
        <w:rPr>
          <w:rFonts w:ascii="Times New Roman" w:hAnsi="Times New Roman" w:cs="Times New Roman"/>
          <w:sz w:val="26"/>
          <w:szCs w:val="26"/>
        </w:rPr>
        <w:t xml:space="preserve"> (далее – Учреждени</w:t>
      </w:r>
      <w:r w:rsidR="001978E6">
        <w:rPr>
          <w:rFonts w:ascii="Times New Roman" w:hAnsi="Times New Roman" w:cs="Times New Roman"/>
          <w:sz w:val="26"/>
          <w:szCs w:val="26"/>
        </w:rPr>
        <w:t>е</w:t>
      </w:r>
      <w:r w:rsidR="00CE20C7" w:rsidRPr="00721ED1">
        <w:rPr>
          <w:rFonts w:ascii="Times New Roman" w:hAnsi="Times New Roman" w:cs="Times New Roman"/>
          <w:sz w:val="26"/>
          <w:szCs w:val="26"/>
        </w:rPr>
        <w:t>)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1.3. К видам нормативных затрат относятся:</w:t>
      </w:r>
    </w:p>
    <w:p w:rsidR="001B56D1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1) нормативные затраты на информационно-коммуникационные технологии</w:t>
      </w:r>
      <w:r w:rsidR="001B56D1" w:rsidRPr="00721ED1">
        <w:rPr>
          <w:rFonts w:ascii="Times New Roman" w:hAnsi="Times New Roman" w:cs="Times New Roman"/>
          <w:sz w:val="26"/>
          <w:szCs w:val="26"/>
        </w:rPr>
        <w:t>;</w:t>
      </w:r>
    </w:p>
    <w:p w:rsidR="00A431AC" w:rsidRPr="00721ED1" w:rsidRDefault="00A431A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2) прочие нормативные затраты;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3)</w:t>
      </w:r>
      <w:r w:rsidR="00A431AC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капитальный ремонт государственного имущества;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4)</w:t>
      </w:r>
      <w:r w:rsidR="00DF0E0E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строительства;</w:t>
      </w:r>
    </w:p>
    <w:p w:rsidR="006043CC" w:rsidRPr="00721ED1" w:rsidRDefault="006043CC" w:rsidP="006043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5)</w:t>
      </w:r>
      <w:r w:rsidR="00DF0E0E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нормативные затраты на дополнительное профессиональное образование работников.</w:t>
      </w:r>
    </w:p>
    <w:p w:rsidR="00E5361F" w:rsidRPr="00E5361F" w:rsidRDefault="00E5361F" w:rsidP="00E5361F">
      <w:pPr>
        <w:pStyle w:val="11"/>
        <w:numPr>
          <w:ilvl w:val="0"/>
          <w:numId w:val="1"/>
        </w:numPr>
        <w:shd w:val="clear" w:color="auto" w:fill="auto"/>
        <w:tabs>
          <w:tab w:val="left" w:pos="1244"/>
        </w:tabs>
        <w:ind w:left="20" w:right="20" w:firstLine="700"/>
        <w:rPr>
          <w:sz w:val="27"/>
          <w:szCs w:val="27"/>
        </w:rPr>
      </w:pPr>
      <w:bookmarkStart w:id="0" w:name="Par47"/>
      <w:bookmarkEnd w:id="0"/>
      <w:r w:rsidRPr="00E5361F">
        <w:rPr>
          <w:color w:val="000000"/>
          <w:sz w:val="27"/>
          <w:szCs w:val="27"/>
        </w:rPr>
        <w:t>Нормативные затраты в части затрат на обеспечение функций крае</w:t>
      </w:r>
      <w:r w:rsidRPr="00E5361F">
        <w:rPr>
          <w:color w:val="000000"/>
          <w:sz w:val="27"/>
          <w:szCs w:val="27"/>
        </w:rPr>
        <w:softHyphen/>
        <w:t>вых казенных учреждений, которым в установленном порядке утверждено гос</w:t>
      </w:r>
      <w:r w:rsidRPr="00E5361F">
        <w:rPr>
          <w:color w:val="000000"/>
          <w:sz w:val="27"/>
          <w:szCs w:val="27"/>
        </w:rPr>
        <w:softHyphen/>
        <w:t>ударственное задание на оказание государственных услуг (выполнение работ), определяются в порядке, установленном Бюджетным кодексом Российской Фе</w:t>
      </w:r>
      <w:r w:rsidRPr="00E5361F">
        <w:rPr>
          <w:color w:val="000000"/>
          <w:sz w:val="27"/>
          <w:szCs w:val="27"/>
        </w:rPr>
        <w:softHyphen/>
        <w:t>дерации для расчета нормативных затрат, применяемых при определении объе</w:t>
      </w:r>
      <w:r w:rsidRPr="00E5361F">
        <w:rPr>
          <w:color w:val="000000"/>
          <w:sz w:val="27"/>
          <w:szCs w:val="27"/>
        </w:rPr>
        <w:softHyphen/>
        <w:t xml:space="preserve">ма </w:t>
      </w:r>
      <w:r w:rsidRPr="00E5361F">
        <w:rPr>
          <w:color w:val="000000"/>
          <w:sz w:val="27"/>
          <w:szCs w:val="27"/>
        </w:rPr>
        <w:lastRenderedPageBreak/>
        <w:t xml:space="preserve">финансового обеспечения </w:t>
      </w:r>
      <w:r w:rsidR="00FA7F18">
        <w:rPr>
          <w:color w:val="000000"/>
          <w:sz w:val="27"/>
          <w:szCs w:val="27"/>
        </w:rPr>
        <w:t>выполнения</w:t>
      </w:r>
      <w:r w:rsidRPr="00E5361F">
        <w:rPr>
          <w:color w:val="000000"/>
          <w:sz w:val="27"/>
          <w:szCs w:val="27"/>
        </w:rPr>
        <w:t xml:space="preserve"> указанного государственного зада</w:t>
      </w:r>
      <w:r w:rsidRPr="00E5361F">
        <w:rPr>
          <w:color w:val="000000"/>
          <w:sz w:val="27"/>
          <w:szCs w:val="27"/>
        </w:rPr>
        <w:softHyphen/>
        <w:t>ния.</w:t>
      </w:r>
    </w:p>
    <w:p w:rsidR="008026B0" w:rsidRPr="00721ED1" w:rsidRDefault="006A50F5" w:rsidP="008F5283">
      <w:pPr>
        <w:pStyle w:val="a7"/>
        <w:ind w:firstLine="708"/>
        <w:jc w:val="both"/>
        <w:rPr>
          <w:rFonts w:ascii="Times New Roman" w:eastAsia="TimesNewRomanPSMT" w:hAnsi="Times New Roman"/>
          <w:sz w:val="26"/>
          <w:szCs w:val="26"/>
        </w:rPr>
      </w:pPr>
      <w:r>
        <w:rPr>
          <w:rFonts w:ascii="Times New Roman" w:eastAsia="TimesNewRomanPSMT" w:hAnsi="Times New Roman"/>
          <w:sz w:val="26"/>
          <w:szCs w:val="26"/>
        </w:rPr>
        <w:t>1.</w:t>
      </w:r>
      <w:r w:rsidR="007D78DA">
        <w:rPr>
          <w:rFonts w:ascii="Times New Roman" w:eastAsia="TimesNewRomanPSMT" w:hAnsi="Times New Roman"/>
          <w:sz w:val="26"/>
          <w:szCs w:val="26"/>
        </w:rPr>
        <w:t>5</w:t>
      </w:r>
      <w:r>
        <w:rPr>
          <w:rFonts w:ascii="Times New Roman" w:eastAsia="TimesNewRomanPSMT" w:hAnsi="Times New Roman"/>
          <w:sz w:val="26"/>
          <w:szCs w:val="26"/>
        </w:rPr>
        <w:t xml:space="preserve"> </w:t>
      </w:r>
      <w:r w:rsidR="008026B0" w:rsidRPr="00721ED1">
        <w:rPr>
          <w:rFonts w:ascii="Times New Roman" w:eastAsia="TimesNewRomanPSMT" w:hAnsi="Times New Roman"/>
          <w:sz w:val="26"/>
          <w:szCs w:val="26"/>
        </w:rPr>
        <w:t xml:space="preserve">Общий объем затрат, связанных с закупкой, рассчитанный на основе нормативных затрат, не может превышать объем доведенных </w:t>
      </w:r>
      <w:r w:rsidR="001978E6">
        <w:rPr>
          <w:rFonts w:ascii="Times New Roman" w:eastAsia="TimesNewRomanPSMT" w:hAnsi="Times New Roman"/>
          <w:sz w:val="26"/>
          <w:szCs w:val="26"/>
        </w:rPr>
        <w:t>Министерству</w:t>
      </w:r>
      <w:r w:rsidR="008026B0" w:rsidRPr="00721ED1">
        <w:rPr>
          <w:rFonts w:ascii="Times New Roman" w:eastAsia="TimesNewRomanPSMT" w:hAnsi="Times New Roman"/>
          <w:sz w:val="26"/>
          <w:szCs w:val="26"/>
        </w:rPr>
        <w:t xml:space="preserve"> и </w:t>
      </w:r>
      <w:r w:rsidR="001978E6">
        <w:rPr>
          <w:rFonts w:ascii="Times New Roman" w:eastAsia="TimesNewRomanPSMT" w:hAnsi="Times New Roman"/>
          <w:sz w:val="26"/>
          <w:szCs w:val="26"/>
        </w:rPr>
        <w:t>Учреждению</w:t>
      </w:r>
      <w:r w:rsidR="004D7F07">
        <w:rPr>
          <w:rFonts w:ascii="Times New Roman" w:eastAsia="TimesNewRomanPSMT" w:hAnsi="Times New Roman"/>
          <w:sz w:val="26"/>
          <w:szCs w:val="26"/>
        </w:rPr>
        <w:t>,</w:t>
      </w:r>
      <w:r w:rsidR="00CE20C7" w:rsidRPr="00721ED1">
        <w:rPr>
          <w:rFonts w:ascii="Times New Roman" w:eastAsia="TimesNewRomanPSMT" w:hAnsi="Times New Roman"/>
          <w:sz w:val="26"/>
          <w:szCs w:val="26"/>
        </w:rPr>
        <w:t xml:space="preserve"> </w:t>
      </w:r>
      <w:r w:rsidR="008026B0" w:rsidRPr="00721ED1">
        <w:rPr>
          <w:rFonts w:ascii="Times New Roman" w:eastAsia="TimesNewRomanPSMT" w:hAnsi="Times New Roman"/>
          <w:sz w:val="26"/>
          <w:szCs w:val="26"/>
        </w:rPr>
        <w:t>как получателям бюджетных средств</w:t>
      </w:r>
      <w:r w:rsidR="004D7F07">
        <w:rPr>
          <w:rFonts w:ascii="Times New Roman" w:eastAsia="TimesNewRomanPSMT" w:hAnsi="Times New Roman"/>
          <w:sz w:val="26"/>
          <w:szCs w:val="26"/>
        </w:rPr>
        <w:t>,</w:t>
      </w:r>
      <w:r w:rsidR="008026B0" w:rsidRPr="00721ED1">
        <w:rPr>
          <w:rFonts w:ascii="Times New Roman" w:eastAsia="TimesNewRomanPSMT" w:hAnsi="Times New Roman"/>
          <w:sz w:val="26"/>
          <w:szCs w:val="26"/>
        </w:rPr>
        <w:t xml:space="preserve"> лимитов бюджетных обязательств на закупку в рамках исполнения краевого бюджета.</w:t>
      </w:r>
    </w:p>
    <w:p w:rsidR="00AB4C26" w:rsidRDefault="00860617" w:rsidP="00AB4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21ED1">
        <w:rPr>
          <w:rFonts w:ascii="Times New Roman" w:eastAsia="TimesNewRomanPSMT" w:hAnsi="Times New Roman" w:cs="Times New Roman"/>
          <w:sz w:val="26"/>
          <w:szCs w:val="26"/>
        </w:rPr>
        <w:t>1.</w:t>
      </w:r>
      <w:r w:rsidR="007D78DA">
        <w:rPr>
          <w:rFonts w:ascii="Times New Roman" w:eastAsia="TimesNewRomanPSMT" w:hAnsi="Times New Roman" w:cs="Times New Roman"/>
          <w:sz w:val="26"/>
          <w:szCs w:val="26"/>
        </w:rPr>
        <w:t>6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521E11" w:rsidRPr="00721ED1">
        <w:rPr>
          <w:rFonts w:ascii="Times New Roman" w:eastAsia="TimesNewRomanPSMT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1978E6" w:rsidRPr="001978E6">
        <w:rPr>
          <w:rFonts w:ascii="Times New Roman" w:eastAsia="TimesNewRomanPSMT" w:hAnsi="Times New Roman" w:cs="Times New Roman"/>
          <w:sz w:val="26"/>
          <w:szCs w:val="26"/>
        </w:rPr>
        <w:t>Министерств</w:t>
      </w:r>
      <w:r w:rsidR="001978E6">
        <w:rPr>
          <w:rFonts w:ascii="Times New Roman" w:eastAsia="TimesNewRomanPSMT" w:hAnsi="Times New Roman" w:cs="Times New Roman"/>
          <w:sz w:val="26"/>
          <w:szCs w:val="26"/>
        </w:rPr>
        <w:t>а</w:t>
      </w:r>
      <w:r w:rsidR="001978E6" w:rsidRPr="001978E6">
        <w:rPr>
          <w:rFonts w:ascii="Times New Roman" w:eastAsia="TimesNewRomanPSMT" w:hAnsi="Times New Roman" w:cs="Times New Roman"/>
          <w:sz w:val="26"/>
          <w:szCs w:val="26"/>
        </w:rPr>
        <w:t xml:space="preserve"> и Учреждени</w:t>
      </w:r>
      <w:r w:rsidR="001978E6">
        <w:rPr>
          <w:rFonts w:ascii="Times New Roman" w:eastAsia="TimesNewRomanPSMT" w:hAnsi="Times New Roman" w:cs="Times New Roman"/>
          <w:sz w:val="26"/>
          <w:szCs w:val="26"/>
        </w:rPr>
        <w:t>я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.</w:t>
      </w:r>
    </w:p>
    <w:p w:rsidR="006043CC" w:rsidRPr="00AB4C26" w:rsidRDefault="00A431AC" w:rsidP="00AB4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4C2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D78DA" w:rsidRPr="00AB4C2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AB4C26" w:rsidRPr="00AB4C2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B5CC5" w:rsidRPr="00AB4C26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="006043CC" w:rsidRPr="00AB4C26">
        <w:rPr>
          <w:rFonts w:ascii="Times New Roman" w:hAnsi="Times New Roman" w:cs="Times New Roman"/>
          <w:color w:val="000000"/>
          <w:sz w:val="26"/>
          <w:szCs w:val="26"/>
        </w:rPr>
        <w:t xml:space="preserve">Нормативные затраты в части затрат на обеспечение функций </w:t>
      </w:r>
      <w:r w:rsidR="00151B5B" w:rsidRPr="00AB4C26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6043CC" w:rsidRPr="00AB4C26">
        <w:rPr>
          <w:rFonts w:ascii="Times New Roman" w:hAnsi="Times New Roman" w:cs="Times New Roman"/>
          <w:color w:val="000000"/>
          <w:sz w:val="26"/>
          <w:szCs w:val="26"/>
        </w:rPr>
        <w:t>чреждени</w:t>
      </w:r>
      <w:r w:rsidR="001978E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6043CC" w:rsidRPr="00AB4C26">
        <w:rPr>
          <w:rFonts w:ascii="Times New Roman" w:hAnsi="Times New Roman" w:cs="Times New Roman"/>
          <w:color w:val="000000"/>
          <w:sz w:val="26"/>
          <w:szCs w:val="26"/>
        </w:rPr>
        <w:t>, которым в установленном порядке утверждено государственное задание на оказание государственных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государственного задания.</w:t>
      </w:r>
    </w:p>
    <w:p w:rsidR="00A431AC" w:rsidRPr="00721ED1" w:rsidRDefault="00A431AC" w:rsidP="0086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4C26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7D78DA" w:rsidRPr="00AB4C26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AB4C26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51B5B" w:rsidRPr="00AB4C26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Pr="00AB4C26">
        <w:rPr>
          <w:rFonts w:ascii="Times New Roman" w:hAnsi="Times New Roman" w:cs="Times New Roman"/>
          <w:sz w:val="26"/>
          <w:szCs w:val="26"/>
        </w:rPr>
        <w:t>Цена единицы планируемых к приобретению товаров, работ и услуг в</w:t>
      </w:r>
      <w:r w:rsidRPr="00721ED1">
        <w:rPr>
          <w:rFonts w:ascii="Times New Roman" w:hAnsi="Times New Roman" w:cs="Times New Roman"/>
          <w:sz w:val="26"/>
          <w:szCs w:val="26"/>
        </w:rPr>
        <w:t xml:space="preserve"> формулах расчета определяется с учетом положений статей 22, 93 Федерального закона </w:t>
      </w:r>
      <w:r w:rsidR="00AD1231" w:rsidRPr="00721ED1">
        <w:rPr>
          <w:rFonts w:ascii="Times New Roman" w:hAnsi="Times New Roman" w:cs="Times New Roman"/>
          <w:sz w:val="26"/>
          <w:szCs w:val="26"/>
        </w:rPr>
        <w:t xml:space="preserve">от 05.04.2013 № 44-ФЗ </w:t>
      </w:r>
      <w:r w:rsidR="00151B5B" w:rsidRPr="00721ED1">
        <w:rPr>
          <w:rFonts w:ascii="Times New Roman" w:hAnsi="Times New Roman" w:cs="Times New Roman"/>
          <w:sz w:val="26"/>
          <w:szCs w:val="26"/>
        </w:rPr>
        <w:t>«</w:t>
      </w:r>
      <w:r w:rsidRPr="00721ED1">
        <w:rPr>
          <w:rFonts w:ascii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151B5B" w:rsidRPr="00721ED1">
        <w:rPr>
          <w:rFonts w:ascii="Times New Roman" w:hAnsi="Times New Roman" w:cs="Times New Roman"/>
          <w:sz w:val="26"/>
          <w:szCs w:val="26"/>
        </w:rPr>
        <w:t>арственных и муниципальных нужд»</w:t>
      </w:r>
      <w:r w:rsidR="000401CC" w:rsidRPr="00721ED1">
        <w:rPr>
          <w:rFonts w:ascii="Times New Roman" w:hAnsi="Times New Roman" w:cs="Times New Roman"/>
          <w:sz w:val="26"/>
          <w:szCs w:val="26"/>
        </w:rPr>
        <w:t xml:space="preserve"> (далее – Федеральный закон «О контрактной системе в сфере закупок товаров, работ, услуг для обеспечения государственных и муниципальных нужд»)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431AC" w:rsidRDefault="00A431AC" w:rsidP="008655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1.</w:t>
      </w:r>
      <w:r w:rsidR="007D78DA">
        <w:rPr>
          <w:rFonts w:ascii="Times New Roman" w:hAnsi="Times New Roman" w:cs="Times New Roman"/>
          <w:sz w:val="26"/>
          <w:szCs w:val="26"/>
        </w:rPr>
        <w:t>9</w:t>
      </w:r>
      <w:r w:rsidR="00AD1231" w:rsidRPr="00721ED1">
        <w:rPr>
          <w:rFonts w:ascii="Times New Roman" w:hAnsi="Times New Roman" w:cs="Times New Roman"/>
          <w:sz w:val="26"/>
          <w:szCs w:val="26"/>
        </w:rPr>
        <w:t>. </w:t>
      </w:r>
      <w:r w:rsidRPr="00721ED1">
        <w:rPr>
          <w:rFonts w:ascii="Times New Roman" w:hAnsi="Times New Roman" w:cs="Times New Roman"/>
          <w:sz w:val="26"/>
          <w:szCs w:val="26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7D78DA" w:rsidRPr="00721ED1" w:rsidRDefault="007D78DA" w:rsidP="007D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721ED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21ED1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При определении нормативных затрат используется показатель расчетной численности основных работников.</w:t>
      </w:r>
    </w:p>
    <w:p w:rsidR="007D78DA" w:rsidRPr="00721ED1" w:rsidRDefault="007D78DA" w:rsidP="007D78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Показатель расчетной численности основных работников определяется по формуле:</w:t>
      </w:r>
    </w:p>
    <w:p w:rsidR="007D78DA" w:rsidRPr="00721ED1" w:rsidRDefault="00C92ED3" w:rsidP="007D78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р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ност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×1,1 , </m:t>
        </m:r>
      </m:oMath>
      <w:r w:rsidR="007D78DA" w:rsidRPr="00721ED1">
        <w:rPr>
          <w:rFonts w:ascii="Times New Roman" w:eastAsiaTheme="minorEastAsia" w:hAnsi="Times New Roman" w:cs="Times New Roman"/>
          <w:sz w:val="26"/>
          <w:szCs w:val="26"/>
        </w:rPr>
        <w:t>где:</w:t>
      </w:r>
    </w:p>
    <w:p w:rsidR="007D78DA" w:rsidRPr="00721ED1" w:rsidRDefault="007D78DA" w:rsidP="007D78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</w:rPr>
      </w:pPr>
    </w:p>
    <w:p w:rsidR="007D78DA" w:rsidRPr="00721ED1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2934A6FF" wp14:editId="63F75508">
            <wp:extent cx="2857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служащих;</w:t>
      </w:r>
    </w:p>
    <w:p w:rsidR="007D78DA" w:rsidRPr="00721ED1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4"/>
          <w:sz w:val="26"/>
          <w:szCs w:val="26"/>
          <w:lang w:eastAsia="ru-RU"/>
        </w:rPr>
        <w:drawing>
          <wp:inline distT="0" distB="0" distL="0" distR="0" wp14:anchorId="2286104A" wp14:editId="0C2BAE71">
            <wp:extent cx="285750" cy="352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7D78DA" w:rsidRPr="00721ED1" w:rsidRDefault="007D78DA" w:rsidP="007D78DA">
      <w:pPr>
        <w:pStyle w:val="ConsPlusNormal"/>
        <w:ind w:firstLine="540"/>
        <w:jc w:val="both"/>
        <w:rPr>
          <w:sz w:val="26"/>
          <w:szCs w:val="26"/>
        </w:rPr>
      </w:pPr>
      <w:r w:rsidRPr="00721ED1">
        <w:rPr>
          <w:noProof/>
          <w:position w:val="-12"/>
          <w:sz w:val="26"/>
          <w:szCs w:val="26"/>
          <w:lang w:eastAsia="ru-RU"/>
        </w:rPr>
        <w:drawing>
          <wp:inline distT="0" distB="0" distL="0" distR="0" wp14:anchorId="02CFEA70" wp14:editId="7D6185CD">
            <wp:extent cx="457200" cy="323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sz w:val="26"/>
          <w:szCs w:val="26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221-П                     «О подготовке к введению отраслевых </w:t>
      </w:r>
      <w:proofErr w:type="gramStart"/>
      <w:r w:rsidRPr="00721ED1">
        <w:rPr>
          <w:sz w:val="26"/>
          <w:szCs w:val="26"/>
        </w:rPr>
        <w:t>систем оплаты труда работников государственных учреждений</w:t>
      </w:r>
      <w:proofErr w:type="gramEnd"/>
      <w:r w:rsidRPr="00721ED1">
        <w:rPr>
          <w:sz w:val="26"/>
          <w:szCs w:val="26"/>
        </w:rPr>
        <w:t xml:space="preserve"> Камчатского края»;</w:t>
      </w:r>
    </w:p>
    <w:p w:rsidR="007D78DA" w:rsidRPr="00721ED1" w:rsidRDefault="007D78DA" w:rsidP="007D78DA">
      <w:pPr>
        <w:pStyle w:val="ConsPlusNormal"/>
        <w:ind w:firstLine="540"/>
        <w:jc w:val="both"/>
        <w:rPr>
          <w:rFonts w:eastAsiaTheme="minorEastAsia"/>
          <w:sz w:val="26"/>
          <w:szCs w:val="26"/>
        </w:rPr>
      </w:pPr>
      <w:r w:rsidRPr="00721ED1">
        <w:rPr>
          <w:sz w:val="26"/>
          <w:szCs w:val="26"/>
        </w:rPr>
        <w:t>1,1 - коэффициент, который может быть использован на случай замещения вакантных должностей.</w:t>
      </w:r>
    </w:p>
    <w:p w:rsidR="007D78DA" w:rsidRPr="00721ED1" w:rsidRDefault="007D78DA" w:rsidP="00A431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0AAF" w:rsidRPr="00721ED1" w:rsidRDefault="00A40AAF" w:rsidP="00943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2. Определение нормативных затрат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на 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ar84"/>
      <w:bookmarkEnd w:id="1"/>
      <w:r w:rsidRPr="00721ED1">
        <w:rPr>
          <w:rFonts w:ascii="Times New Roman" w:hAnsi="Times New Roman" w:cs="Times New Roman"/>
          <w:sz w:val="26"/>
          <w:szCs w:val="26"/>
        </w:rPr>
        <w:t>2.1. Затраты на услуги связи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абонентскую плату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C09614" wp14:editId="014A4BCB">
            <wp:extent cx="361950" cy="238125"/>
            <wp:effectExtent l="0" t="0" r="0" b="9525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аб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где: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4A6C03" wp14:editId="341E6A96">
            <wp:extent cx="342900" cy="238125"/>
            <wp:effectExtent l="0" t="0" r="0" b="9525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EBC404" wp14:editId="28CB7C2C">
            <wp:extent cx="342900" cy="238125"/>
            <wp:effectExtent l="0" t="0" r="0" b="9525"/>
            <wp:docPr id="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677459" wp14:editId="18E739B0">
            <wp:extent cx="342900" cy="238125"/>
            <wp:effectExtent l="0" t="0" r="0" b="9525"/>
            <wp:docPr id="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2.1.2.</w:t>
      </w:r>
      <w:r w:rsidR="000A09AF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повременную оплату местных, междугородных и международных телефонных соединений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9CCB5F" wp14:editId="0F32E713">
            <wp:extent cx="419100" cy="238125"/>
            <wp:effectExtent l="0" t="0" r="0" b="9525"/>
            <wp:docPr id="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пов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gm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iмг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jмн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jмн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ED780D2" wp14:editId="1C75C59E">
            <wp:extent cx="342900" cy="266700"/>
            <wp:effectExtent l="0" t="0" r="0" b="0"/>
            <wp:docPr id="4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D2B0341" wp14:editId="2628D20C">
            <wp:extent cx="295275" cy="266700"/>
            <wp:effectExtent l="0" t="0" r="9525" b="0"/>
            <wp:docPr id="4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70ECC89" wp14:editId="5DC963C2">
            <wp:extent cx="295275" cy="266700"/>
            <wp:effectExtent l="0" t="0" r="0" b="0"/>
            <wp:docPr id="4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04E7F7" wp14:editId="6143A414">
            <wp:extent cx="342900" cy="266700"/>
            <wp:effectExtent l="0" t="0" r="0" b="0"/>
            <wp:docPr id="4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FA79B0" wp14:editId="761B60C0">
            <wp:extent cx="342900" cy="23812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5BA3DB" wp14:editId="3DA9D702">
            <wp:extent cx="304800" cy="2381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7AA4863" wp14:editId="1AA7BD95">
            <wp:extent cx="342900" cy="2381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междугородных телефонных соединениях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020B8C6" wp14:editId="725D4DE2">
            <wp:extent cx="342900" cy="2381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междугородной телефонной связи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0081BBA9" wp14:editId="0C08ECE2">
            <wp:extent cx="361950" cy="2667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D744D34" wp14:editId="01C2A497">
            <wp:extent cx="342900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330E4D0" wp14:editId="25C6BCA2">
            <wp:extent cx="304800" cy="2667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43F5EC1" wp14:editId="1E22EC08">
            <wp:extent cx="361950" cy="266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C40B93" w:rsidRPr="00721ED1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2.1.3.</w:t>
      </w:r>
      <w:r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подвижной радиотелефонной связи </w:t>
      </w:r>
      <w:r w:rsidR="00C40B93"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C5A12F" wp14:editId="04C55D59">
            <wp:extent cx="419100" cy="23812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сот=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iсот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9AC792" wp14:editId="26E6F446">
            <wp:extent cx="3810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- количество абонентских номеров пользовательского (оконечного) оборудования, подключенного к сети подвижной радиотелефонной связи (далее – номер абонентской станции), по i-й должности в соответствии с нормативами, определяемыми </w:t>
      </w:r>
      <w:r w:rsidR="00F95353">
        <w:rPr>
          <w:rFonts w:ascii="Times New Roman" w:hAnsi="Times New Roman" w:cs="Times New Roman"/>
          <w:sz w:val="26"/>
          <w:szCs w:val="26"/>
        </w:rPr>
        <w:t>Министерством</w:t>
      </w:r>
      <w:r w:rsidR="00671E61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651B" w:rsidRPr="00721ED1">
        <w:rPr>
          <w:rFonts w:ascii="Times New Roman" w:hAnsi="Times New Roman" w:cs="Times New Roman"/>
          <w:sz w:val="26"/>
          <w:szCs w:val="26"/>
        </w:rPr>
        <w:t>с</w:t>
      </w:r>
      <w:r w:rsidR="002B5BCC" w:rsidRPr="00721ED1">
        <w:rPr>
          <w:rFonts w:ascii="Times New Roman" w:hAnsi="Times New Roman" w:cs="Times New Roman"/>
          <w:sz w:val="26"/>
          <w:szCs w:val="26"/>
        </w:rPr>
        <w:t xml:space="preserve"> пунктом </w:t>
      </w:r>
      <w:r w:rsidR="0002651B" w:rsidRPr="00721ED1">
        <w:rPr>
          <w:rFonts w:ascii="Times New Roman" w:hAnsi="Times New Roman" w:cs="Times New Roman"/>
          <w:sz w:val="26"/>
          <w:szCs w:val="26"/>
        </w:rPr>
        <w:t xml:space="preserve">1.6 </w:t>
      </w:r>
      <w:r w:rsidR="003C7533" w:rsidRPr="00721ED1">
        <w:rPr>
          <w:rFonts w:ascii="Times New Roman" w:hAnsi="Times New Roman" w:cs="Times New Roman"/>
          <w:sz w:val="26"/>
          <w:szCs w:val="26"/>
        </w:rPr>
        <w:t>настоящих нормативов</w:t>
      </w:r>
      <w:r w:rsidRPr="00721ED1">
        <w:rPr>
          <w:rFonts w:ascii="Times New Roman" w:hAnsi="Times New Roman" w:cs="Times New Roman"/>
          <w:sz w:val="26"/>
          <w:szCs w:val="26"/>
        </w:rPr>
        <w:t xml:space="preserve">, с учетом нормативов обеспечения функций </w:t>
      </w:r>
      <w:r w:rsidR="001978E6">
        <w:rPr>
          <w:rFonts w:ascii="Times New Roman" w:hAnsi="Times New Roman" w:cs="Times New Roman"/>
          <w:sz w:val="26"/>
          <w:szCs w:val="26"/>
        </w:rPr>
        <w:t>Министерством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средств подвижной радиотелефонной связи и услуг подвижной радиотелефонной связи, предусмотренных </w:t>
      </w:r>
      <w:hyperlink w:anchor="Par852" w:history="1">
        <w:r w:rsidRPr="00721ED1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DF4660">
          <w:rPr>
            <w:rFonts w:ascii="Times New Roman" w:hAnsi="Times New Roman" w:cs="Times New Roman"/>
            <w:sz w:val="26"/>
            <w:szCs w:val="26"/>
          </w:rPr>
          <w:t>я</w:t>
        </w:r>
        <w:r w:rsidRPr="00721ED1">
          <w:rPr>
            <w:rFonts w:ascii="Times New Roman" w:hAnsi="Times New Roman" w:cs="Times New Roman"/>
            <w:sz w:val="26"/>
            <w:szCs w:val="26"/>
          </w:rPr>
          <w:t>м</w:t>
        </w:r>
        <w:r w:rsidR="00DF4660">
          <w:rPr>
            <w:rFonts w:ascii="Times New Roman" w:hAnsi="Times New Roman" w:cs="Times New Roman"/>
            <w:sz w:val="26"/>
            <w:szCs w:val="26"/>
          </w:rPr>
          <w:t>и</w:t>
        </w:r>
        <w:r w:rsidRPr="00721ED1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DD5264">
        <w:rPr>
          <w:rFonts w:ascii="Times New Roman" w:hAnsi="Times New Roman" w:cs="Times New Roman"/>
          <w:sz w:val="26"/>
          <w:szCs w:val="26"/>
        </w:rPr>
        <w:t xml:space="preserve"> и</w:t>
      </w:r>
      <w:r w:rsidR="0050098E">
        <w:rPr>
          <w:rFonts w:ascii="Times New Roman" w:hAnsi="Times New Roman" w:cs="Times New Roman"/>
          <w:sz w:val="26"/>
          <w:szCs w:val="26"/>
        </w:rPr>
        <w:t xml:space="preserve"> 1.1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настоящим </w:t>
      </w:r>
      <w:r w:rsidR="00505997" w:rsidRPr="00721ED1">
        <w:rPr>
          <w:rFonts w:ascii="Times New Roman" w:hAnsi="Times New Roman" w:cs="Times New Roman"/>
          <w:sz w:val="26"/>
          <w:szCs w:val="26"/>
        </w:rPr>
        <w:t>норматив</w:t>
      </w:r>
      <w:r w:rsidR="00C23A37" w:rsidRPr="00721ED1">
        <w:rPr>
          <w:rFonts w:ascii="Times New Roman" w:hAnsi="Times New Roman" w:cs="Times New Roman"/>
          <w:sz w:val="26"/>
          <w:szCs w:val="26"/>
        </w:rPr>
        <w:t>ам</w:t>
      </w:r>
      <w:r w:rsidR="00505997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 (далее – нормативы затрат на приобретение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язи);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5D8CE" wp14:editId="7DCB133A">
            <wp:extent cx="342900" cy="238125"/>
            <wp:effectExtent l="0" t="0" r="0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ежемесячная цена услуги подвижной радиотелефонной связи в расчете на 1 номер сотовой абонентской станции i-й должности в соответствии с нормативами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</w:t>
      </w:r>
      <w:r w:rsidR="001978E6">
        <w:rPr>
          <w:rFonts w:ascii="Times New Roman" w:hAnsi="Times New Roman" w:cs="Times New Roman"/>
          <w:sz w:val="26"/>
          <w:szCs w:val="26"/>
        </w:rPr>
        <w:t>а</w:t>
      </w:r>
      <w:r w:rsidRPr="00721ED1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язи;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AD8158" wp14:editId="0547EEC1">
            <wp:extent cx="381000" cy="23812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подвижной радиотелефонной связи по i-й должности.</w:t>
      </w:r>
    </w:p>
    <w:p w:rsidR="00C40B93" w:rsidRPr="00721ED1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2.1.4.</w:t>
      </w:r>
      <w:r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Затраты на передачу данных с использованием информационно-телекоммуникационной сети «Интернет» (далее – сеть «Интернет») и услуги 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 для планшетных компьютеров </w:t>
      </w:r>
      <w:r w:rsidR="00C40B93"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9F173D" wp14:editId="794B50AE">
            <wp:extent cx="3810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9631507" wp14:editId="492A8416">
            <wp:extent cx="342900" cy="23812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SIM-карт по i-й должности в соответствии с нормативами </w:t>
      </w:r>
      <w:r w:rsid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1A11F6" wp14:editId="262FFFA2">
            <wp:extent cx="34290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ежемесячная цена в расчете на 1 SIM-карту по i-й должности;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6EA7AC" wp14:editId="22231F58">
            <wp:extent cx="342900" cy="2381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передачи данных по i-й должности.</w:t>
      </w:r>
    </w:p>
    <w:p w:rsidR="00C40B93" w:rsidRPr="00721ED1" w:rsidRDefault="000A09AF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2.1.5.</w:t>
      </w:r>
      <w:r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Затраты на сеть «Интернет» и услуги 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762CBD" wp14:editId="289F2A39">
            <wp:extent cx="342900" cy="23812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23A532" wp14:editId="5B855CDC">
            <wp:extent cx="295275" cy="23812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каналов передачи данных сети «Интернет» с i-й пропускной способностью;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483AC4" wp14:editId="3C0338AF">
            <wp:extent cx="26670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месячная цена аренды канала передачи данных сети «Интернет» с i-й пропускной способностью;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A2765A" wp14:editId="0DA3404D">
            <wp:extent cx="304800" cy="2381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аренды канала передачи данных сети «Интернет» с i-й пропускной способностью.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2.1.6.</w:t>
      </w:r>
      <w:r w:rsidR="000A09AF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электросвязь, относящуюся к связи специального назначения, используемой на </w:t>
      </w:r>
      <w:r w:rsidR="00AF7205" w:rsidRPr="00721ED1">
        <w:rPr>
          <w:rFonts w:ascii="Times New Roman" w:hAnsi="Times New Roman" w:cs="Times New Roman"/>
          <w:sz w:val="26"/>
          <w:szCs w:val="26"/>
        </w:rPr>
        <w:t>федеральном</w:t>
      </w:r>
      <w:r w:rsidRPr="00721ED1">
        <w:rPr>
          <w:rFonts w:ascii="Times New Roman" w:hAnsi="Times New Roman" w:cs="Times New Roman"/>
          <w:sz w:val="26"/>
          <w:szCs w:val="26"/>
        </w:rPr>
        <w:t xml:space="preserve"> уровне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рпс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рпс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AE68923" wp14:editId="0927E247">
            <wp:extent cx="342900" cy="2667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A207A1C" wp14:editId="2AF9667B">
            <wp:extent cx="295275" cy="2667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количества линий связи сети связи специального назначения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DD3C26" wp14:editId="0E5951E1">
            <wp:extent cx="342900" cy="2667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2.1.7.</w:t>
      </w:r>
      <w:r w:rsidR="000A09AF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электросвязь, относящуюся к связи специального назначения, используемой на федеральном уровне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пс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пс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A6D093" wp14:editId="019C54D9">
            <wp:extent cx="285750" cy="23812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6FBA35" wp14:editId="0A4777FF">
            <wp:extent cx="238125" cy="2381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2.1.8.</w:t>
      </w:r>
      <w:r w:rsidR="000A09AF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 предоставлению цифровых потоков для коммутируемых телефонных соединений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D3306D" wp14:editId="2AF5A7AE">
            <wp:extent cx="381000" cy="23812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iцп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цп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D2E8F36" wp14:editId="6E38CBA7">
            <wp:extent cx="342900" cy="23812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организованных цифровых потоков с i-й абонентской платой;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E9B8FC" wp14:editId="086A6402">
            <wp:extent cx="342900" cy="2381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за цифровой поток;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8B46A3" wp14:editId="1E21D7F9">
            <wp:extent cx="342900" cy="2381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2.1.9.</w:t>
      </w:r>
      <w:r w:rsidR="000A09AF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иных услуг связи в сфере информационно-коммуникационных технологий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3672F92" wp14:editId="7898ABC8">
            <wp:extent cx="381000" cy="266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4031D42" wp14:editId="56861B5B">
            <wp:extent cx="342900" cy="2667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по i-й иной услуге связи, определяемая по фактическим данным отчетного финансового года.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" w:name="Par156"/>
      <w:bookmarkEnd w:id="2"/>
      <w:r w:rsidRPr="00721ED1">
        <w:rPr>
          <w:rFonts w:ascii="Times New Roman" w:hAnsi="Times New Roman" w:cs="Times New Roman"/>
          <w:sz w:val="26"/>
          <w:szCs w:val="26"/>
        </w:rPr>
        <w:t>2.2. Затраты на содержание имущества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2.2.1.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При определении затрат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ремонт, указанный в </w:t>
      </w:r>
      <w:hyperlink w:anchor="Par159" w:history="1">
        <w:r w:rsidRPr="00721ED1">
          <w:rPr>
            <w:rFonts w:ascii="Times New Roman" w:hAnsi="Times New Roman" w:cs="Times New Roman"/>
            <w:sz w:val="26"/>
            <w:szCs w:val="26"/>
          </w:rPr>
          <w:t xml:space="preserve">частях 2.2.2 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– 2.2.7 настоящих </w:t>
      </w:r>
      <w:r w:rsidR="00F216CB" w:rsidRPr="00721ED1">
        <w:rPr>
          <w:rFonts w:ascii="Times New Roman" w:hAnsi="Times New Roman" w:cs="Times New Roman"/>
          <w:sz w:val="26"/>
          <w:szCs w:val="26"/>
        </w:rPr>
        <w:t>норматив</w:t>
      </w:r>
      <w:r w:rsidR="00F12E41" w:rsidRPr="00721ED1">
        <w:rPr>
          <w:rFonts w:ascii="Times New Roman" w:hAnsi="Times New Roman" w:cs="Times New Roman"/>
          <w:sz w:val="26"/>
          <w:szCs w:val="26"/>
        </w:rPr>
        <w:t>ов</w:t>
      </w:r>
      <w:r w:rsidR="00F216CB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применяется перечень работ по техническому обслуживанию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40B93" w:rsidRPr="00721ED1" w:rsidRDefault="00C40B93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59"/>
      <w:bookmarkEnd w:id="3"/>
      <w:r w:rsidRPr="00721ED1">
        <w:rPr>
          <w:rFonts w:ascii="Times New Roman" w:hAnsi="Times New Roman" w:cs="Times New Roman"/>
          <w:sz w:val="26"/>
          <w:szCs w:val="26"/>
        </w:rPr>
        <w:t>2.2.2.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вычислительной техники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D45C9B" wp14:editId="7AF18B62">
            <wp:extent cx="419100" cy="2667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4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iрвт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7D3028" wp14:editId="20AD2442">
            <wp:extent cx="381000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фактическое количество i-х рабочих станций, но не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более предельного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количества i-х рабочих станций;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54B485" wp14:editId="259E232A">
            <wp:extent cx="3429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в расчете на 1 i-ю рабочую станцию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Предельное количество i-х рабочих станций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B7DBB9" wp14:editId="2E751D67">
            <wp:extent cx="809625" cy="26670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определяется с округлением до целого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AF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1,2, </m:t>
        </m:r>
      </m:oMath>
      <w:r w:rsidR="00AF7205" w:rsidRPr="00721ED1">
        <w:rPr>
          <w:rFonts w:ascii="Times New Roman" w:eastAsia="TimesNewRomanPSMT" w:hAnsi="Times New Roman" w:cs="Times New Roman"/>
          <w:sz w:val="26"/>
          <w:szCs w:val="26"/>
        </w:rPr>
        <w:t>- для закрытого контура обработки информации</w:t>
      </w:r>
    </w:p>
    <w:p w:rsidR="00F2787F" w:rsidRPr="00721ED1" w:rsidRDefault="00C92ED3" w:rsidP="00F2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рвт предел=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×</m:t>
        </m:r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 xml:space="preserve">1 </m:t>
        </m:r>
      </m:oMath>
      <w:r w:rsidR="00F2787F" w:rsidRPr="00721ED1">
        <w:rPr>
          <w:rFonts w:ascii="Times New Roman" w:eastAsia="TimesNewRomanPSMT" w:hAnsi="Times New Roman" w:cs="Times New Roman"/>
          <w:sz w:val="26"/>
          <w:szCs w:val="26"/>
        </w:rPr>
        <w:t>- для открытого контура обработки информации, где</w:t>
      </w:r>
    </w:p>
    <w:p w:rsidR="00F2787F" w:rsidRPr="00721ED1" w:rsidRDefault="00F2787F" w:rsidP="00AF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12"/>
          <w:sz w:val="26"/>
          <w:szCs w:val="26"/>
        </w:rPr>
      </w:pPr>
    </w:p>
    <w:p w:rsidR="00F2787F" w:rsidRPr="00721ED1" w:rsidRDefault="00F2787F" w:rsidP="00F27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21ED1">
        <w:rPr>
          <w:rFonts w:ascii="Times New Roman" w:eastAsia="TimesNewRomanPSMT" w:hAnsi="Times New Roman" w:cs="Times New Roman"/>
          <w:sz w:val="26"/>
          <w:szCs w:val="26"/>
        </w:rPr>
        <w:t xml:space="preserve">Показатель расчетной численности основных работников для </w:t>
      </w:r>
      <w:r w:rsidR="001978E6" w:rsidRPr="001978E6">
        <w:rPr>
          <w:rFonts w:ascii="Times New Roman" w:eastAsia="TimesNewRomanPSMT" w:hAnsi="Times New Roman" w:cs="Times New Roman"/>
          <w:sz w:val="26"/>
          <w:szCs w:val="26"/>
        </w:rPr>
        <w:t>Министерств</w:t>
      </w:r>
      <w:r w:rsidR="001978E6">
        <w:rPr>
          <w:rFonts w:ascii="Times New Roman" w:eastAsia="TimesNewRomanPSMT" w:hAnsi="Times New Roman" w:cs="Times New Roman"/>
          <w:sz w:val="26"/>
          <w:szCs w:val="26"/>
        </w:rPr>
        <w:t>а</w:t>
      </w:r>
      <w:r w:rsidR="001978E6" w:rsidRPr="001978E6">
        <w:rPr>
          <w:rFonts w:ascii="Times New Roman" w:eastAsia="TimesNewRomanPSMT" w:hAnsi="Times New Roman" w:cs="Times New Roman"/>
          <w:sz w:val="26"/>
          <w:szCs w:val="26"/>
        </w:rPr>
        <w:t xml:space="preserve"> и Учреждени</w:t>
      </w:r>
      <w:r w:rsidR="001978E6">
        <w:rPr>
          <w:rFonts w:ascii="Times New Roman" w:eastAsia="TimesNewRomanPSMT" w:hAnsi="Times New Roman" w:cs="Times New Roman"/>
          <w:sz w:val="26"/>
          <w:szCs w:val="26"/>
        </w:rPr>
        <w:t>я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, определяется по формуле:</w:t>
      </w:r>
    </w:p>
    <w:p w:rsidR="00F2787F" w:rsidRPr="0054208D" w:rsidRDefault="00F2787F" w:rsidP="00F27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6"/>
          <w:szCs w:val="26"/>
        </w:rPr>
      </w:pPr>
      <w:r w:rsidRPr="0054208D">
        <w:rPr>
          <w:rFonts w:ascii="Times New Roman" w:eastAsia="TimesNewRomanPSMT" w:hAnsi="Times New Roman" w:cs="Times New Roman"/>
          <w:sz w:val="26"/>
          <w:szCs w:val="26"/>
        </w:rPr>
        <w:t>Чоп = (</w:t>
      </w:r>
      <w:proofErr w:type="spellStart"/>
      <w:r w:rsidRPr="0054208D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Pr="0054208D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54208D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54208D">
        <w:rPr>
          <w:rFonts w:ascii="Times New Roman" w:eastAsia="TimesNewRomanPSMT" w:hAnsi="Times New Roman" w:cs="Times New Roman"/>
          <w:sz w:val="26"/>
          <w:szCs w:val="26"/>
        </w:rPr>
        <w:t xml:space="preserve"> + </w:t>
      </w:r>
      <w:proofErr w:type="spellStart"/>
      <w:r w:rsidRPr="0054208D">
        <w:rPr>
          <w:rFonts w:ascii="Times New Roman" w:eastAsia="TimesNewRomanPSMT" w:hAnsi="Times New Roman" w:cs="Times New Roman"/>
          <w:sz w:val="26"/>
          <w:szCs w:val="26"/>
        </w:rPr>
        <w:t>Чност</w:t>
      </w:r>
      <w:proofErr w:type="spellEnd"/>
      <w:r w:rsidRPr="0054208D">
        <w:rPr>
          <w:rFonts w:ascii="Times New Roman" w:eastAsia="TimesNewRomanPSMT" w:hAnsi="Times New Roman" w:cs="Times New Roman"/>
          <w:sz w:val="26"/>
          <w:szCs w:val="26"/>
        </w:rPr>
        <w:t>) х 1,</w:t>
      </w:r>
      <w:r w:rsidR="006A50F5" w:rsidRPr="0054208D">
        <w:rPr>
          <w:rFonts w:ascii="Times New Roman" w:eastAsia="TimesNewRomanPSMT" w:hAnsi="Times New Roman" w:cs="Times New Roman"/>
          <w:sz w:val="26"/>
          <w:szCs w:val="26"/>
        </w:rPr>
        <w:t>1</w:t>
      </w:r>
      <w:r w:rsidRPr="0054208D">
        <w:rPr>
          <w:rFonts w:ascii="Times New Roman" w:eastAsia="TimesNewRomanPSMT" w:hAnsi="Times New Roman" w:cs="Times New Roman"/>
          <w:sz w:val="26"/>
          <w:szCs w:val="26"/>
        </w:rPr>
        <w:t xml:space="preserve"> где:</w:t>
      </w:r>
    </w:p>
    <w:p w:rsidR="00F2787F" w:rsidRPr="00721ED1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721ED1">
        <w:rPr>
          <w:rFonts w:ascii="Times New Roman" w:eastAsia="TimesNewRomanPSMT" w:hAnsi="Times New Roman" w:cs="Times New Roman"/>
          <w:sz w:val="26"/>
          <w:szCs w:val="26"/>
        </w:rPr>
        <w:t>Чс</w:t>
      </w:r>
      <w:proofErr w:type="spellEnd"/>
      <w:r w:rsidR="00E26DAA">
        <w:rPr>
          <w:rFonts w:ascii="Times New Roman" w:eastAsia="TimesNewRomanPSMT" w:hAnsi="Times New Roman" w:cs="Times New Roman"/>
          <w:sz w:val="26"/>
          <w:szCs w:val="26"/>
        </w:rPr>
        <w:t xml:space="preserve"> -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 xml:space="preserve"> фактическая численность государственных гражданских служащих Камчатского края;</w:t>
      </w:r>
    </w:p>
    <w:p w:rsidR="00F2787F" w:rsidRPr="00721ED1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721ED1">
        <w:rPr>
          <w:rFonts w:ascii="Times New Roman" w:eastAsia="TimesNewRomanPSMT" w:hAnsi="Times New Roman" w:cs="Times New Roman"/>
          <w:sz w:val="26"/>
          <w:szCs w:val="26"/>
        </w:rPr>
        <w:t>Чр</w:t>
      </w:r>
      <w:proofErr w:type="spellEnd"/>
      <w:r w:rsidRPr="00721ED1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E26DAA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фактическая численность работников, замещающих должности, не являющиеся должностями государственной гражданской службы Камчатского края;</w:t>
      </w:r>
    </w:p>
    <w:p w:rsidR="00F2787F" w:rsidRPr="00721ED1" w:rsidRDefault="00F2787F" w:rsidP="00E26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6"/>
          <w:szCs w:val="26"/>
        </w:rPr>
      </w:pPr>
      <w:proofErr w:type="spellStart"/>
      <w:r w:rsidRPr="00721ED1">
        <w:rPr>
          <w:rFonts w:ascii="Times New Roman" w:eastAsia="TimesNewRomanPSMT" w:hAnsi="Times New Roman" w:cs="Times New Roman"/>
          <w:sz w:val="26"/>
          <w:szCs w:val="26"/>
        </w:rPr>
        <w:t>Чн</w:t>
      </w:r>
      <w:proofErr w:type="spellEnd"/>
      <w:proofErr w:type="gramStart"/>
      <w:r w:rsidR="00E26DAA">
        <w:rPr>
          <w:rFonts w:ascii="Times New Roman" w:eastAsia="TimesNewRomanPSMT" w:hAnsi="Times New Roman" w:cs="Times New Roman"/>
          <w:sz w:val="26"/>
          <w:szCs w:val="26"/>
          <w:lang w:val="en-US"/>
        </w:rPr>
        <w:t>c</w:t>
      </w:r>
      <w:proofErr w:type="gramEnd"/>
      <w:r w:rsidRPr="00721ED1">
        <w:rPr>
          <w:rFonts w:ascii="Times New Roman" w:eastAsia="TimesNewRomanPSMT" w:hAnsi="Times New Roman" w:cs="Times New Roman"/>
          <w:sz w:val="26"/>
          <w:szCs w:val="26"/>
        </w:rPr>
        <w:t xml:space="preserve">от </w:t>
      </w:r>
      <w:r w:rsidR="00E26DAA">
        <w:rPr>
          <w:rFonts w:ascii="Times New Roman" w:eastAsia="TimesNewRomanPSMT" w:hAnsi="Times New Roman" w:cs="Times New Roman"/>
          <w:sz w:val="26"/>
          <w:szCs w:val="26"/>
        </w:rPr>
        <w:t xml:space="preserve">- 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постановлением Правительства Камчатского края от 21.07.2008 № 221</w:t>
      </w:r>
      <w:r w:rsidR="000B57EE" w:rsidRPr="00721ED1">
        <w:rPr>
          <w:rFonts w:ascii="Times New Roman" w:eastAsia="TimesNewRomanPSMT" w:hAnsi="Times New Roman" w:cs="Times New Roman"/>
          <w:sz w:val="26"/>
          <w:szCs w:val="26"/>
        </w:rPr>
        <w:t>-</w:t>
      </w:r>
      <w:r w:rsidRPr="00721ED1">
        <w:rPr>
          <w:rFonts w:ascii="Times New Roman" w:eastAsia="TimesNewRomanPSMT" w:hAnsi="Times New Roman" w:cs="Times New Roman"/>
          <w:sz w:val="26"/>
          <w:szCs w:val="26"/>
        </w:rPr>
        <w:t>П «О подготовке к введению отраслевых систем оплаты труда работников государственных учреждений Камчатского края»;</w:t>
      </w:r>
    </w:p>
    <w:p w:rsidR="00F2787F" w:rsidRPr="00721ED1" w:rsidRDefault="00F2787F" w:rsidP="00E26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721ED1">
        <w:rPr>
          <w:rFonts w:ascii="Times New Roman" w:eastAsia="TimesNewRomanPSMT" w:hAnsi="Times New Roman" w:cs="Times New Roman"/>
          <w:sz w:val="26"/>
          <w:szCs w:val="26"/>
        </w:rPr>
        <w:t>1,1 коэффициент, который может быть использован на случай замещения вакантных должностей.</w:t>
      </w:r>
    </w:p>
    <w:p w:rsidR="00C40B93" w:rsidRPr="00721ED1" w:rsidRDefault="00C40B93" w:rsidP="000A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2.2.3.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оборудования по обеспечению безопасности информации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F5C00C" wp14:editId="37D57F13">
            <wp:extent cx="4191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сби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78D944" wp14:editId="7B33C59D">
            <wp:extent cx="3810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единиц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3115EB" wp14:editId="522291D7">
            <wp:extent cx="361950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единицы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2.2.4.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системы телефонной связи (автоматизированных телефонных станций)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41CB29" wp14:editId="5E1BA681">
            <wp:extent cx="419100" cy="2381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стс×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CF8F0F" wp14:editId="66B01760">
            <wp:extent cx="361950" cy="23812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автоматизированных телефонных станций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7DB16B" wp14:editId="4D0C0CCB">
            <wp:extent cx="342900" cy="23812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автоматизированной телефонной станции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2.2.5.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локальных вычислительных сетей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53A70E" wp14:editId="3E3C9FB9">
            <wp:extent cx="419100" cy="2381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лвс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i лвс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C85BAB" wp14:editId="3F717255">
            <wp:extent cx="381000" cy="23812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устройств локальных вычислительных сетей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3BFE18" wp14:editId="5E8FC90A">
            <wp:extent cx="342900" cy="23812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устройства локальных вычислительных сетей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2.2.6.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бесперебойного питания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207B3E" wp14:editId="7224E7F7">
            <wp:extent cx="419100" cy="23812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E3E4E5" wp14:editId="1DD0E9E7">
            <wp:extent cx="381000" cy="2381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модулей бесперебойного питания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AA0C0C" wp14:editId="009D0CFE">
            <wp:extent cx="361950" cy="238125"/>
            <wp:effectExtent l="0" t="0" r="0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модуля бесперебойного питания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94"/>
      <w:bookmarkEnd w:id="4"/>
      <w:r w:rsidRPr="00721ED1">
        <w:rPr>
          <w:rFonts w:ascii="Times New Roman" w:hAnsi="Times New Roman" w:cs="Times New Roman"/>
          <w:sz w:val="26"/>
          <w:szCs w:val="26"/>
        </w:rPr>
        <w:lastRenderedPageBreak/>
        <w:t>2.2.7.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4081DA7" wp14:editId="66665E0B">
            <wp:extent cx="419100" cy="2667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рпм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рпм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032B131" wp14:editId="33C450DC">
            <wp:extent cx="419100" cy="2667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 в соответствии с нормативами </w:t>
      </w:r>
      <w:r w:rsid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5EDA46" wp14:editId="0AE862D6">
            <wp:extent cx="381000" cy="266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5" w:name="Par201"/>
      <w:bookmarkEnd w:id="5"/>
      <w:r w:rsidRPr="00721ED1">
        <w:rPr>
          <w:rFonts w:ascii="Times New Roman" w:hAnsi="Times New Roman" w:cs="Times New Roman"/>
          <w:sz w:val="26"/>
          <w:szCs w:val="26"/>
        </w:rPr>
        <w:t>2.3. Затраты на приобретение прочих работ и услуг,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05"/>
      <w:bookmarkEnd w:id="6"/>
      <w:r w:rsidRPr="00721ED1">
        <w:rPr>
          <w:rFonts w:ascii="Times New Roman" w:hAnsi="Times New Roman" w:cs="Times New Roman"/>
          <w:sz w:val="26"/>
          <w:szCs w:val="26"/>
        </w:rPr>
        <w:t>2.3.1.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245016" wp14:editId="5C211323">
            <wp:extent cx="419100" cy="2381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E819ED" wp14:editId="12378EBD">
            <wp:extent cx="342900" cy="238125"/>
            <wp:effectExtent l="0" t="0" r="0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6BA307" wp14:editId="545A307D">
            <wp:extent cx="295275" cy="2381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2.3.2.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 сопровождению справочно-правовых систем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030972" wp14:editId="468E32AE">
            <wp:extent cx="457200" cy="2381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3B1600" wp14:editId="6DC7E134">
            <wp:extent cx="381000" cy="238125"/>
            <wp:effectExtent l="0" t="0" r="0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2.3.3.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 сопровождению и приобретению иного программного обеспечения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17749D" wp14:editId="26E17418">
            <wp:extent cx="419100" cy="238125"/>
            <wp:effectExtent l="0" t="0" r="0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ипо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пил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,  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22F7404" wp14:editId="6182993D">
            <wp:extent cx="361950" cy="2667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3DA68E" wp14:editId="5A2B76EB">
            <wp:extent cx="342900" cy="2667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2.3.4.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оплату услуг, связанных с обеспечением безопасности информации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оби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7DED56" wp14:editId="0A06DF87">
            <wp:extent cx="228600" cy="238125"/>
            <wp:effectExtent l="0" t="0" r="0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B9E501" wp14:editId="2A934296">
            <wp:extent cx="238125" cy="2381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2.3.5.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проведение аттестационных, проверочных и контрольных мероприятий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E6E4B8E" wp14:editId="18558957">
            <wp:extent cx="361950" cy="23812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ус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,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8280BC" wp14:editId="3D9173A1">
            <wp:extent cx="342900" cy="238125"/>
            <wp:effectExtent l="0" t="0" r="0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аттестуемых i-х объектов (помещений);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0DBE55" wp14:editId="7A4B8A5B">
            <wp:extent cx="304800" cy="238125"/>
            <wp:effectExtent l="0" t="0" r="0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проведения аттестации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объекта (помещения);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F07D033" wp14:editId="29CB1A35">
            <wp:extent cx="342900" cy="266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единиц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(устройств), требующих проверки;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B92962" wp14:editId="2D759568">
            <wp:extent cx="3048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проведения проверки 1 единицы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(устройства).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237"/>
      <w:bookmarkEnd w:id="7"/>
      <w:r w:rsidRPr="00721ED1">
        <w:rPr>
          <w:rFonts w:ascii="Times New Roman" w:hAnsi="Times New Roman" w:cs="Times New Roman"/>
          <w:sz w:val="26"/>
          <w:szCs w:val="26"/>
        </w:rPr>
        <w:t>2.3.6.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простых (неисключительных) лицензий на использование программного обеспечения по защите информации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w:proofErr w:type="gramStart"/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  <w:proofErr w:type="gramEnd"/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)</m:t>
        </m:r>
      </m:oMath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ип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2F1738D" wp14:editId="53EAA79C">
            <wp:extent cx="342900" cy="2381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2CFF22" wp14:editId="1544B809">
            <wp:extent cx="295275" cy="2381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2.3.7.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работ по монтажу (установке), дооборудованию и наладке оборудования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854EE57" wp14:editId="3D483481">
            <wp:extent cx="342900" cy="238125"/>
            <wp:effectExtent l="0" t="0" r="0" b="9525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131BD9" wp14:editId="76200548">
            <wp:extent cx="304800" cy="2381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7796DD" wp14:editId="17E371EE">
            <wp:extent cx="285750" cy="23812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1 единицы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8" w:name="Par250"/>
      <w:bookmarkEnd w:id="8"/>
      <w:r w:rsidRPr="00721ED1">
        <w:rPr>
          <w:rFonts w:ascii="Times New Roman" w:hAnsi="Times New Roman" w:cs="Times New Roman"/>
          <w:sz w:val="26"/>
          <w:szCs w:val="26"/>
        </w:rPr>
        <w:t>2.4. Затраты на приобретение основных средств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2.4.1.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рабочих станций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B96828B" wp14:editId="281AC220">
            <wp:extent cx="4191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рст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 xml:space="preserve"> рст предел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i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 xml:space="preserve"> рст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28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595FEDF" wp14:editId="065F822A">
            <wp:extent cx="676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предельное количество рабочих станций по i-й должности;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9112DDF" wp14:editId="431988B9">
            <wp:extent cx="342900" cy="2667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</w:t>
      </w:r>
      <w:r w:rsidR="00887617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Предельное количество рабочих станций по i-й должности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59EEA56" wp14:editId="7C90C9DE">
            <wp:extent cx="809625" cy="2667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определяется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4424E2">
      <w:pPr>
        <w:pStyle w:val="a7"/>
        <w:jc w:val="center"/>
        <w:rPr>
          <w:rFonts w:ascii="Times New Roman" w:eastAsia="TimesNewRomanPSMT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рст предел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×0,2</m:t>
        </m:r>
      </m:oMath>
      <w:r w:rsidR="004424E2" w:rsidRPr="00721ED1">
        <w:rPr>
          <w:rFonts w:ascii="Times New Roman" w:eastAsiaTheme="minorEastAsia" w:hAnsi="Times New Roman"/>
          <w:sz w:val="26"/>
          <w:szCs w:val="26"/>
        </w:rPr>
        <w:t xml:space="preserve"> - </w:t>
      </w:r>
      <w:r w:rsidR="004424E2" w:rsidRPr="00721ED1">
        <w:rPr>
          <w:rFonts w:ascii="Times New Roman" w:eastAsia="TimesNewRomanPSMT" w:hAnsi="Times New Roman"/>
          <w:sz w:val="26"/>
          <w:szCs w:val="26"/>
        </w:rPr>
        <w:t xml:space="preserve"> для закрытого контура обработки информации,</w:t>
      </w:r>
    </w:p>
    <w:p w:rsidR="004424E2" w:rsidRPr="00721ED1" w:rsidRDefault="00C92ED3" w:rsidP="004424E2">
      <w:pPr>
        <w:pStyle w:val="a7"/>
        <w:jc w:val="center"/>
        <w:rPr>
          <w:rFonts w:ascii="Times New Roman" w:eastAsia="TimesNewRomanPSMT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i рст предел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оп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×0,2</m:t>
        </m:r>
      </m:oMath>
      <w:r w:rsidR="004424E2" w:rsidRPr="00721ED1">
        <w:rPr>
          <w:rFonts w:ascii="Times New Roman" w:eastAsiaTheme="minorEastAsia" w:hAnsi="Times New Roman"/>
          <w:sz w:val="26"/>
          <w:szCs w:val="26"/>
        </w:rPr>
        <w:t xml:space="preserve"> - </w:t>
      </w:r>
      <w:r w:rsidR="004424E2" w:rsidRPr="00721ED1">
        <w:rPr>
          <w:rFonts w:ascii="Times New Roman" w:eastAsia="TimesNewRomanPSMT" w:hAnsi="Times New Roman"/>
          <w:sz w:val="26"/>
          <w:szCs w:val="26"/>
        </w:rPr>
        <w:t xml:space="preserve"> для з</w:t>
      </w:r>
      <w:r w:rsidR="00812E7A">
        <w:rPr>
          <w:rFonts w:ascii="Times New Roman" w:eastAsia="TimesNewRomanPSMT" w:hAnsi="Times New Roman"/>
          <w:sz w:val="26"/>
          <w:szCs w:val="26"/>
        </w:rPr>
        <w:t>а</w:t>
      </w:r>
      <w:r w:rsidR="004424E2" w:rsidRPr="00721ED1">
        <w:rPr>
          <w:rFonts w:ascii="Times New Roman" w:eastAsia="TimesNewRomanPSMT" w:hAnsi="Times New Roman"/>
          <w:sz w:val="26"/>
          <w:szCs w:val="26"/>
        </w:rPr>
        <w:t>крытого контура обработки информации, где</w:t>
      </w:r>
    </w:p>
    <w:p w:rsidR="004424E2" w:rsidRPr="00721ED1" w:rsidRDefault="004424E2" w:rsidP="004424E2">
      <w:pPr>
        <w:pStyle w:val="a7"/>
        <w:jc w:val="center"/>
        <w:rPr>
          <w:rFonts w:ascii="Times New Roman" w:eastAsiaTheme="minorEastAsia" w:hAnsi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71DC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256FA6" wp14:editId="3338F1B9">
            <wp:extent cx="285750" cy="23812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1DC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</w:t>
      </w:r>
      <w:r w:rsidRPr="00397E65">
        <w:rPr>
          <w:rFonts w:ascii="Times New Roman" w:hAnsi="Times New Roman" w:cs="Times New Roman"/>
          <w:sz w:val="26"/>
          <w:szCs w:val="26"/>
        </w:rPr>
        <w:t xml:space="preserve">с </w:t>
      </w:r>
      <w:hyperlink r:id="rId97" w:history="1">
        <w:r w:rsidRPr="00397E65">
          <w:rPr>
            <w:rFonts w:ascii="Times New Roman" w:hAnsi="Times New Roman" w:cs="Times New Roman"/>
            <w:sz w:val="26"/>
            <w:szCs w:val="26"/>
          </w:rPr>
          <w:t xml:space="preserve">пунктом 1.10 настоящих </w:t>
        </w:r>
        <w:r w:rsidR="00F12E41" w:rsidRPr="00397E65">
          <w:rPr>
            <w:rFonts w:ascii="Times New Roman" w:hAnsi="Times New Roman" w:cs="Times New Roman"/>
            <w:sz w:val="26"/>
            <w:szCs w:val="26"/>
          </w:rPr>
          <w:t xml:space="preserve">нормативов </w:t>
        </w:r>
        <w:r w:rsidR="001978E6">
          <w:rPr>
            <w:rFonts w:ascii="Times New Roman" w:hAnsi="Times New Roman" w:cs="Times New Roman"/>
            <w:sz w:val="26"/>
            <w:szCs w:val="26"/>
          </w:rPr>
          <w:t>Министерства</w:t>
        </w:r>
      </w:hyperlink>
      <w:r w:rsidRPr="00721ED1">
        <w:rPr>
          <w:rFonts w:ascii="Times New Roman" w:hAnsi="Times New Roman" w:cs="Times New Roman"/>
          <w:color w:val="00B050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2.4.2.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принтеров, многофункциональных устройств и копировальных аппаратов (оргтехники)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8B3BF4" wp14:editId="0B87BAC4">
            <wp:extent cx="381000" cy="23812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пм=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 пм порог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пм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4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114A161" wp14:editId="3F7FFE93">
            <wp:extent cx="619125" cy="266700"/>
            <wp:effectExtent l="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 в соответствии с нормативами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561C74" wp14:editId="7E8E59D1">
            <wp:extent cx="342900" cy="238125"/>
            <wp:effectExtent l="0" t="0" r="0" b="9525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принтера, многофункционального устройства и копировального аппарата (оргтехники) в соответствии с нормативами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271"/>
      <w:bookmarkEnd w:id="9"/>
      <w:r w:rsidRPr="00721ED1">
        <w:rPr>
          <w:rFonts w:ascii="Times New Roman" w:hAnsi="Times New Roman" w:cs="Times New Roman"/>
          <w:sz w:val="26"/>
          <w:szCs w:val="26"/>
        </w:rPr>
        <w:t>2.4.3.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средств подвижной радиотелефонной связи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618924D" wp14:editId="67B152AF">
            <wp:extent cx="495300" cy="2667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прсот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прсот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BE050E" wp14:editId="4CD498C4">
            <wp:extent cx="466725" cy="2667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средств подвижной радиотелефонной связи по i-й должности в соответствии с нормативами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язи;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F57744" wp14:editId="6DED19EE">
            <wp:extent cx="457200" cy="2667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стоимость 1 средства подвижной радиотелефонной связи для i-й должности в соответствии с нормативами </w:t>
      </w:r>
      <w:r w:rsidR="001978E6" w:rsidRPr="001978E6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, определенными с учетом нормативов затрат на приобретение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язи.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277"/>
      <w:bookmarkEnd w:id="10"/>
      <w:r w:rsidRPr="00721ED1">
        <w:rPr>
          <w:rFonts w:ascii="Times New Roman" w:hAnsi="Times New Roman" w:cs="Times New Roman"/>
          <w:sz w:val="26"/>
          <w:szCs w:val="26"/>
        </w:rPr>
        <w:t>2.4.4.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планшетных компьютеров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08C270" wp14:editId="371809A5">
            <wp:extent cx="466725" cy="266700"/>
            <wp:effectExtent l="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прпк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прпк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036D94E" wp14:editId="433B616C">
            <wp:extent cx="419100" cy="2667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планшетных компьютеров по i-й должности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8154F23" wp14:editId="4489E8ED">
            <wp:extent cx="41910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</w:t>
      </w:r>
      <w:r w:rsidR="00887617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2.4.5.</w:t>
      </w:r>
      <w:r w:rsidR="000A09AF" w:rsidRPr="00721ED1">
        <w:rPr>
          <w:rFonts w:ascii="Times New Roman" w:hAnsi="Times New Roman" w:cs="Times New Roman"/>
          <w:sz w:val="26"/>
          <w:szCs w:val="26"/>
        </w:rPr>
        <w:t> З</w:t>
      </w:r>
      <w:r w:rsidRPr="00721ED1">
        <w:rPr>
          <w:rFonts w:ascii="Times New Roman" w:hAnsi="Times New Roman" w:cs="Times New Roman"/>
          <w:sz w:val="26"/>
          <w:szCs w:val="26"/>
        </w:rPr>
        <w:t xml:space="preserve">атраты на приобретение оборудования по обеспечению безопасности информации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9B9A58F" wp14:editId="62115A81">
            <wp:extent cx="466725" cy="238125"/>
            <wp:effectExtent l="0" t="0" r="9525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обин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i обин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i обин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C9F4EF" wp14:editId="34C64825">
            <wp:extent cx="457200" cy="238125"/>
            <wp:effectExtent l="0" t="0" r="0" b="9525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CA8CAF" wp14:editId="3683D5DD">
            <wp:extent cx="419100" cy="238125"/>
            <wp:effectExtent l="0" t="0" r="0" b="9525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приобретаемого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 по обеспечению безопасности информации.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1" w:name="Par290"/>
      <w:bookmarkEnd w:id="11"/>
      <w:r w:rsidRPr="00721ED1">
        <w:rPr>
          <w:rFonts w:ascii="Times New Roman" w:hAnsi="Times New Roman" w:cs="Times New Roman"/>
          <w:sz w:val="26"/>
          <w:szCs w:val="26"/>
        </w:rPr>
        <w:t>2.5. Затраты на приобретение материальных запасов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мониторов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B05347" wp14:editId="5977BC62">
            <wp:extent cx="419100" cy="238125"/>
            <wp:effectExtent l="0" t="0" r="0" b="9525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мон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мон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82E386" wp14:editId="755F8968">
            <wp:extent cx="419100" cy="238125"/>
            <wp:effectExtent l="0" t="0" r="0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мониторов для i-й должности;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27530A" wp14:editId="18A99501">
            <wp:extent cx="381000" cy="238125"/>
            <wp:effectExtent l="0" t="0" r="0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системных блоков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C61045" wp14:editId="156AF6CB">
            <wp:extent cx="361950" cy="238125"/>
            <wp:effectExtent l="0" t="0" r="0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 xml:space="preserve">, 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8A876A" wp14:editId="3479B3CB">
            <wp:extent cx="342900" cy="238125"/>
            <wp:effectExtent l="0" t="0" r="0" b="9525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системных блоков;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F334C2" wp14:editId="7C3BD149">
            <wp:extent cx="304800" cy="238125"/>
            <wp:effectExtent l="0" t="0" r="0" b="9525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одного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других запасных частей для вычислительной техники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D8E36B" wp14:editId="24994A21">
            <wp:extent cx="419100" cy="2381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двт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двт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BD87B1" wp14:editId="2D0B5184">
            <wp:extent cx="381000" cy="238125"/>
            <wp:effectExtent l="0" t="0" r="0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64301FB" wp14:editId="73AFC988">
            <wp:extent cx="342900" cy="23812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2.5.4.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магнитных и оптических носителей информации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D34DF5" wp14:editId="7A628B0A">
            <wp:extent cx="381000" cy="238125"/>
            <wp:effectExtent l="0" t="0" r="0" b="9525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7CF313" wp14:editId="2185DDDF">
            <wp:extent cx="342900" cy="2381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9D6FCE" wp14:editId="5DD709BA">
            <wp:extent cx="342900" cy="23812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носителя информации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2.5.5.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9D00E2" wp14:editId="2B37AF8D">
            <wp:extent cx="419100" cy="238125"/>
            <wp:effectExtent l="0" t="0" r="0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дсо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25678B6" wp14:editId="1A619258">
            <wp:extent cx="238125" cy="266700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380499" wp14:editId="7C15381F">
            <wp:extent cx="238125" cy="238125"/>
            <wp:effectExtent l="0" t="0" r="9525" b="952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2.5.6.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расходных материалов для принтеров, многофункциональных устройств и копировальных аппаратов (оргтехники)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516F598" wp14:editId="6CD8BDA1">
            <wp:extent cx="381000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рм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рм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51EFBB87" wp14:editId="74FA1590">
            <wp:extent cx="342900" cy="2667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фактическое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принтеров, многофункциональных устройств и копировальных аппаратов (оргтехники)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91A2841" wp14:editId="3B8711AB">
            <wp:extent cx="361950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7BD8E9C" wp14:editId="4E14C712">
            <wp:extent cx="342900" cy="266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2.5.7.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запасных частей для принтеров, многофункциональных устройств и копировальных аппаратов (оргтехники)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25D38F" wp14:editId="5C31DC81">
            <wp:extent cx="361950" cy="238125"/>
            <wp:effectExtent l="0" t="0" r="0" b="9525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зп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E52C9B" wp14:editId="15ED3E28">
            <wp:extent cx="342900" cy="238125"/>
            <wp:effectExtent l="0" t="0" r="0" b="952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764425" wp14:editId="59212172">
            <wp:extent cx="304800" cy="238125"/>
            <wp:effectExtent l="0" t="0" r="0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2.5.8.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 по обеспечению безопасности информации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0D02BB" wp14:editId="792EA47C">
            <wp:extent cx="419100" cy="23812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мби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мби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69201D" wp14:editId="15019DC7">
            <wp:extent cx="419100" cy="238125"/>
            <wp:effectExtent l="0" t="0" r="0" b="9525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материального запаса;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0E9955" wp14:editId="1D1D3B01">
            <wp:extent cx="381000" cy="238125"/>
            <wp:effectExtent l="0" t="0" r="0" b="9525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единицы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материального запаса.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342"/>
      <w:bookmarkEnd w:id="12"/>
      <w:r w:rsidRPr="00721ED1">
        <w:rPr>
          <w:rFonts w:ascii="Times New Roman" w:hAnsi="Times New Roman" w:cs="Times New Roman"/>
          <w:sz w:val="26"/>
          <w:szCs w:val="26"/>
        </w:rPr>
        <w:t>3. Определение прочих нормативных затрат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3" w:name="Par344"/>
      <w:bookmarkEnd w:id="13"/>
      <w:r w:rsidRPr="00721ED1">
        <w:rPr>
          <w:rFonts w:ascii="Times New Roman" w:hAnsi="Times New Roman" w:cs="Times New Roman"/>
          <w:sz w:val="26"/>
          <w:szCs w:val="26"/>
        </w:rPr>
        <w:t>3.1.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связи в рамках затрат на 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3.1.1.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услуги связи </w:t>
      </w:r>
      <w:r w:rsidRPr="00721ED1">
        <w:rPr>
          <w:rFonts w:ascii="Times New Roman" w:hAnsi="Times New Roman" w:cs="Times New Roman"/>
          <w:noProof/>
          <w:position w:val="-18"/>
          <w:sz w:val="26"/>
          <w:szCs w:val="26"/>
          <w:lang w:eastAsia="ru-RU"/>
        </w:rPr>
        <w:drawing>
          <wp:inline distT="0" distB="0" distL="0" distR="0" wp14:anchorId="056D6936" wp14:editId="5169F9E8">
            <wp:extent cx="457200" cy="3429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усв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9A52972" wp14:editId="0033F766">
            <wp:extent cx="209550" cy="238125"/>
            <wp:effectExtent l="0" t="0" r="0" b="9525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A6B6A1" wp14:editId="6AB92FA1">
            <wp:extent cx="228600" cy="238125"/>
            <wp:effectExtent l="0" t="0" r="0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 - затраты на оплату услуг специальной связи.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3.1.2. Затраты на оплату услуг почтовой связи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65265A" wp14:editId="0C7D35FF">
            <wp:extent cx="342900" cy="238125"/>
            <wp:effectExtent l="0" t="0" r="0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8D2F4F" wp14:editId="555CC1F7">
            <wp:extent cx="295275" cy="238125"/>
            <wp:effectExtent l="0" t="0" r="9525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i-х почтовых отправлений в год;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89F985" wp14:editId="62364685">
            <wp:extent cx="266700" cy="23812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почтового отправления.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3.1.3.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специальной связи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3C4909" wp14:editId="3ECACD9D">
            <wp:extent cx="361950" cy="238125"/>
            <wp:effectExtent l="0" t="0" r="0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cc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3ED6BB" wp14:editId="56C07D7A">
            <wp:extent cx="266700" cy="23812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листов (пакетов) исходящей информации в год;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9A9E58" wp14:editId="13B95476">
            <wp:extent cx="238125" cy="238125"/>
            <wp:effectExtent l="0" t="0" r="9525" b="9525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листа (пакета) исходящей информации, отправляемой по каналам специальной связи.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4" w:name="Par366"/>
      <w:bookmarkEnd w:id="14"/>
      <w:r w:rsidRPr="00721ED1">
        <w:rPr>
          <w:rFonts w:ascii="Times New Roman" w:hAnsi="Times New Roman" w:cs="Times New Roman"/>
          <w:sz w:val="26"/>
          <w:szCs w:val="26"/>
        </w:rPr>
        <w:t>3.2. Затраты на транспортные услуги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3.2.1.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по договору об оказании услуг перевозки (транспортировки) грузов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7E9F913" wp14:editId="76052F4E">
            <wp:extent cx="361950" cy="238125"/>
            <wp:effectExtent l="0" t="0" r="0" b="9525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дг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дг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F4C8A2" wp14:editId="2CC1CE16">
            <wp:extent cx="342900" cy="23812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услуг перевозки (транспортировки) грузов;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0BF6AA" wp14:editId="400294F9">
            <wp:extent cx="304800" cy="238125"/>
            <wp:effectExtent l="0" t="0" r="0" b="9525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i-й услуги перевозки (транспортировки) грузов.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3.2.2.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аренды транспортных средств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E19FDA8" wp14:editId="0624F0C6">
            <wp:extent cx="419100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358E22" wp14:editId="6B9A7CA6">
            <wp:extent cx="381000" cy="2667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26" w:history="1">
        <w:r w:rsidRPr="00721ED1">
          <w:rPr>
            <w:rFonts w:ascii="Times New Roman" w:hAnsi="Times New Roman" w:cs="Times New Roman"/>
            <w:sz w:val="26"/>
            <w:szCs w:val="26"/>
          </w:rPr>
          <w:t>нормативами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, применяемыми при расчете нормативных затрат на приобретение служебного автомобильного транспор</w:t>
      </w:r>
      <w:r w:rsidR="00DD5264">
        <w:rPr>
          <w:rFonts w:ascii="Times New Roman" w:hAnsi="Times New Roman" w:cs="Times New Roman"/>
          <w:sz w:val="26"/>
          <w:szCs w:val="26"/>
        </w:rPr>
        <w:t>та, предусмотренны</w:t>
      </w:r>
      <w:r w:rsidR="00F95D78">
        <w:rPr>
          <w:rFonts w:ascii="Times New Roman" w:hAnsi="Times New Roman" w:cs="Times New Roman"/>
          <w:sz w:val="26"/>
          <w:szCs w:val="26"/>
        </w:rPr>
        <w:t>х</w:t>
      </w:r>
      <w:r w:rsidR="00DD5264">
        <w:rPr>
          <w:rFonts w:ascii="Times New Roman" w:hAnsi="Times New Roman" w:cs="Times New Roman"/>
          <w:sz w:val="26"/>
          <w:szCs w:val="26"/>
        </w:rPr>
        <w:t xml:space="preserve"> приложениями </w:t>
      </w:r>
      <w:r w:rsidRPr="00721ED1">
        <w:rPr>
          <w:rFonts w:ascii="Times New Roman" w:hAnsi="Times New Roman" w:cs="Times New Roman"/>
          <w:sz w:val="26"/>
          <w:szCs w:val="26"/>
        </w:rPr>
        <w:t>2</w:t>
      </w:r>
      <w:r w:rsidR="00DD5264">
        <w:rPr>
          <w:rFonts w:ascii="Times New Roman" w:hAnsi="Times New Roman" w:cs="Times New Roman"/>
          <w:sz w:val="26"/>
          <w:szCs w:val="26"/>
        </w:rPr>
        <w:t xml:space="preserve"> и </w:t>
      </w:r>
      <w:r w:rsidR="003D78F6">
        <w:rPr>
          <w:rFonts w:ascii="Times New Roman" w:hAnsi="Times New Roman" w:cs="Times New Roman"/>
          <w:sz w:val="26"/>
          <w:szCs w:val="26"/>
        </w:rPr>
        <w:t>2.1</w:t>
      </w:r>
      <w:r w:rsidRPr="00721ED1">
        <w:rPr>
          <w:rFonts w:ascii="Times New Roman" w:hAnsi="Times New Roman" w:cs="Times New Roman"/>
          <w:sz w:val="26"/>
          <w:szCs w:val="26"/>
        </w:rPr>
        <w:t xml:space="preserve"> к настоящим </w:t>
      </w:r>
      <w:r w:rsidR="00F12E41" w:rsidRPr="00721ED1">
        <w:rPr>
          <w:rFonts w:ascii="Times New Roman" w:hAnsi="Times New Roman" w:cs="Times New Roman"/>
          <w:sz w:val="26"/>
          <w:szCs w:val="26"/>
        </w:rPr>
        <w:t xml:space="preserve">нормативам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0ACE564" wp14:editId="23E8F530">
            <wp:extent cx="342900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 в месяц;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12ED55" wp14:editId="6027A6E0">
            <wp:extent cx="381000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 - планируемое количество месяцев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3.2.3.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разовых услуг пассажирских перевозок при проведении совещания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39C6C6" wp14:editId="7F8B8D3E">
            <wp:extent cx="381000" cy="23812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4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B67258" wp14:editId="1D4D6653">
            <wp:extent cx="295275" cy="266700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к приобретению i-х разовых услуг пассажирских перевозок;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5B3526" wp14:editId="6F12D914">
            <wp:extent cx="295275" cy="238125"/>
            <wp:effectExtent l="0" t="0" r="9525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среднее количество часов аренды транспортного средства по i-й разовой услуге;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1ED225" wp14:editId="5670B546">
            <wp:extent cx="266700" cy="23812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часа аренды транспортного средства по i-й разовой услуге.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3.2.4.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проезда работника к месту нахождения образовательной организации и обратно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E7247C" wp14:editId="0A6F6BA9">
            <wp:extent cx="41910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81F83A" wp14:editId="681CADFF">
            <wp:extent cx="381000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работников, имеющих право на компенсацию расходов по проезду к месту нахождения образовательной организации и обратно,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F4C0341" wp14:editId="12259282">
            <wp:extent cx="342900" cy="2667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проезда к месту нахождения образовательной организации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5" w:name="Par395"/>
      <w:bookmarkEnd w:id="15"/>
      <w:r w:rsidRPr="00721ED1">
        <w:rPr>
          <w:rFonts w:ascii="Times New Roman" w:hAnsi="Times New Roman" w:cs="Times New Roman"/>
          <w:sz w:val="26"/>
          <w:szCs w:val="26"/>
        </w:rPr>
        <w:t xml:space="preserve">3.3. Затраты на оплату расходов по договорам об оказании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услуг, связанных с проездом и наймом жилого помещения в связи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командированием работников, заключаемым со сторонними организациями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3.3.1.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кр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6723A0D" wp14:editId="2729E0BD">
            <wp:extent cx="419100" cy="2667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9F683D" wp14:editId="5A6E9AC4">
            <wp:extent cx="342900" cy="238125"/>
            <wp:effectExtent l="0" t="0" r="0" b="9525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по договору найма жилого помещения на период командирования.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3.3.2.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по договору на проезд к месту командирования и обратно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0342A4B" wp14:editId="4C4757F6">
            <wp:extent cx="552450" cy="2667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проезд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проезд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×2,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806549A" wp14:editId="55E888C9">
            <wp:extent cx="514350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</w:t>
      </w:r>
    </w:p>
    <w:p w:rsidR="00C40B93" w:rsidRPr="00721ED1" w:rsidRDefault="00C40B93" w:rsidP="00060E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E2980D5" wp14:editId="79404A29">
            <wp:extent cx="495300" cy="2667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- </w:t>
      </w:r>
      <w:r w:rsidRPr="00060E72">
        <w:rPr>
          <w:rFonts w:ascii="Times New Roman" w:hAnsi="Times New Roman" w:cs="Times New Roman"/>
          <w:sz w:val="26"/>
          <w:szCs w:val="26"/>
        </w:rPr>
        <w:t>цена проезда по i-</w:t>
      </w:r>
      <w:proofErr w:type="spellStart"/>
      <w:r w:rsidRPr="00060E7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060E72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от 15.09.2008 № 118 «О порядке и условиях командирования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lastRenderedPageBreak/>
        <w:t>лиц, замещающих государственные должности Камчатского края, и государственных гражданских служащих Камчатского края»</w:t>
      </w:r>
      <w:r w:rsidR="00060E72">
        <w:rPr>
          <w:rFonts w:ascii="Times New Roman" w:hAnsi="Times New Roman" w:cs="Times New Roman"/>
          <w:sz w:val="26"/>
          <w:szCs w:val="26"/>
        </w:rPr>
        <w:t xml:space="preserve">, </w:t>
      </w:r>
      <w:r w:rsidR="00060E72" w:rsidRPr="00060E72">
        <w:rPr>
          <w:rFonts w:ascii="Times New Roman" w:hAnsi="Times New Roman" w:cs="Times New Roman"/>
          <w:sz w:val="27"/>
          <w:szCs w:val="27"/>
        </w:rPr>
        <w:t>П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остановления</w:t>
      </w:r>
      <w:r w:rsidR="00060E72" w:rsidRP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29 января 2010 г. № 43-П 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060E72" w:rsidRP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 средств краевого бюджета»</w:t>
      </w:r>
      <w:r w:rsidRPr="00721ED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 Камчатского края, устанавливающих размеры возмещения работникам расходов, связанных со служебными командировками.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3.3.3.</w:t>
      </w:r>
      <w:r w:rsidR="000A09AF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по договору найм</w:t>
      </w:r>
      <w:r w:rsidR="000A09AF" w:rsidRPr="00721ED1">
        <w:rPr>
          <w:rFonts w:ascii="Times New Roman" w:hAnsi="Times New Roman" w:cs="Times New Roman"/>
          <w:sz w:val="26"/>
          <w:szCs w:val="26"/>
        </w:rPr>
        <w:t>а</w:t>
      </w:r>
      <w:r w:rsidRPr="00721ED1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CBAAC6" wp14:editId="31635927">
            <wp:extent cx="466725" cy="23812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найм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найм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найм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B60043C" wp14:editId="3D8F4E2F">
            <wp:extent cx="466725" cy="238125"/>
            <wp:effectExtent l="0" t="0" r="9525" b="9525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командированных работников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командирования;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DB7397D" wp14:editId="39255723">
            <wp:extent cx="419100" cy="23812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- цена найма жилого помещения в сутки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 с учетом требований Закона Камчатского края </w:t>
      </w:r>
      <w:r w:rsidRPr="00060E72">
        <w:rPr>
          <w:rFonts w:ascii="Times New Roman" w:hAnsi="Times New Roman" w:cs="Times New Roman"/>
          <w:sz w:val="26"/>
          <w:szCs w:val="26"/>
        </w:rPr>
        <w:t>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  <w:r w:rsidR="00060E72">
        <w:rPr>
          <w:rFonts w:ascii="Times New Roman" w:hAnsi="Times New Roman" w:cs="Times New Roman"/>
          <w:sz w:val="26"/>
          <w:szCs w:val="26"/>
        </w:rPr>
        <w:t xml:space="preserve">, </w:t>
      </w:r>
      <w:r w:rsidR="00060E72" w:rsidRPr="00060E72">
        <w:rPr>
          <w:rFonts w:ascii="Times New Roman" w:hAnsi="Times New Roman" w:cs="Times New Roman"/>
          <w:sz w:val="27"/>
          <w:szCs w:val="27"/>
        </w:rPr>
        <w:t>П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остановления</w:t>
      </w:r>
      <w:r w:rsidR="00060E72" w:rsidRP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29 января 2010 г. № 43-П 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060E72" w:rsidRP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размерах возмещения расходов, связанных со служебными командировками та территории Российской Федерации, работникам организаций, финансируемых за счет</w:t>
      </w:r>
      <w:proofErr w:type="gramEnd"/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</w:t>
      </w:r>
      <w:proofErr w:type="gramStart"/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дств кр</w:t>
      </w:r>
      <w:proofErr w:type="gramEnd"/>
      <w:r w:rsidR="00060E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аевого бюджета»</w:t>
      </w:r>
      <w:r w:rsidR="00060E72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060E72">
        <w:rPr>
          <w:rFonts w:ascii="Times New Roman" w:hAnsi="Times New Roman" w:cs="Times New Roman"/>
          <w:sz w:val="26"/>
          <w:szCs w:val="26"/>
        </w:rPr>
        <w:t>и иных нормативных правовых актов Камчатского края, устанавливающих размеры возмещения работникам расходов, связанных со служебными командировками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i/>
          <w:noProof/>
          <w:position w:val="-12"/>
          <w:sz w:val="26"/>
          <w:szCs w:val="26"/>
          <w:lang w:eastAsia="ru-RU"/>
        </w:rPr>
        <w:drawing>
          <wp:inline distT="0" distB="0" distL="0" distR="0" wp14:anchorId="688CB4AD" wp14:editId="78FC3E51">
            <wp:extent cx="457200" cy="238125"/>
            <wp:effectExtent l="0" t="0" r="0" b="9525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суток нахождения в командировке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направлению командирования.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6" w:name="Par420"/>
      <w:bookmarkEnd w:id="16"/>
      <w:r w:rsidRPr="00721ED1">
        <w:rPr>
          <w:rFonts w:ascii="Times New Roman" w:hAnsi="Times New Roman" w:cs="Times New Roman"/>
          <w:sz w:val="26"/>
          <w:szCs w:val="26"/>
        </w:rPr>
        <w:t>3.4. Затраты на коммунальные услуги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3.4.1.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коммунальные услуги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EF91B9" wp14:editId="24B6606B">
            <wp:extent cx="419100" cy="238125"/>
            <wp:effectExtent l="0" t="0" r="0" b="9525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ком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эс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9DA63E" wp14:editId="51FF42EF">
            <wp:extent cx="228600" cy="23812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B79D52" wp14:editId="471B2C1A">
            <wp:extent cx="228600" cy="238125"/>
            <wp:effectExtent l="0" t="0" r="0" b="9525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77CF10" wp14:editId="274F8F0D">
            <wp:extent cx="238125" cy="238125"/>
            <wp:effectExtent l="0" t="0" r="9525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22FB17A" wp14:editId="6AB8614C">
            <wp:extent cx="228600" cy="238125"/>
            <wp:effectExtent l="0" t="0" r="0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E79817E" wp14:editId="5669934B">
            <wp:extent cx="238125" cy="238125"/>
            <wp:effectExtent l="0" t="0" r="9525" b="9525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4479E4" wp14:editId="7D04EAE7">
            <wp:extent cx="342900" cy="238125"/>
            <wp:effectExtent l="0" t="0" r="0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3.4.2.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газоснабжение и иные виды топлива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B4A045" wp14:editId="6C7556BF">
            <wp:extent cx="342900" cy="238125"/>
            <wp:effectExtent l="0" t="0" r="0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гс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гс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гс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8DDBDD" wp14:editId="19389E81">
            <wp:extent cx="342900" cy="23812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в i-м виде топлива (газе и ином виде топлива);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258006" wp14:editId="35AD32C2">
            <wp:extent cx="304800" cy="238125"/>
            <wp:effectExtent l="0" t="0" r="0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0810861" wp14:editId="012B4B28">
            <wp:extent cx="295275" cy="2381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поправочный коэффициент, учитывающий затраты на транспортировку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вида топлива.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3.4.3.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электроснабжение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EEEFCE" wp14:editId="0D72AD79">
            <wp:extent cx="361950" cy="238125"/>
            <wp:effectExtent l="0" t="0" r="0" b="9525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эс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П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эс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75AEBD" wp14:editId="54BD297A">
            <wp:extent cx="304800" cy="2381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7ED1C96" wp14:editId="5E6E9C94">
            <wp:extent cx="342900" cy="238125"/>
            <wp:effectExtent l="0" t="0" r="0" b="9525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3.4.4.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теплоснабжение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79BDCB" wp14:editId="5D730164">
            <wp:extent cx="361950" cy="238125"/>
            <wp:effectExtent l="0" t="0" r="0" b="9525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топл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00941B5" wp14:editId="1E2A7135">
            <wp:extent cx="381000" cy="238125"/>
            <wp:effectExtent l="0" t="0" r="0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45B76C" wp14:editId="569A9AC7">
            <wp:extent cx="238125" cy="23812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3.4.5.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горячее водоснабжение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309764" wp14:editId="572C9BA9">
            <wp:extent cx="361950" cy="238125"/>
            <wp:effectExtent l="0" t="0" r="0" b="9525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5C9568" wp14:editId="2BDCB004">
            <wp:extent cx="266700" cy="238125"/>
            <wp:effectExtent l="0" t="0" r="0" b="9525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в горячей воде;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595F3F" wp14:editId="1BA7CCE7">
            <wp:extent cx="238125" cy="238125"/>
            <wp:effectExtent l="0" t="0" r="9525" b="9525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регулируемый тариф на горячее водоснабжение.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3.4.6.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холодное водоснабжение и водоотведение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6C8BAB" wp14:editId="5236D91D">
            <wp:extent cx="361950" cy="238125"/>
            <wp:effectExtent l="0" t="0" r="0" b="952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341E01" wp14:editId="736FD87D">
            <wp:extent cx="285750" cy="238125"/>
            <wp:effectExtent l="0" t="0" r="0" b="9525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D1223B" wp14:editId="061AFDCA">
            <wp:extent cx="266700" cy="23812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86E561" wp14:editId="561AA084">
            <wp:extent cx="285750" cy="238125"/>
            <wp:effectExtent l="0" t="0" r="0" b="9525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68CBF78" wp14:editId="709A3E6D">
            <wp:extent cx="238125" cy="238125"/>
            <wp:effectExtent l="0" t="0" r="9525" b="9525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3.4.7.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859C1A6" wp14:editId="5666E66E">
            <wp:extent cx="457200" cy="238125"/>
            <wp:effectExtent l="0" t="0" r="0" b="9525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внск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внск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A2DDBB" wp14:editId="37212B9F">
            <wp:extent cx="457200" cy="238125"/>
            <wp:effectExtent l="0" t="0" r="0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E9340B1" wp14:editId="4225762E">
            <wp:extent cx="419100" cy="238125"/>
            <wp:effectExtent l="0" t="0" r="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2339F2C" wp14:editId="016E3A5F">
            <wp:extent cx="361950" cy="238125"/>
            <wp:effectExtent l="0" t="0" r="0" b="9525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коммунальных услуг (гражданско-правовым договорам, заключенным с кочегарами, сезонными работниками и др.).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7" w:name="Par475"/>
      <w:bookmarkEnd w:id="17"/>
      <w:r w:rsidRPr="00721ED1">
        <w:rPr>
          <w:rFonts w:ascii="Times New Roman" w:hAnsi="Times New Roman" w:cs="Times New Roman"/>
          <w:sz w:val="26"/>
          <w:szCs w:val="26"/>
        </w:rPr>
        <w:t xml:space="preserve">3.5. Затраты на аренду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задний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(помещений) и оборудования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3.5.1.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аренду зданий (помещений)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C20AC0" wp14:editId="3B236974">
            <wp:extent cx="361950" cy="238125"/>
            <wp:effectExtent l="0" t="0" r="0" b="9525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ап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915657" wp14:editId="5AAA2138">
            <wp:extent cx="342900" cy="238125"/>
            <wp:effectExtent l="0" t="0" r="0" b="9525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численность работников, размещаемых на i-й арендуемой площади;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S - площадь, закрепленная в установленном порядке за </w:t>
      </w:r>
      <w:r w:rsidR="00F95353">
        <w:rPr>
          <w:rFonts w:ascii="Times New Roman" w:hAnsi="Times New Roman" w:cs="Times New Roman"/>
          <w:sz w:val="26"/>
          <w:szCs w:val="26"/>
        </w:rPr>
        <w:t>Министерством</w:t>
      </w:r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CF48A2" w:rsidRPr="00721ED1">
        <w:rPr>
          <w:rFonts w:ascii="Times New Roman" w:hAnsi="Times New Roman" w:cs="Times New Roman"/>
          <w:sz w:val="26"/>
          <w:szCs w:val="26"/>
        </w:rPr>
        <w:t>и У</w:t>
      </w:r>
      <w:r w:rsidR="00291849" w:rsidRPr="00721ED1">
        <w:rPr>
          <w:rFonts w:ascii="Times New Roman" w:hAnsi="Times New Roman" w:cs="Times New Roman"/>
          <w:sz w:val="26"/>
          <w:szCs w:val="26"/>
        </w:rPr>
        <w:t>чреждени</w:t>
      </w:r>
      <w:r w:rsidR="009B5CA0" w:rsidRPr="00721ED1">
        <w:rPr>
          <w:rFonts w:ascii="Times New Roman" w:hAnsi="Times New Roman" w:cs="Times New Roman"/>
          <w:sz w:val="26"/>
          <w:szCs w:val="26"/>
        </w:rPr>
        <w:t>ями</w:t>
      </w:r>
      <w:r w:rsidR="00291849"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C94479" wp14:editId="0354BBB7">
            <wp:extent cx="304800" cy="238125"/>
            <wp:effectExtent l="0" t="0" r="0" b="9525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ежемесячной аренды за 1 квадратный метр i-й арендуемой площади;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4B20237" wp14:editId="1C0BF4AA">
            <wp:extent cx="342900" cy="238125"/>
            <wp:effectExtent l="0" t="0" r="0" b="9525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аренды i-й арендуемой площади.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3.5.2.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аренду помещения (зала) для проведения совещания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1B5F1D5" wp14:editId="0C0B2437">
            <wp:extent cx="419100" cy="238125"/>
            <wp:effectExtent l="0" t="0" r="0" b="9525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акз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акз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2790F6C" wp14:editId="195179FA">
            <wp:extent cx="361950" cy="238125"/>
            <wp:effectExtent l="0" t="0" r="0" b="9525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суток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помещения (зала);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C13A31" wp14:editId="40E269DA">
            <wp:extent cx="342900" cy="238125"/>
            <wp:effectExtent l="0" t="0" r="0" b="9525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помещения (зала) в сутки.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3.5.3</w:t>
      </w:r>
      <w:r w:rsidR="00B969DD" w:rsidRPr="00721ED1">
        <w:rPr>
          <w:rFonts w:ascii="Times New Roman" w:hAnsi="Times New Roman" w:cs="Times New Roman"/>
          <w:sz w:val="26"/>
          <w:szCs w:val="26"/>
        </w:rPr>
        <w:t>.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аренду оборудования для проведения совещания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903BA4B" wp14:editId="2F0EB0E1">
            <wp:extent cx="419100" cy="238125"/>
            <wp:effectExtent l="0" t="0" r="0" b="9525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аоб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дн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чн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 xml:space="preserve">P 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1A47536" wp14:editId="7D3191C6">
            <wp:extent cx="342900" cy="238125"/>
            <wp:effectExtent l="0" t="0" r="0" b="9525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арендуемого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B24E1D" wp14:editId="606BB208">
            <wp:extent cx="342900" cy="238125"/>
            <wp:effectExtent l="0" t="0" r="0" b="952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дней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оборудования;</w:t>
      </w: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iчн</m:t>
            </m:r>
          </m:sub>
        </m:sSub>
      </m:oMath>
      <w:r w:rsidR="00C40B93" w:rsidRPr="00721ED1">
        <w:rPr>
          <w:rFonts w:ascii="Times New Roman" w:hAnsi="Times New Roman" w:cs="Times New Roman"/>
          <w:sz w:val="26"/>
          <w:szCs w:val="26"/>
        </w:rPr>
        <w:t>- количество часов аренды в день i-го оборудования;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99D4B8" wp14:editId="0E825B55">
            <wp:extent cx="266700" cy="238125"/>
            <wp:effectExtent l="0" t="0" r="0" b="952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часа аренды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8" w:name="Par500"/>
      <w:bookmarkEnd w:id="18"/>
      <w:r w:rsidRPr="00721ED1">
        <w:rPr>
          <w:rFonts w:ascii="Times New Roman" w:hAnsi="Times New Roman" w:cs="Times New Roman"/>
          <w:sz w:val="26"/>
          <w:szCs w:val="26"/>
        </w:rPr>
        <w:t xml:space="preserve">3.6. Затраты на содержание имущества, не отнесенные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затратам на содержание имущества в рамках затрат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содержание и техническое обслуживание зданий (помещений)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F6801B" wp14:editId="409D5670">
            <wp:extent cx="361950" cy="238125"/>
            <wp:effectExtent l="0" t="0" r="0" b="9525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09DD3A" wp14:editId="6878F267">
            <wp:extent cx="238125" cy="238125"/>
            <wp:effectExtent l="0" t="0" r="9525" b="9525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2F84ED6" wp14:editId="0AF50D0F">
            <wp:extent cx="238125" cy="266700"/>
            <wp:effectExtent l="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здания (помещения);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602BD75" wp14:editId="622B2D80">
            <wp:extent cx="228600" cy="238125"/>
            <wp:effectExtent l="0" t="0" r="0" b="952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7D69BC" wp14:editId="3F4E09CB">
            <wp:extent cx="342900" cy="2667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здания (помещения);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FDA88F0" wp14:editId="6DC43102">
            <wp:extent cx="295275" cy="238125"/>
            <wp:effectExtent l="0" t="0" r="9525" b="952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99010E" wp14:editId="7ACA3C24">
            <wp:extent cx="209550" cy="238125"/>
            <wp:effectExtent l="0" t="0" r="0" b="9525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лифтов;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722AEA" wp14:editId="25E513F9">
            <wp:extent cx="342900" cy="238125"/>
            <wp:effectExtent l="0" t="0" r="0" b="9525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03BFD70" wp14:editId="7876A48D">
            <wp:extent cx="342900" cy="238125"/>
            <wp:effectExtent l="0" t="0" r="0" b="952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93A084" wp14:editId="0C81EC5B">
            <wp:extent cx="295275" cy="238125"/>
            <wp:effectExtent l="0" t="0" r="9525" b="952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551109" wp14:editId="2D7B6608">
            <wp:extent cx="266700" cy="238125"/>
            <wp:effectExtent l="0" t="0" r="0" b="952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 здания (помещения).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организации.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3.6.2.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закупку услуг управляющей организации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205F9C6" wp14:editId="6A4C1BF6">
            <wp:extent cx="381000" cy="2667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ук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 ук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ук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4D9901A" wp14:editId="2979DFDB">
            <wp:extent cx="342900" cy="2667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объем i-й услуги управляющей организации;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38DA70E" wp14:editId="2C4E9D67">
            <wp:extent cx="304800" cy="26670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организации в месяц;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EF93FAC" wp14:editId="1B0C9FB9">
            <wp:extent cx="342900" cy="26670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организации.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3.6.3.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В формулах для расчета затрат, указанных в </w:t>
      </w:r>
      <w:hyperlink w:anchor="Par533" w:history="1">
        <w:r w:rsidRPr="00721ED1">
          <w:rPr>
            <w:rFonts w:ascii="Times New Roman" w:hAnsi="Times New Roman" w:cs="Times New Roman"/>
            <w:sz w:val="26"/>
            <w:szCs w:val="26"/>
          </w:rPr>
          <w:t>частях 3.6.5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, 3.6.7 и 3.6.10 – 3.6.12 настоящих </w:t>
      </w:r>
      <w:r w:rsidR="00F12E41" w:rsidRPr="00721ED1">
        <w:rPr>
          <w:rFonts w:ascii="Times New Roman" w:hAnsi="Times New Roman" w:cs="Times New Roman"/>
          <w:sz w:val="26"/>
          <w:szCs w:val="26"/>
        </w:rPr>
        <w:t xml:space="preserve">нормативов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значение показателя площади зданий (помещений) должно соответствовать площади, закрепленной в установленном порядке за </w:t>
      </w:r>
      <w:r w:rsidR="00F95353">
        <w:rPr>
          <w:rFonts w:ascii="Times New Roman" w:hAnsi="Times New Roman" w:cs="Times New Roman"/>
          <w:sz w:val="26"/>
          <w:szCs w:val="26"/>
        </w:rPr>
        <w:t>Министерством</w:t>
      </w:r>
      <w:r w:rsidRPr="00721ED1">
        <w:rPr>
          <w:rFonts w:ascii="Times New Roman" w:hAnsi="Times New Roman" w:cs="Times New Roman"/>
          <w:sz w:val="26"/>
          <w:szCs w:val="26"/>
        </w:rPr>
        <w:t xml:space="preserve"> и </w:t>
      </w:r>
      <w:r w:rsidR="00CF48A2" w:rsidRPr="00721ED1">
        <w:rPr>
          <w:rFonts w:ascii="Times New Roman" w:hAnsi="Times New Roman" w:cs="Times New Roman"/>
          <w:sz w:val="26"/>
          <w:szCs w:val="26"/>
        </w:rPr>
        <w:t>У</w:t>
      </w:r>
      <w:r w:rsidRPr="00721ED1">
        <w:rPr>
          <w:rFonts w:ascii="Times New Roman" w:hAnsi="Times New Roman" w:cs="Times New Roman"/>
          <w:sz w:val="26"/>
          <w:szCs w:val="26"/>
        </w:rPr>
        <w:t>чреждени</w:t>
      </w:r>
      <w:r w:rsidR="00F95353">
        <w:rPr>
          <w:rFonts w:ascii="Times New Roman" w:hAnsi="Times New Roman" w:cs="Times New Roman"/>
          <w:sz w:val="26"/>
          <w:szCs w:val="26"/>
        </w:rPr>
        <w:t>е</w:t>
      </w:r>
      <w:r w:rsidRPr="00721ED1">
        <w:rPr>
          <w:rFonts w:ascii="Times New Roman" w:hAnsi="Times New Roman" w:cs="Times New Roman"/>
          <w:sz w:val="26"/>
          <w:szCs w:val="26"/>
        </w:rPr>
        <w:t>м.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3.6.4.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охранно-тревожной сигнализации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5847CF" wp14:editId="2BC7B49B">
            <wp:extent cx="361950" cy="238125"/>
            <wp:effectExtent l="0" t="0" r="0" b="952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ос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12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7686112" wp14:editId="6A60C34E">
            <wp:extent cx="342900" cy="238125"/>
            <wp:effectExtent l="0" t="0" r="0" b="952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обслуживаемых устройств в составе системы охранно-тревожной сигнализации;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318A63" wp14:editId="1096C5E5">
            <wp:extent cx="304800" cy="238125"/>
            <wp:effectExtent l="0" t="0" r="0" b="952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обслуживания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устройства.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533"/>
      <w:bookmarkEnd w:id="19"/>
      <w:r w:rsidRPr="00721ED1">
        <w:rPr>
          <w:rFonts w:ascii="Times New Roman" w:hAnsi="Times New Roman" w:cs="Times New Roman"/>
          <w:sz w:val="26"/>
          <w:szCs w:val="26"/>
        </w:rPr>
        <w:t>3.6.5.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проведение текущего ремонта здания (помещения)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329213" wp14:editId="461A9900">
            <wp:extent cx="361950" cy="26670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исходя из установленной </w:t>
      </w:r>
      <w:r w:rsidR="00F95353">
        <w:rPr>
          <w:rFonts w:ascii="Times New Roman" w:hAnsi="Times New Roman" w:cs="Times New Roman"/>
          <w:sz w:val="26"/>
          <w:szCs w:val="26"/>
        </w:rPr>
        <w:t>Министерством</w:t>
      </w:r>
      <w:r w:rsidR="00F11F49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нормы проведения ремонта, но не реже 1 раза в 3 года, с учетом требований </w:t>
      </w:r>
      <w:hyperlink r:id="rId226" w:history="1">
        <w:r w:rsidRPr="00721ED1">
          <w:rPr>
            <w:rFonts w:ascii="Times New Roman" w:hAnsi="Times New Roman" w:cs="Times New Roman"/>
            <w:sz w:val="26"/>
            <w:szCs w:val="26"/>
          </w:rPr>
          <w:t>Положения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,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тр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56C7464" wp14:editId="2CB9CD36">
            <wp:extent cx="295275" cy="266700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здания (помещения), планируемая к проведению текущего ремонта;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F0262E3" wp14:editId="4998893D">
            <wp:extent cx="304800" cy="26670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текущего ремонта 1 квадратного метра площади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здания (помещения).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 утверждении нормативных затрат в отношении проведения текущего ремонта </w:t>
      </w:r>
      <w:r w:rsidR="00F95353">
        <w:rPr>
          <w:rFonts w:ascii="Times New Roman" w:hAnsi="Times New Roman" w:cs="Times New Roman"/>
          <w:sz w:val="26"/>
          <w:szCs w:val="26"/>
        </w:rPr>
        <w:t>Министерство</w:t>
      </w:r>
      <w:r w:rsidRPr="00721ED1">
        <w:rPr>
          <w:rFonts w:ascii="Times New Roman" w:hAnsi="Times New Roman" w:cs="Times New Roman"/>
          <w:sz w:val="26"/>
          <w:szCs w:val="26"/>
        </w:rPr>
        <w:t xml:space="preserve"> учитыва</w:t>
      </w:r>
      <w:r w:rsidR="00031F56" w:rsidRPr="00721ED1">
        <w:rPr>
          <w:rFonts w:ascii="Times New Roman" w:hAnsi="Times New Roman" w:cs="Times New Roman"/>
          <w:sz w:val="26"/>
          <w:szCs w:val="26"/>
        </w:rPr>
        <w:t>е</w:t>
      </w:r>
      <w:r w:rsidR="00392467" w:rsidRPr="00721ED1">
        <w:rPr>
          <w:rFonts w:ascii="Times New Roman" w:hAnsi="Times New Roman" w:cs="Times New Roman"/>
          <w:sz w:val="26"/>
          <w:szCs w:val="26"/>
        </w:rPr>
        <w:t>т</w:t>
      </w:r>
      <w:r w:rsidRPr="00721ED1">
        <w:rPr>
          <w:rFonts w:ascii="Times New Roman" w:hAnsi="Times New Roman" w:cs="Times New Roman"/>
          <w:sz w:val="26"/>
          <w:szCs w:val="26"/>
        </w:rPr>
        <w:t xml:space="preserve"> его периодичность в соответствии с настоящей </w:t>
      </w:r>
      <w:hyperlink w:anchor="Par533" w:history="1">
        <w:r w:rsidRPr="00721ED1">
          <w:rPr>
            <w:rFonts w:ascii="Times New Roman" w:hAnsi="Times New Roman" w:cs="Times New Roman"/>
            <w:sz w:val="26"/>
            <w:szCs w:val="26"/>
          </w:rPr>
          <w:t>частью</w:t>
        </w:r>
      </w:hyperlink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3.6.6.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содержание прилегающей территории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D5BCDA" wp14:editId="51BAF347">
            <wp:extent cx="342900" cy="238125"/>
            <wp:effectExtent l="0" t="0" r="0" b="9525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C13BCD8" wp14:editId="6C4059F9">
            <wp:extent cx="285750" cy="238125"/>
            <wp:effectExtent l="0" t="0" r="0" b="952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закрепленной i-й прилегающей территории;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C88570" wp14:editId="56B40DC0">
            <wp:extent cx="295275" cy="238125"/>
            <wp:effectExtent l="0" t="0" r="9525" b="952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содержания i-й прилегающей территории в месяц в расчете на 1 квадратный метр площади;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806686" wp14:editId="5CEA1279">
            <wp:extent cx="342900" cy="238125"/>
            <wp:effectExtent l="0" t="0" r="0" b="952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ar546"/>
      <w:bookmarkEnd w:id="20"/>
      <w:r w:rsidRPr="00721ED1">
        <w:rPr>
          <w:rFonts w:ascii="Times New Roman" w:hAnsi="Times New Roman" w:cs="Times New Roman"/>
          <w:sz w:val="26"/>
          <w:szCs w:val="26"/>
        </w:rPr>
        <w:t>3.6.7.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по обслуживанию и уборке здания (помещения)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AD38619" wp14:editId="3FCC3444">
            <wp:extent cx="457200" cy="2667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аутп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аутп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FDDD9C" wp14:editId="012B7966">
            <wp:extent cx="381000" cy="26670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в i-м здании (помещении), в отношении которой планируется заключение договора (контракта) на обслуживание и уборку;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BDCFBB8" wp14:editId="67B1AE7D">
            <wp:extent cx="381000" cy="2667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услуги по обслуживанию и уборке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здания (помещения) в месяц;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67FE553" wp14:editId="138D7AEB">
            <wp:extent cx="419100" cy="2667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месяцев использования услуги по обслуживанию и уборке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здания (помещения) в месяц.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3.6.8.</w:t>
      </w:r>
      <w:r w:rsidR="00B969DD" w:rsidRPr="00721ED1">
        <w:rPr>
          <w:rFonts w:ascii="Times New Roman" w:hAnsi="Times New Roman" w:cs="Times New Roman"/>
          <w:sz w:val="26"/>
          <w:szCs w:val="26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вывоз твердых бытовых отходов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B15413" wp14:editId="6EF33A69">
            <wp:extent cx="419100" cy="238125"/>
            <wp:effectExtent l="0" t="0" r="0" b="9525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тбо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14C25D" wp14:editId="2B7112C6">
            <wp:extent cx="342900" cy="238125"/>
            <wp:effectExtent l="0" t="0" r="0" b="9525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кубических метров твердых бытовых отходов в год;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E9F71E" wp14:editId="49BA14C9">
            <wp:extent cx="295275" cy="238125"/>
            <wp:effectExtent l="0" t="0" r="9525" b="9525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вывоза 1 кубического метра твердых бытовых отходов.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3.6.9.</w:t>
      </w:r>
      <w:r w:rsidR="00B969DD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лифтов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BC4987" wp14:editId="0C5D5FBE">
            <wp:extent cx="342900" cy="23812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л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52EA921" wp14:editId="1A1B5529">
            <wp:extent cx="295275" cy="238125"/>
            <wp:effectExtent l="0" t="0" r="9525" b="9525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лифтов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59ECC1B" wp14:editId="5808E2DA">
            <wp:extent cx="266700" cy="238125"/>
            <wp:effectExtent l="0" t="0" r="0" b="9525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лифта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типа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ar565"/>
      <w:bookmarkEnd w:id="21"/>
      <w:r w:rsidRPr="00721ED1">
        <w:rPr>
          <w:rFonts w:ascii="Times New Roman" w:hAnsi="Times New Roman" w:cs="Times New Roman"/>
          <w:sz w:val="26"/>
          <w:szCs w:val="26"/>
        </w:rPr>
        <w:t>3.6.10.</w:t>
      </w:r>
      <w:r w:rsidR="0046272B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F3A421" wp14:editId="08EC6527">
            <wp:extent cx="457200" cy="238125"/>
            <wp:effectExtent l="0" t="0" r="0" b="9525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6FF13081" wp14:editId="12DEAC91">
            <wp:extent cx="342900" cy="238125"/>
            <wp:effectExtent l="0" t="0" r="0" b="9525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зданий (помещений),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8EF924" wp14:editId="1EF891FA">
            <wp:extent cx="342900" cy="238125"/>
            <wp:effectExtent l="0" t="0" r="0" b="9525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квадратный метр площади соответствующего здания (помещения).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3.6.11.</w:t>
      </w:r>
      <w:r w:rsidR="0046272B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водонапорной насосной станции пожаротушения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104EAA1" wp14:editId="74A9EEEA">
            <wp:extent cx="457200" cy="238125"/>
            <wp:effectExtent l="0" t="0" r="0" b="9525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</m:t>
          </m:r>
          <m:r>
            <w:rPr>
              <w:rFonts w:ascii="Cambria Math" w:hAnsi="Cambria Math" w:cs="Times New Roman"/>
              <w:sz w:val="26"/>
              <w:szCs w:val="26"/>
            </w:rPr>
            <m:t>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3F6B56" wp14:editId="3A05A479">
            <wp:extent cx="342900" cy="238125"/>
            <wp:effectExtent l="0" t="0" r="0" b="9525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зданий (помещений), для обслуживания которых предназначена водонапорная насосная станция пожаротушения;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8394D2" wp14:editId="23F0EE1E">
            <wp:extent cx="342900" cy="238125"/>
            <wp:effectExtent l="0" t="0" r="0" b="9525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(помещения).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ar577"/>
      <w:bookmarkEnd w:id="22"/>
      <w:r w:rsidRPr="00721ED1">
        <w:rPr>
          <w:rFonts w:ascii="Times New Roman" w:hAnsi="Times New Roman" w:cs="Times New Roman"/>
          <w:sz w:val="26"/>
          <w:szCs w:val="26"/>
        </w:rPr>
        <w:t>3.6.12.</w:t>
      </w:r>
      <w:r w:rsidR="0046272B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итп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итп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</m:t>
          </m:r>
          <m:r>
            <w:rPr>
              <w:rFonts w:ascii="Cambria Math" w:hAnsi="Cambria Math" w:cs="Times New Roman"/>
              <w:sz w:val="26"/>
              <w:szCs w:val="26"/>
            </w:rPr>
            <m:t>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EBC6B8" wp14:editId="2C33682C">
            <wp:extent cx="285750" cy="238125"/>
            <wp:effectExtent l="0" t="0" r="0" b="9525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площадь зданий (помещений), для отопления которых используется индивидуальный тепловой пункт;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B30260B" wp14:editId="11304778">
            <wp:extent cx="304800" cy="238125"/>
            <wp:effectExtent l="0" t="0" r="0" b="9525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индивидуального теплового пункта в расчете на 1 квадратный метр площади соответствующих зданий (помещений).</w:t>
      </w:r>
    </w:p>
    <w:p w:rsidR="00C40B93" w:rsidRPr="00721ED1" w:rsidRDefault="00BB1E5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3.6.13.</w:t>
      </w:r>
      <w:r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) здания (помещения) </w:t>
      </w:r>
      <w:r w:rsidR="00C40B93"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328769" wp14:editId="21817F31">
            <wp:extent cx="381000" cy="238125"/>
            <wp:effectExtent l="0" t="0" r="0" b="9525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аэз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аэз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FF94F8B" wp14:editId="1A6D720C">
            <wp:extent cx="342900" cy="238125"/>
            <wp:effectExtent l="0" t="0" r="0" b="9525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стоимость технического обслуживания и текущего ремонта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электрооборудования (электроподстанций, трансформаторных подстанций,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 здания (помещения);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BCF539" wp14:editId="331874C2">
            <wp:extent cx="361950" cy="238125"/>
            <wp:effectExtent l="0" t="0" r="0" b="9525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721ED1" w:rsidRDefault="00BB1E5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3.6.14.</w:t>
      </w:r>
      <w:r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3.6.15.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3.6.16.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C44036D" wp14:editId="68445B57">
            <wp:extent cx="381000" cy="238125"/>
            <wp:effectExtent l="0" t="0" r="0" b="9525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position w:val="-12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1710448" wp14:editId="07BDF24F">
            <wp:extent cx="285750" cy="2667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дизельных генераторных установок;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05845D" wp14:editId="77B39815">
            <wp:extent cx="285750" cy="238125"/>
            <wp:effectExtent l="0" t="0" r="0" b="9525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системы газового пожаротушения;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DE5597" wp14:editId="4F86545A">
            <wp:extent cx="342900" cy="238125"/>
            <wp:effectExtent l="0" t="0" r="0" b="9525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кондиционирования и вентиляции;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5EDA02" wp14:editId="24DE6C59">
            <wp:extent cx="285750" cy="238125"/>
            <wp:effectExtent l="0" t="0" r="0" b="9525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пожарной сигнализации;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EF6249" wp14:editId="119A36BB">
            <wp:extent cx="342900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контроля и управления доступом;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4325DDA" wp14:editId="7B475DB1">
            <wp:extent cx="342900" cy="2667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автоматического диспетчерского управления;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BE245E9" wp14:editId="32A0EA2A">
            <wp:extent cx="285750" cy="238125"/>
            <wp:effectExtent l="0" t="0" r="0" b="9525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-профилактический ремонт систем видеонаблюдения.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3.6.17.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дизельных генераторных установок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2442419" wp14:editId="6B29C0ED">
            <wp:extent cx="419100" cy="2667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дгу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дгу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дгу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BDB28E0" wp14:editId="61BBFF0D">
            <wp:extent cx="381000" cy="26670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дизельных генераторных установок;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4348239" wp14:editId="6D7478C8">
            <wp:extent cx="342900" cy="2667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i-й дизельной генераторной установки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3.6.18.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системы газового пожаротушения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4A73B7" wp14:editId="4B45EC0D">
            <wp:extent cx="419100" cy="238125"/>
            <wp:effectExtent l="0" t="0" r="0" b="9525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сгп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сгп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сгп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7D8DE1" wp14:editId="6FB8E4CD">
            <wp:extent cx="381000" cy="238125"/>
            <wp:effectExtent l="0" t="0" r="0" b="9525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датчиков системы газового пожаротушения;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2E742D" wp14:editId="482BA4CF">
            <wp:extent cx="342900" cy="238125"/>
            <wp:effectExtent l="0" t="0" r="0" b="9525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датчика системы газового пожаротушения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3.6.19.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кондиционирования и вентиляции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5E7775" wp14:editId="3C19B0AD">
            <wp:extent cx="457200" cy="238125"/>
            <wp:effectExtent l="0" t="0" r="0" b="9525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скив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9BA946" wp14:editId="2EB9C6C3">
            <wp:extent cx="419100" cy="238125"/>
            <wp:effectExtent l="0" t="0" r="0" b="9525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установок кондиционирования и элементов систем вентиляции;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80AE2A2" wp14:editId="44A538BE">
            <wp:extent cx="419100" cy="238125"/>
            <wp:effectExtent l="0" t="0" r="0" b="9525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i-й установки кондиционирования и элементов вентиляции.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3.6.20.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пожарной сигнализации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17EAD57" wp14:editId="43CC8DB0">
            <wp:extent cx="419100" cy="238125"/>
            <wp:effectExtent l="0" t="0" r="0" b="9525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спс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спс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6483CA" wp14:editId="4020909C">
            <wp:extent cx="381000" cy="238125"/>
            <wp:effectExtent l="0" t="0" r="0" b="9525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извещателей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пожарной сигнализации;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587B4D" wp14:editId="297F0F84">
            <wp:extent cx="342900" cy="238125"/>
            <wp:effectExtent l="0" t="0" r="0" b="9525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3.6.21.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контроля и управления доступом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A830CEE" wp14:editId="6093AEFF">
            <wp:extent cx="4572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скуд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скуд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скуд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CAD50BE" wp14:editId="3FFF5646">
            <wp:extent cx="419100" cy="2667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i-х устройств в составе систем контроля и управления доступом;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19D9FAF" wp14:editId="5703D7C3">
            <wp:extent cx="419100" cy="2667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текущего ремонта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устройства в составе систем контроля и управления доступом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3.6.22.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автоматического диспетчерского управления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9792FDA" wp14:editId="492D9A22">
            <wp:extent cx="457200" cy="26670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саду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саду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саду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7EDF51" wp14:editId="1F4A25E2">
            <wp:extent cx="419100" cy="2667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A9C0186" wp14:editId="4DF37B3F">
            <wp:extent cx="419100" cy="2667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устройства в составе систем автоматического диспетчерского управления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3.6.23.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-профилактический ремонт систем видеонаблюдения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0CC0C9C" wp14:editId="7F0C85A6">
            <wp:extent cx="419100" cy="238125"/>
            <wp:effectExtent l="0" t="0" r="0" b="9525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свн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свн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702E5D" wp14:editId="50AF5F68">
            <wp:extent cx="381000" cy="238125"/>
            <wp:effectExtent l="0" t="0" r="0" b="9525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обслуживаемых i-х устройств в составе систем видеонаблюдения;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EBE667" wp14:editId="5EF30483">
            <wp:extent cx="342900" cy="238125"/>
            <wp:effectExtent l="0" t="0" r="0" b="9525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технического обслуживания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-профилактического ремонта 1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устройства в составе систем видеонаблюдения в год.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3.6.24.</w:t>
      </w:r>
      <w:r w:rsidR="00BB1E53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C01029D" wp14:editId="3DCDFF87">
            <wp:extent cx="457200" cy="238125"/>
            <wp:effectExtent l="0" t="0" r="0" b="9525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внси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g внси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 xml:space="preserve">g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внси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position w:val="-30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D0A441" wp14:editId="393A0CA8">
            <wp:extent cx="495300" cy="26670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 в g-й должности;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30467F8" wp14:editId="5B154DE3">
            <wp:extent cx="419100" cy="2667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стоимость 1 месяца работы внештатного сотрудника;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59F188" wp14:editId="2493C6C0">
            <wp:extent cx="381000" cy="2667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3" w:name="Par654"/>
      <w:bookmarkEnd w:id="23"/>
      <w:r w:rsidRPr="00721ED1">
        <w:rPr>
          <w:rFonts w:ascii="Times New Roman" w:hAnsi="Times New Roman" w:cs="Times New Roman"/>
          <w:sz w:val="26"/>
          <w:szCs w:val="26"/>
        </w:rPr>
        <w:t xml:space="preserve">3.7. Затраты на приобретение прочих работ и услуг, не относящиеся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к затратам на услуги связи, транспортные услуги, оплату расходов по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договорам об оказании услуг, связанных с проездом и наймом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жилого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помещения в связи с командированием работников, заключаемым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сторонними организациями, а также к затратам на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коммунальные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услуги, аренду помещений и оборудования, содержание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имущества в рамках прочих затрат и затратам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приобретение прочих работ и услуг в рамках затрат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3.7.1.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оплату типографских работ и услуг, включая приобретение периодических печатных изданий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т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т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иу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3C6D25" wp14:editId="2D340387">
            <wp:extent cx="209550" cy="238125"/>
            <wp:effectExtent l="0" t="0" r="0" b="9525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3F7818C7" wp14:editId="7D5B4FC0">
            <wp:extent cx="238125" cy="266700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3.7.2.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30F6133" wp14:editId="7010C375">
            <wp:extent cx="342900" cy="238125"/>
            <wp:effectExtent l="0" t="0" r="0" b="9525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ж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E2748DA" wp14:editId="5422BC05">
            <wp:extent cx="304800" cy="238125"/>
            <wp:effectExtent l="0" t="0" r="0" b="9525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Рисунок 313" o:spid="_x0000_i1025" type="#_x0000_t75" style="width:22.55pt;height:18.8pt;visibility:visible;mso-wrap-style:square">
            <v:imagedata r:id="rId291" o:title=""/>
          </v:shape>
        </w:pic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 - цена 1 i-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40B93" w:rsidRPr="00721ED1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="00C40B93"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3.7.3.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З</w:t>
      </w:r>
      <w:r w:rsidRPr="00721ED1">
        <w:rPr>
          <w:rFonts w:ascii="Times New Roman" w:hAnsi="Times New Roman" w:cs="Times New Roman"/>
          <w:sz w:val="26"/>
          <w:szCs w:val="26"/>
          <w:vertAlign w:val="subscript"/>
        </w:rPr>
        <w:t>иу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>), определяются по фактическим затратам в отчетном финансовом году.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3.7.4.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услуг внештатных сотрудников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93EA13" wp14:editId="6C87C812">
            <wp:extent cx="457200" cy="238125"/>
            <wp:effectExtent l="0" t="0" r="0" b="9525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внсп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jвнсп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jвнсп</m:t>
                      </m:r>
                    </m:sub>
                  </m:sSub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0134D55" wp14:editId="6F8A73D8">
            <wp:extent cx="466725" cy="2667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работы внештатного сотрудника;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8B07A0" wp14:editId="49B05D2A">
            <wp:extent cx="419100" cy="2667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месяца работы внештатного сотрудника;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DF2FE82" wp14:editId="3E1A8A6F">
            <wp:extent cx="381000" cy="2667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процентная ставка страховых взносов в государственные внебюджетные фонды.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гражданско-правовым договорам,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3.7.5.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проведение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осмотра водителей транспортных средств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B3D898F" wp14:editId="22D3067F">
            <wp:extent cx="419100" cy="238125"/>
            <wp:effectExtent l="0" t="0" r="0" b="9525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вод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вод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1,2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ACFDEC" wp14:editId="4B95FAA9">
            <wp:extent cx="342900" cy="238125"/>
            <wp:effectExtent l="0" t="0" r="0" b="9525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водителей;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BDFA83" wp14:editId="3A405A9E">
            <wp:extent cx="295275" cy="238125"/>
            <wp:effectExtent l="0" t="0" r="9525" b="9525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проведения 1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предрейсового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послерейсового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осмотра;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E12FDF" wp14:editId="46F65AFF">
            <wp:extent cx="342900" cy="238125"/>
            <wp:effectExtent l="0" t="0" r="0" b="9525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рабочих дней в году;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временная нетрудоспособность).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3.7.6.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проведение диспансеризации работников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40DD26F" wp14:editId="514ED872">
            <wp:extent cx="466725" cy="238125"/>
            <wp:effectExtent l="0" t="0" r="9525" b="9525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дисп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D26B73" wp14:editId="1B70F30C">
            <wp:extent cx="381000" cy="238125"/>
            <wp:effectExtent l="0" t="0" r="0" b="9525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численность работников, подлежащих диспансеризации;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28C5C9" wp14:editId="52389339">
            <wp:extent cx="342900" cy="238125"/>
            <wp:effectExtent l="0" t="0" r="0" b="9525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проведения диспансеризации в расчете на 1 работника.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</w:t>
      </w:r>
      <w:r w:rsidR="000964F3" w:rsidRPr="00721ED1">
        <w:rPr>
          <w:rFonts w:ascii="Times New Roman" w:hAnsi="Times New Roman" w:cs="Times New Roman"/>
          <w:sz w:val="26"/>
          <w:szCs w:val="26"/>
        </w:rPr>
        <w:t>7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работ по монтажу (установке), дооборудованию и наладке оборудования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74DE6D" wp14:editId="2185EAF1">
            <wp:extent cx="419100" cy="238125"/>
            <wp:effectExtent l="0" t="0" r="0" b="9525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мдн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g мдн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Theme="minorEastAsia" w:hAnsi="Cambria Math" w:cs="Times New Roman"/>
              <w:sz w:val="26"/>
              <w:szCs w:val="26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992F63F" wp14:editId="05FD886F">
            <wp:extent cx="419100" cy="2667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оборудования, подлежащего монтажу (установке), дооборудованию и наладке;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67D0FB" wp14:editId="2BC9120A">
            <wp:extent cx="4191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монтажа (установки), дооборудования и наладки g-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оборудования.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</w:t>
      </w:r>
      <w:r w:rsidR="001B1063" w:rsidRPr="00721ED1">
        <w:rPr>
          <w:rFonts w:ascii="Times New Roman" w:hAnsi="Times New Roman" w:cs="Times New Roman"/>
          <w:sz w:val="26"/>
          <w:szCs w:val="26"/>
        </w:rPr>
        <w:t>8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C40B93" w:rsidRPr="00721ED1" w:rsidRDefault="001B106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3.7.9</w:t>
      </w:r>
      <w:r w:rsidR="00C40B93" w:rsidRPr="00721ED1">
        <w:rPr>
          <w:rFonts w:ascii="Times New Roman" w:hAnsi="Times New Roman" w:cs="Times New Roman"/>
          <w:sz w:val="26"/>
          <w:szCs w:val="26"/>
        </w:rPr>
        <w:t>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proofErr w:type="gramStart"/>
      <w:r w:rsidR="00C40B93" w:rsidRPr="00721ED1">
        <w:rPr>
          <w:rFonts w:ascii="Times New Roman" w:hAnsi="Times New Roman" w:cs="Times New Roman"/>
          <w:sz w:val="26"/>
          <w:szCs w:val="26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C40B93" w:rsidRPr="00721ED1">
        <w:rPr>
          <w:rFonts w:ascii="Times New Roman" w:hAnsi="Times New Roman" w:cs="Times New Roman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BC5CFD7" wp14:editId="4EC34C83">
            <wp:extent cx="495300" cy="238125"/>
            <wp:effectExtent l="0" t="0" r="0" b="9525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базовыми ставками страховых тарифов и коэффициентами страховых тарифов, установленными Банком России на основании </w:t>
      </w:r>
      <w:hyperlink r:id="rId307" w:history="1">
        <w:r w:rsidR="00C40B93" w:rsidRPr="00721ED1">
          <w:rPr>
            <w:rFonts w:ascii="Times New Roman" w:hAnsi="Times New Roman" w:cs="Times New Roman"/>
            <w:sz w:val="26"/>
            <w:szCs w:val="26"/>
          </w:rPr>
          <w:t>статьи 8</w:t>
        </w:r>
      </w:hyperlink>
      <w:r w:rsidR="00C40B93" w:rsidRPr="00721ED1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средств»,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осаго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ТБ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КТ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КБМ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КО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КМ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КС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КН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КП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5B1C86" wp14:editId="03621FD8">
            <wp:extent cx="285750" cy="238125"/>
            <wp:effectExtent l="0" t="0" r="0" b="9525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предельный размер базовой ставки страхового тарифа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6C48CE" wp14:editId="6331EE89">
            <wp:extent cx="304800" cy="238125"/>
            <wp:effectExtent l="0" t="0" r="0" b="9525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98E699" wp14:editId="3DD3337B">
            <wp:extent cx="457200" cy="238125"/>
            <wp:effectExtent l="0" t="0" r="0" b="9525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A6ABC7D" wp14:editId="1BCDFA34">
            <wp:extent cx="342900" cy="238125"/>
            <wp:effectExtent l="0" t="0" r="0" b="9525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045ADB" wp14:editId="6A1E65B6">
            <wp:extent cx="342900" cy="238125"/>
            <wp:effectExtent l="0" t="0" r="0" b="9525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B30F55F" wp14:editId="104219D4">
            <wp:extent cx="304800" cy="238125"/>
            <wp:effectExtent l="0" t="0" r="0" b="9525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периода использования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52E58519" wp14:editId="4A2FFAEE">
            <wp:extent cx="342900" cy="238125"/>
            <wp:effectExtent l="0" t="0" r="0" b="9525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нарушений, предусмотренных </w:t>
      </w:r>
      <w:hyperlink r:id="rId315" w:history="1">
        <w:r w:rsidRPr="00721ED1">
          <w:rPr>
            <w:rFonts w:ascii="Times New Roman" w:hAnsi="Times New Roman" w:cs="Times New Roman"/>
            <w:sz w:val="26"/>
            <w:szCs w:val="26"/>
          </w:rPr>
          <w:t>пунктом 3 статьи 9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Федерального закона от 25.04.2002 № 40-ФЗ «Об обязательном страховании гражданской ответственности владельцев транспортных средств»;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DBA570D" wp14:editId="60AA5859">
            <wp:extent cx="381000" cy="2667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3.7.1</w:t>
      </w:r>
      <w:r w:rsidR="001B1063" w:rsidRPr="00721ED1">
        <w:rPr>
          <w:rFonts w:ascii="Times New Roman" w:hAnsi="Times New Roman" w:cs="Times New Roman"/>
          <w:sz w:val="26"/>
          <w:szCs w:val="26"/>
        </w:rPr>
        <w:t>0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оплату труда независимых экспертов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20C4B3E" wp14:editId="2CAF3522">
            <wp:extent cx="361950" cy="238125"/>
            <wp:effectExtent l="0" t="0" r="0" b="9525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чз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нэ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стр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8962841" wp14:editId="13931A5C">
            <wp:extent cx="228600" cy="238125"/>
            <wp:effectExtent l="0" t="0" r="0" b="9525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D66FF9C" wp14:editId="4368C263">
            <wp:extent cx="266700" cy="238125"/>
            <wp:effectExtent l="0" t="0" r="0" b="9525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F62B14" wp14:editId="12DF7350">
            <wp:extent cx="266700" cy="238125"/>
            <wp:effectExtent l="0" t="0" r="0" b="9525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1577DC2" wp14:editId="34805012">
            <wp:extent cx="238125" cy="238125"/>
            <wp:effectExtent l="0" t="0" r="9525" b="9525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ставка почасовой оплаты труда независимых экспертов;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98C9F27" wp14:editId="62C26220">
            <wp:extent cx="285750" cy="2667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4" w:name="Par736"/>
      <w:bookmarkEnd w:id="24"/>
      <w:r w:rsidRPr="00721ED1">
        <w:rPr>
          <w:rFonts w:ascii="Times New Roman" w:hAnsi="Times New Roman" w:cs="Times New Roman"/>
          <w:sz w:val="26"/>
          <w:szCs w:val="26"/>
        </w:rPr>
        <w:t>3.8. Затраты на приобретение основных средств, не отнесенные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>амках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3.8.1.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амках затрат на информационно-коммуникационные технологии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63B3FFD" wp14:editId="3A12A8FF">
            <wp:extent cx="419100" cy="3048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EA218A" wp14:editId="4915A258">
            <wp:extent cx="238125" cy="238125"/>
            <wp:effectExtent l="0" t="0" r="9525" b="9525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01E382" wp14:editId="0981CE64">
            <wp:extent cx="342900" cy="238125"/>
            <wp:effectExtent l="0" t="0" r="0" b="9525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3D795D6" wp14:editId="109C25D6">
            <wp:extent cx="238125" cy="238125"/>
            <wp:effectExtent l="0" t="0" r="9525" b="9525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ar747"/>
      <w:bookmarkEnd w:id="25"/>
      <w:r w:rsidRPr="00721ED1">
        <w:rPr>
          <w:rFonts w:ascii="Times New Roman" w:hAnsi="Times New Roman" w:cs="Times New Roman"/>
          <w:sz w:val="26"/>
          <w:szCs w:val="26"/>
        </w:rPr>
        <w:t>3.8.2.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транспортных средств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643638" wp14:editId="0C80D405">
            <wp:extent cx="381000" cy="238125"/>
            <wp:effectExtent l="0" t="0" r="0" b="9525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ам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55276D8" wp14:editId="07A60AB3">
            <wp:extent cx="342900" cy="238125"/>
            <wp:effectExtent l="0" t="0" r="0" b="9525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транспортных сре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оответствии с нормативами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 с учетом нормативов </w:t>
      </w:r>
      <w:r w:rsidR="00B474AA">
        <w:rPr>
          <w:rFonts w:ascii="Times New Roman" w:hAnsi="Times New Roman" w:cs="Times New Roman"/>
          <w:sz w:val="26"/>
          <w:szCs w:val="26"/>
        </w:rPr>
        <w:t xml:space="preserve">обеспечения функций </w:t>
      </w:r>
      <w:r w:rsidR="001A4F3B" w:rsidRPr="001A4F3B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автомобильного транспорта, предусмотренных </w:t>
      </w:r>
      <w:hyperlink w:anchor="Par926" w:history="1">
        <w:r w:rsidRPr="00721ED1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886D7B">
          <w:rPr>
            <w:rFonts w:ascii="Times New Roman" w:hAnsi="Times New Roman" w:cs="Times New Roman"/>
            <w:sz w:val="26"/>
            <w:szCs w:val="26"/>
          </w:rPr>
          <w:t>ями</w:t>
        </w:r>
        <w:r w:rsidRPr="00721ED1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886D7B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к настоящим </w:t>
      </w:r>
      <w:r w:rsidR="00F12E41" w:rsidRPr="00721ED1">
        <w:rPr>
          <w:rFonts w:ascii="Times New Roman" w:hAnsi="Times New Roman" w:cs="Times New Roman"/>
          <w:sz w:val="26"/>
          <w:szCs w:val="26"/>
        </w:rPr>
        <w:t xml:space="preserve">нормативам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F51A6C" wp14:editId="610346D9">
            <wp:extent cx="342900" cy="23812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приобретения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 с учетом нормативов обеспечения функций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легкового автотранспорта, предусмотренных </w:t>
      </w:r>
      <w:hyperlink w:anchor="Par926" w:history="1">
        <w:r w:rsidRPr="00721ED1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886D7B">
          <w:rPr>
            <w:rFonts w:ascii="Times New Roman" w:hAnsi="Times New Roman" w:cs="Times New Roman"/>
            <w:sz w:val="26"/>
            <w:szCs w:val="26"/>
          </w:rPr>
          <w:t>ями</w:t>
        </w:r>
        <w:r w:rsidRPr="00721ED1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886D7B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к настоящим </w:t>
      </w:r>
      <w:r w:rsidR="00F12E41" w:rsidRPr="00721ED1">
        <w:rPr>
          <w:rFonts w:ascii="Times New Roman" w:hAnsi="Times New Roman" w:cs="Times New Roman"/>
          <w:sz w:val="26"/>
          <w:szCs w:val="26"/>
        </w:rPr>
        <w:t xml:space="preserve">нормативам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753"/>
      <w:bookmarkEnd w:id="26"/>
      <w:r w:rsidRPr="00721ED1">
        <w:rPr>
          <w:rFonts w:ascii="Times New Roman" w:hAnsi="Times New Roman" w:cs="Times New Roman"/>
          <w:sz w:val="26"/>
          <w:szCs w:val="26"/>
        </w:rPr>
        <w:t>3.8.3.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мебели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C1D3B7" wp14:editId="07E3E801">
            <wp:extent cx="466725" cy="238125"/>
            <wp:effectExtent l="0" t="0" r="9525" b="9525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пмеб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пмеб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,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 xml:space="preserve">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481DA4" wp14:editId="62A60E05">
            <wp:extent cx="457200" cy="238125"/>
            <wp:effectExtent l="0" t="0" r="0" b="9525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предметов мебели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774AFCF" wp14:editId="72895171">
            <wp:extent cx="419100" cy="238125"/>
            <wp:effectExtent l="0" t="0" r="0" b="9525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предмета мебели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3.8.4.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систем кондиционирования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065390" wp14:editId="22C08A5D">
            <wp:extent cx="361950" cy="238125"/>
            <wp:effectExtent l="0" t="0" r="0" b="9525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ск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c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88DD76" wp14:editId="50A4E33D">
            <wp:extent cx="285750" cy="238125"/>
            <wp:effectExtent l="0" t="0" r="0" b="9525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систем кондиционирования;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0AE8029" wp14:editId="21779F68">
            <wp:extent cx="238125" cy="238125"/>
            <wp:effectExtent l="0" t="0" r="9525" b="9525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1-й системы кондиционирования.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27" w:name="Par766"/>
      <w:bookmarkEnd w:id="27"/>
      <w:r w:rsidRPr="00721ED1">
        <w:rPr>
          <w:rFonts w:ascii="Times New Roman" w:hAnsi="Times New Roman" w:cs="Times New Roman"/>
          <w:sz w:val="26"/>
          <w:szCs w:val="26"/>
        </w:rPr>
        <w:t xml:space="preserve">3.9. Затраты на приобретение материальных запасов, не отнесенные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к затратам на приобретение материальных запасов в рамках затрат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3.9.1.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052B0B96" wp14:editId="5F6832D0">
            <wp:extent cx="419100" cy="3048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>,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ахз</m:t>
              </m:r>
            </m:sup>
          </m:sSubSup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зпа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722DAE" wp14:editId="264F3711">
            <wp:extent cx="238125" cy="238125"/>
            <wp:effectExtent l="0" t="0" r="9525" b="9525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продукции;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8004C42" wp14:editId="4E7A6BF3">
            <wp:extent cx="342900" cy="238125"/>
            <wp:effectExtent l="0" t="0" r="0" b="9525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498C194D" wp14:editId="1EB37884">
            <wp:extent cx="238125" cy="238125"/>
            <wp:effectExtent l="0" t="0" r="9525" b="9525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2315C0" wp14:editId="6B06509F">
            <wp:extent cx="295275" cy="238125"/>
            <wp:effectExtent l="0" t="0" r="9525" b="9525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C4FD6D9" wp14:editId="4DF24309">
            <wp:extent cx="285750" cy="238125"/>
            <wp:effectExtent l="0" t="0" r="0" b="9525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028204" wp14:editId="1542B3D0">
            <wp:extent cx="342900" cy="238125"/>
            <wp:effectExtent l="0" t="0" r="0" b="9525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3.9.2.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бланочной продукции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F8FCAB" wp14:editId="7D01F83F">
            <wp:extent cx="381000" cy="238125"/>
            <wp:effectExtent l="0" t="0" r="0" b="9525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бл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i пп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j пп</m:t>
                      </m:r>
                    </m:sub>
                  </m:sSub>
                </m:e>
              </m:nary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9D77B4" wp14:editId="6706271B">
            <wp:extent cx="295275" cy="238125"/>
            <wp:effectExtent l="0" t="0" r="9525" b="9525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бланочной продукции;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217142B" wp14:editId="7A6D9BE5">
            <wp:extent cx="266700" cy="238125"/>
            <wp:effectExtent l="0" t="0" r="0" b="9525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бланка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тиражу;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A029E25" wp14:editId="3179D852">
            <wp:extent cx="342900" cy="2667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прочей продукции, изготовляемой типографией;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A6C8454" wp14:editId="201D4962">
            <wp:extent cx="342900" cy="2667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единицы прочей продукции, изготовляемой типографией, по j-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тиражу.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3.9.3.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канцелярских принадлежностей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E94F74A" wp14:editId="53DF9EAF">
            <wp:extent cx="457200" cy="238125"/>
            <wp:effectExtent l="0" t="0" r="0" b="9525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канц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 канц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4D78062" wp14:editId="1A64FD28">
            <wp:extent cx="457200" cy="238125"/>
            <wp:effectExtent l="0" t="0" r="0" b="9525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 в расчете на основного работника;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color w:val="FF0000"/>
          <w:position w:val="-12"/>
          <w:sz w:val="26"/>
          <w:szCs w:val="26"/>
          <w:lang w:eastAsia="ru-RU"/>
        </w:rPr>
        <w:drawing>
          <wp:inline distT="0" distB="0" distL="0" distR="0" wp14:anchorId="2F509AEF" wp14:editId="42548D87">
            <wp:extent cx="285750" cy="23812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- расчетная численность основных работников, определяемая в соответствии </w:t>
      </w:r>
      <w:r w:rsidRPr="00373C5C">
        <w:rPr>
          <w:rFonts w:ascii="Times New Roman" w:hAnsi="Times New Roman" w:cs="Times New Roman"/>
          <w:sz w:val="26"/>
          <w:szCs w:val="26"/>
        </w:rPr>
        <w:t xml:space="preserve">с </w:t>
      </w:r>
      <w:hyperlink r:id="rId351" w:history="1">
        <w:r w:rsidRPr="00373C5C">
          <w:rPr>
            <w:rFonts w:ascii="Times New Roman" w:hAnsi="Times New Roman" w:cs="Times New Roman"/>
            <w:sz w:val="26"/>
            <w:szCs w:val="26"/>
          </w:rPr>
          <w:t xml:space="preserve">пунктом 1.10 настоящих </w:t>
        </w:r>
        <w:r w:rsidR="005D57EA" w:rsidRPr="00373C5C">
          <w:rPr>
            <w:rFonts w:ascii="Times New Roman" w:hAnsi="Times New Roman" w:cs="Times New Roman"/>
            <w:sz w:val="26"/>
            <w:szCs w:val="26"/>
          </w:rPr>
          <w:t xml:space="preserve">нормативов </w:t>
        </w:r>
        <w:r w:rsidR="00B474AA" w:rsidRPr="00B474AA">
          <w:rPr>
            <w:rFonts w:ascii="Times New Roman" w:hAnsi="Times New Roman" w:cs="Times New Roman"/>
            <w:sz w:val="26"/>
            <w:szCs w:val="26"/>
          </w:rPr>
          <w:t xml:space="preserve">Министерства </w:t>
        </w:r>
      </w:hyperlink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0C6518E" wp14:editId="13338271">
            <wp:extent cx="419100" cy="238125"/>
            <wp:effectExtent l="0" t="0" r="0" b="9525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</w:t>
      </w:r>
      <w:r w:rsidR="00887617" w:rsidRPr="00887617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3.9.4.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хозяйственных товаров и принадлежностей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A1FD1F6" wp14:editId="71C6AAF2">
            <wp:extent cx="381000" cy="238125"/>
            <wp:effectExtent l="0" t="0" r="0" b="9525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хп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хп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ап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D990B49" wp14:editId="2352D5A6">
            <wp:extent cx="342900" cy="23812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BDB0AF6" wp14:editId="5D40480C">
            <wp:extent cx="342900" cy="238125"/>
            <wp:effectExtent l="0" t="0" r="0" b="9525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3.9.5.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горюче-смазочных материалов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618D58C" wp14:editId="01C4FF88">
            <wp:extent cx="419100" cy="238125"/>
            <wp:effectExtent l="0" t="0" r="0" b="9525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100</m:t>
                      </m:r>
                    </m:den>
                  </m:f>
                </m:e>
              </m:d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D8BA333" wp14:editId="7100CE78">
            <wp:extent cx="381000" cy="23812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норма расхода топлива на 100 километров пробега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 согласно </w:t>
      </w:r>
      <w:hyperlink r:id="rId358" w:history="1">
        <w:r w:rsidRPr="00721ED1">
          <w:rPr>
            <w:rFonts w:ascii="Times New Roman" w:hAnsi="Times New Roman" w:cs="Times New Roman"/>
            <w:sz w:val="26"/>
            <w:szCs w:val="26"/>
          </w:rPr>
          <w:t>методическим рекомендациям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</w:t>
      </w:r>
      <w:r w:rsidR="004A1F3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21ED1">
        <w:rPr>
          <w:rFonts w:ascii="Times New Roman" w:hAnsi="Times New Roman" w:cs="Times New Roman"/>
          <w:sz w:val="26"/>
          <w:szCs w:val="26"/>
        </w:rPr>
        <w:t>№ АМ-23-р;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FDB493" wp14:editId="0E05434C">
            <wp:extent cx="361950" cy="238125"/>
            <wp:effectExtent l="0" t="0" r="0" b="9525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1 литра горюче-смазочного материала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транспортному средству;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AF3708E" wp14:editId="6831EF65">
            <wp:extent cx="381000" cy="238125"/>
            <wp:effectExtent l="0" t="0" r="0" b="9525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планируемое количество рабочих дней использования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 в очередном финансовом году;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EB9E09D" wp14:editId="1BEAC898">
            <wp:extent cx="171450" cy="23812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планируемый пробег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транспортного средства.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3.9.6.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 xml:space="preserve">, применяемых при расчете нормативных затрат на приобретение служебного автомобильного транспорта, предусмотренных </w:t>
      </w:r>
      <w:hyperlink w:anchor="Par926" w:history="1">
        <w:r w:rsidR="003C49D3">
          <w:rPr>
            <w:rFonts w:ascii="Times New Roman" w:hAnsi="Times New Roman" w:cs="Times New Roman"/>
            <w:sz w:val="26"/>
            <w:szCs w:val="26"/>
          </w:rPr>
          <w:t>приложениями</w:t>
        </w:r>
        <w:r w:rsidRPr="00721ED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721ED1">
        <w:rPr>
          <w:rFonts w:ascii="Times New Roman" w:hAnsi="Times New Roman" w:cs="Times New Roman"/>
          <w:sz w:val="26"/>
          <w:szCs w:val="26"/>
        </w:rPr>
        <w:t>2</w:t>
      </w:r>
      <w:r w:rsidR="003C49D3">
        <w:rPr>
          <w:rFonts w:ascii="Times New Roman" w:hAnsi="Times New Roman" w:cs="Times New Roman"/>
          <w:sz w:val="26"/>
          <w:szCs w:val="26"/>
        </w:rPr>
        <w:t xml:space="preserve"> </w:t>
      </w:r>
      <w:r w:rsidRPr="00721ED1">
        <w:rPr>
          <w:rFonts w:ascii="Times New Roman" w:hAnsi="Times New Roman" w:cs="Times New Roman"/>
          <w:sz w:val="26"/>
          <w:szCs w:val="26"/>
        </w:rPr>
        <w:t xml:space="preserve">к настоящим </w:t>
      </w:r>
      <w:r w:rsidR="00ED6984" w:rsidRPr="00721ED1">
        <w:rPr>
          <w:rFonts w:ascii="Times New Roman" w:hAnsi="Times New Roman" w:cs="Times New Roman"/>
          <w:sz w:val="26"/>
          <w:szCs w:val="26"/>
        </w:rPr>
        <w:t xml:space="preserve">нормативам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3.9.7.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 для нужд гражданской обороны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91E35BB" wp14:editId="36FFF77D">
            <wp:extent cx="457200" cy="238125"/>
            <wp:effectExtent l="0" t="0" r="0" b="9525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мзго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мзго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Ч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оп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  <w:lang w:val="en-US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4C644DD" wp14:editId="154C8C95">
            <wp:extent cx="419100" cy="238125"/>
            <wp:effectExtent l="0" t="0" r="0" b="9525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i-й единицы материальных запасов для нужд гражданской обороны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4B9EFBE" wp14:editId="5C2F2E07">
            <wp:extent cx="419100" cy="238125"/>
            <wp:effectExtent l="0" t="0" r="0" b="9525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материального запаса для нужд гражданской обороны из расчета на 1 работника в год в соответствии с нормативами </w:t>
      </w:r>
      <w:r w:rsidR="00B474AA" w:rsidRPr="00B474AA">
        <w:rPr>
          <w:rFonts w:ascii="Times New Roman" w:hAnsi="Times New Roman" w:cs="Times New Roman"/>
          <w:sz w:val="26"/>
          <w:szCs w:val="26"/>
        </w:rPr>
        <w:t>Министерства</w:t>
      </w:r>
      <w:r w:rsidRPr="00721ED1">
        <w:rPr>
          <w:rFonts w:ascii="Times New Roman" w:hAnsi="Times New Roman" w:cs="Times New Roman"/>
          <w:sz w:val="26"/>
          <w:szCs w:val="26"/>
        </w:rPr>
        <w:t>;</w:t>
      </w: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pict>
          <v:shape id="Рисунок 386" o:spid="_x0000_i1026" type="#_x0000_t75" style="width:22.55pt;height:18.8pt;visibility:visible;mso-wrap-style:square">
            <v:imagedata r:id="rId365" o:title=""/>
          </v:shape>
        </w:pict>
      </w:r>
      <w:r w:rsidR="00C40B93" w:rsidRPr="00721E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sz w:val="26"/>
          <w:szCs w:val="26"/>
        </w:rPr>
        <w:t>-</w:t>
      </w:r>
      <w:r w:rsidR="00C40B93" w:rsidRPr="00721ED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40B93" w:rsidRPr="00721ED1">
        <w:rPr>
          <w:rFonts w:ascii="Times New Roman" w:hAnsi="Times New Roman" w:cs="Times New Roman"/>
          <w:sz w:val="26"/>
          <w:szCs w:val="26"/>
        </w:rPr>
        <w:t xml:space="preserve">расчетная численность основных работников, определяемая в соответствии </w:t>
      </w:r>
      <w:r w:rsidR="00C40B93" w:rsidRPr="00373C5C">
        <w:rPr>
          <w:rFonts w:ascii="Times New Roman" w:hAnsi="Times New Roman" w:cs="Times New Roman"/>
          <w:sz w:val="26"/>
          <w:szCs w:val="26"/>
        </w:rPr>
        <w:t xml:space="preserve">с </w:t>
      </w:r>
      <w:hyperlink r:id="rId366" w:history="1">
        <w:r w:rsidR="00C40B93" w:rsidRPr="00373C5C">
          <w:rPr>
            <w:rFonts w:ascii="Times New Roman" w:hAnsi="Times New Roman" w:cs="Times New Roman"/>
            <w:sz w:val="26"/>
            <w:szCs w:val="26"/>
          </w:rPr>
          <w:t xml:space="preserve">пунктом 1.10 настоящих </w:t>
        </w:r>
        <w:r w:rsidR="00ED6984" w:rsidRPr="00373C5C">
          <w:rPr>
            <w:rFonts w:ascii="Times New Roman" w:hAnsi="Times New Roman" w:cs="Times New Roman"/>
            <w:sz w:val="26"/>
            <w:szCs w:val="26"/>
          </w:rPr>
          <w:t xml:space="preserve">нормативов </w:t>
        </w:r>
        <w:r w:rsidR="00887617" w:rsidRPr="00887617">
          <w:rPr>
            <w:rFonts w:ascii="Times New Roman" w:hAnsi="Times New Roman" w:cs="Times New Roman"/>
            <w:sz w:val="26"/>
            <w:szCs w:val="26"/>
          </w:rPr>
          <w:t xml:space="preserve">Министерства </w:t>
        </w:r>
      </w:hyperlink>
      <w:r w:rsidR="00C40B93" w:rsidRPr="00721ED1">
        <w:rPr>
          <w:rFonts w:ascii="Times New Roman" w:hAnsi="Times New Roman" w:cs="Times New Roman"/>
          <w:sz w:val="26"/>
          <w:szCs w:val="26"/>
        </w:rPr>
        <w:t>.</w:t>
      </w:r>
      <w:r w:rsidR="00B474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8" w:name="Par819"/>
      <w:bookmarkEnd w:id="28"/>
      <w:r w:rsidRPr="00721ED1">
        <w:rPr>
          <w:rFonts w:ascii="Times New Roman" w:hAnsi="Times New Roman" w:cs="Times New Roman"/>
          <w:sz w:val="26"/>
          <w:szCs w:val="26"/>
        </w:rPr>
        <w:t xml:space="preserve">4. Определение нормативных затрат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капитальный ремонт государственного имущества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4.1.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>Затраты на капитальный ремонт государственного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4.2.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lastRenderedPageBreak/>
        <w:t>4.3.</w:t>
      </w:r>
      <w:r w:rsidR="005E3A98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разработку проектной документации определяются в соответствии со </w:t>
      </w:r>
      <w:hyperlink r:id="rId367" w:history="1">
        <w:r w:rsidRPr="00721ED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Федерального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  <w:proofErr w:type="gramEnd"/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826"/>
      <w:bookmarkEnd w:id="29"/>
      <w:r w:rsidRPr="00721ED1">
        <w:rPr>
          <w:rFonts w:ascii="Times New Roman" w:hAnsi="Times New Roman" w:cs="Times New Roman"/>
          <w:sz w:val="26"/>
          <w:szCs w:val="26"/>
        </w:rPr>
        <w:t xml:space="preserve">5. Определение нормативных затрат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финансовое обеспечение строительства,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 xml:space="preserve">реконструкции (в том числе с элементами реставрации),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технического перевооружения объектов капитального строительства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5.1.</w:t>
      </w:r>
      <w:r w:rsidR="00E37CF6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68" w:history="1">
        <w:r w:rsidRPr="00721ED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5.2.</w:t>
      </w:r>
      <w:r w:rsidR="00E37CF6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объектов недвижимого имущества определяются в соответствии со </w:t>
      </w:r>
      <w:hyperlink r:id="rId369" w:history="1">
        <w:r w:rsidRPr="00721ED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30" w:name="Par834"/>
      <w:bookmarkEnd w:id="30"/>
      <w:r w:rsidRPr="00721ED1">
        <w:rPr>
          <w:rFonts w:ascii="Times New Roman" w:hAnsi="Times New Roman" w:cs="Times New Roman"/>
          <w:sz w:val="26"/>
          <w:szCs w:val="26"/>
        </w:rPr>
        <w:t xml:space="preserve">6. Определение нормативных затрат </w:t>
      </w:r>
      <w:proofErr w:type="gramStart"/>
      <w:r w:rsidRPr="00721ED1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6.1.</w:t>
      </w:r>
      <w:r w:rsidR="00E37CF6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</w:t>
      </w: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52C704" wp14:editId="0FA9D659">
            <wp:extent cx="419100" cy="238125"/>
            <wp:effectExtent l="0" t="0" r="0" b="9525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92ED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дпо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i дпо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 где</m:t>
          </m:r>
        </m:oMath>
      </m:oMathPara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90CB69" wp14:editId="2AD81BAA">
            <wp:extent cx="381000" cy="238125"/>
            <wp:effectExtent l="0" t="0" r="0" b="9525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FAA1C28" wp14:editId="7C06EFE0">
            <wp:extent cx="361950" cy="238125"/>
            <wp:effectExtent l="0" t="0" r="0" b="9525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D1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721ED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721ED1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ED1">
        <w:rPr>
          <w:rFonts w:ascii="Times New Roman" w:hAnsi="Times New Roman" w:cs="Times New Roman"/>
          <w:sz w:val="26"/>
          <w:szCs w:val="26"/>
        </w:rPr>
        <w:t>6.2.</w:t>
      </w:r>
      <w:r w:rsidR="00E37CF6" w:rsidRPr="00721ED1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721ED1">
        <w:rPr>
          <w:rFonts w:ascii="Times New Roman" w:hAnsi="Times New Roman" w:cs="Times New Roman"/>
          <w:sz w:val="26"/>
          <w:szCs w:val="26"/>
        </w:rPr>
        <w:t xml:space="preserve">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373" w:history="1">
        <w:r w:rsidRPr="00721ED1">
          <w:rPr>
            <w:rFonts w:ascii="Times New Roman" w:hAnsi="Times New Roman" w:cs="Times New Roman"/>
            <w:sz w:val="26"/>
            <w:szCs w:val="26"/>
          </w:rPr>
          <w:t>статьей 22</w:t>
        </w:r>
      </w:hyperlink>
      <w:r w:rsidRPr="00721ED1">
        <w:rPr>
          <w:rFonts w:ascii="Times New Roman" w:hAnsi="Times New Roman" w:cs="Times New Roman"/>
          <w:sz w:val="26"/>
          <w:szCs w:val="26"/>
        </w:rPr>
        <w:t xml:space="preserve"> </w:t>
      </w:r>
      <w:bookmarkStart w:id="31" w:name="Par849"/>
      <w:bookmarkEnd w:id="31"/>
      <w:r w:rsidRPr="00721ED1">
        <w:rPr>
          <w:rFonts w:ascii="Times New Roman" w:hAnsi="Times New Roman" w:cs="Times New Roman"/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C40B93" w:rsidRPr="00721ED1" w:rsidRDefault="00C40B93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D7B4F" w:rsidRPr="00721ED1" w:rsidRDefault="00BD7B4F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BD7B4F" w:rsidRPr="00721ED1" w:rsidRDefault="00BD7B4F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82583C" w:rsidRPr="00721ED1" w:rsidRDefault="0082583C" w:rsidP="00C40B9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82583C" w:rsidRPr="00721ED1" w:rsidSect="0065374E">
          <w:footerReference w:type="default" r:id="rId374"/>
          <w:pgSz w:w="11906" w:h="16838"/>
          <w:pgMar w:top="851" w:right="707" w:bottom="851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Style w:val="a6"/>
        <w:tblW w:w="0" w:type="auto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1E77CD" w:rsidRPr="00850CA5" w:rsidTr="00DD1728">
        <w:tc>
          <w:tcPr>
            <w:tcW w:w="5069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852"/>
            <w:bookmarkEnd w:id="32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средств подвижной радиотелефонной связи и услуг подвижной радиотелефонной связи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3685"/>
        <w:gridCol w:w="3119"/>
        <w:gridCol w:w="3260"/>
      </w:tblGrid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Должности государственной гражданской службы </w:t>
            </w: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Камчатского края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абонентских номеров пользовательского (оконечного) оборудования, подключенного к сети подвижной радиотелефонной связи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приобретаемого средства связи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Предельная цена услуг подвижной радиотелефонной связи</w:t>
            </w:r>
          </w:p>
        </w:tc>
      </w:tr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абонентского номера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тыс. рублей включительно за 1 единицу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расходы не более 4 000,00 рублей</w:t>
            </w:r>
          </w:p>
        </w:tc>
      </w:tr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абонентского номера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включительно за 1 единицу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расходы не более 4 000,00 рублей</w:t>
            </w:r>
          </w:p>
        </w:tc>
      </w:tr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абонентского номера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включительно за 1 единицу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расходы не более 4 000,00 рублей</w:t>
            </w:r>
          </w:p>
        </w:tc>
      </w:tr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служащий Камчатского края, замещающий должность, относящуюся к главной, ведущей и старшей группе должностей категории «специалисты»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абонентского номера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включительно за 1 единицу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расходы не более 1 000,00 рублей</w:t>
            </w:r>
          </w:p>
        </w:tc>
      </w:tr>
      <w:tr w:rsidR="001E77CD" w:rsidRPr="00850CA5" w:rsidTr="00DD1728">
        <w:tc>
          <w:tcPr>
            <w:tcW w:w="482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оплаты труда</w:t>
            </w:r>
          </w:p>
        </w:tc>
        <w:tc>
          <w:tcPr>
            <w:tcW w:w="36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предусмотрено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предусмотрено</w:t>
            </w:r>
          </w:p>
        </w:tc>
      </w:tr>
    </w:tbl>
    <w:p w:rsidR="001E77CD" w:rsidRPr="00850CA5" w:rsidRDefault="001E77CD" w:rsidP="001E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</w:p>
    <w:p w:rsidR="001E77CD" w:rsidRPr="00850CA5" w:rsidRDefault="001E77CD" w:rsidP="001E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t>1.</w:t>
      </w:r>
      <w:bookmarkStart w:id="33" w:name="Par915"/>
      <w:bookmarkEnd w:id="33"/>
      <w:r w:rsidRPr="00850CA5">
        <w:rPr>
          <w:rFonts w:ascii="Times New Roman" w:hAnsi="Times New Roman" w:cs="Times New Roman"/>
          <w:sz w:val="24"/>
          <w:szCs w:val="24"/>
        </w:rPr>
        <w:t xml:space="preserve"> Периодичность приобретения сре</w:t>
      </w:r>
      <w:proofErr w:type="gramStart"/>
      <w:r w:rsidRPr="00850CA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50CA5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916"/>
      <w:bookmarkEnd w:id="34"/>
      <w:r w:rsidRPr="00850CA5">
        <w:rPr>
          <w:rFonts w:ascii="Times New Roman" w:hAnsi="Times New Roman" w:cs="Times New Roman"/>
          <w:sz w:val="24"/>
          <w:szCs w:val="24"/>
        </w:rPr>
        <w:t>2. Начальники отделов Министерства обеспечиваются средствами связи по решению Министра. Также по решению Министра указанной категории работников осуществляется возмещение расходов на оплату услуг связи.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917"/>
      <w:bookmarkEnd w:id="35"/>
      <w:r w:rsidRPr="00850CA5">
        <w:rPr>
          <w:rFonts w:ascii="Times New Roman" w:hAnsi="Times New Roman" w:cs="Times New Roman"/>
          <w:sz w:val="24"/>
          <w:szCs w:val="24"/>
        </w:rPr>
        <w:t>3. Объем расходов, рассчитанный с применением нормативных затрат, может быть изменен по решению Министра в пределах, утвержденных на эти цели лимитов бюджетных обязательств по соответствующему коду бюджетной классификации расходов бюджетов.</w:t>
      </w: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1E77CD" w:rsidRPr="00850CA5" w:rsidTr="00DD1728">
        <w:tc>
          <w:tcPr>
            <w:tcW w:w="4897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1.1 </w:t>
            </w:r>
          </w:p>
          <w:p w:rsidR="001E77CD" w:rsidRPr="00850CA5" w:rsidRDefault="001E77CD" w:rsidP="00D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приобретение средств подвижной радиотелефонной связи и услуг подвижной радиотелефонной связи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0"/>
        <w:gridCol w:w="4147"/>
        <w:gridCol w:w="3827"/>
        <w:gridCol w:w="3402"/>
      </w:tblGrid>
      <w:tr w:rsidR="001E77CD" w:rsidRPr="00850CA5" w:rsidTr="00DD1728">
        <w:trPr>
          <w:trHeight w:val="4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сре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приобретения </w:t>
            </w:r>
          </w:p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связи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</w:t>
            </w:r>
          </w:p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 услуги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</w:tc>
      </w:tr>
      <w:tr w:rsidR="001E77CD" w:rsidRPr="00850CA5" w:rsidTr="00DD1728">
        <w:trPr>
          <w:trHeight w:val="44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руководителя, заместителя руководителя Учреждения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тыс. рублей включительно за 1 единицу в расчете на руководителя, заместителя руководителя Учреждения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3,0 тыс. рублей включительно в расчете на руководителя, заместителя руководителя Учреждения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Категории должностей приводятся в соответствии со штатным расписанием, утвержденным Министерством</w:t>
            </w:r>
          </w:p>
        </w:tc>
      </w:tr>
      <w:tr w:rsidR="001E77CD" w:rsidRPr="00850CA5" w:rsidTr="00DD1728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специалиста Учреждения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 тыс. рублей включительно за 1 единицу в расчете на специалиста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1,0 тыс. рублей включительно в расчете на специалиста Учреждения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ind w:left="107" w:right="14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E77CD" w:rsidRPr="00850CA5" w:rsidRDefault="001E77CD" w:rsidP="001E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1E77CD" w:rsidRPr="00850CA5" w:rsidRDefault="001E77CD" w:rsidP="001E77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t>1. Периодичность приобретения сре</w:t>
      </w:r>
      <w:proofErr w:type="gramStart"/>
      <w:r w:rsidRPr="00850CA5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850CA5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1E77CD" w:rsidRPr="00850CA5" w:rsidTr="00DD1728">
        <w:tc>
          <w:tcPr>
            <w:tcW w:w="5322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 </w:t>
            </w:r>
          </w:p>
          <w:p w:rsidR="001E77CD" w:rsidRPr="00850CA5" w:rsidRDefault="001E77CD" w:rsidP="00DD17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повременную оплату местных телефонных соединений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3260"/>
        <w:gridCol w:w="2410"/>
        <w:gridCol w:w="2410"/>
        <w:gridCol w:w="3118"/>
        <w:gridCol w:w="1701"/>
        <w:gridCol w:w="1985"/>
      </w:tblGrid>
      <w:tr w:rsidR="001E77CD" w:rsidRPr="00850CA5" w:rsidTr="00DD1728">
        <w:trPr>
          <w:trHeight w:val="60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Предельное количество абонентских номеров для передачи голосовой информации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телефонных соединений в месяц в расчете на 1 абонентский номер для передачи голосовой информации (не более)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Цена минуты разговора, в руб. (не более)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в руб. (не более)</w:t>
            </w:r>
          </w:p>
        </w:tc>
      </w:tr>
      <w:tr w:rsidR="001E77CD" w:rsidRPr="00850CA5" w:rsidTr="00DD1728"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Государственный гражданский служащий, замещающий должность, относящуюся к высшей (главной) группе должностей категории "руководители" Государственный гражданский служащий, замещающий должность, относящуюся к главной, (ведущей) группе должностей </w:t>
            </w:r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категории "специалисты",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гражданский служащий, замещающий должность, относящуюся к ведущей (старшей) группе должностей категории "специалисты", Должности, не являющиеся должностями государственной гражданской службы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Нормативные затраты на повременную оплату 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местных телефонных соединений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E77CD" w:rsidRPr="00850CA5" w:rsidTr="00DD1728"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повременную оплату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междугородних телефонных соединений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D" w:rsidRPr="00850CA5" w:rsidTr="00DD1728"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повременную оплату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международных телефонных соединений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  <w:proofErr w:type="gramStart"/>
      <w:r w:rsidRPr="00850CA5">
        <w:rPr>
          <w:rFonts w:ascii="Times New Roman" w:hAnsi="Times New Roman" w:cs="Times New Roman"/>
          <w:sz w:val="24"/>
          <w:szCs w:val="24"/>
        </w:rPr>
        <w:t xml:space="preserve">Количество абонентских номеров для передачи голосовой информации, </w:t>
      </w:r>
      <w:r w:rsidRPr="00850C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используемых для местных и </w:t>
      </w:r>
      <w:r w:rsidRPr="00850CA5">
        <w:rPr>
          <w:rFonts w:ascii="Times New Roman" w:hAnsi="Times New Roman" w:cs="Times New Roman"/>
          <w:sz w:val="24"/>
          <w:szCs w:val="24"/>
        </w:rPr>
        <w:t>междугородных соединений для Министерства транспорта и дорожного строительства Камчатского края может отличаться от приведённого в зависимости от задач.</w:t>
      </w:r>
      <w:proofErr w:type="gramEnd"/>
      <w:r w:rsidRPr="00850CA5">
        <w:rPr>
          <w:rFonts w:ascii="Times New Roman" w:hAnsi="Times New Roman" w:cs="Times New Roman"/>
          <w:sz w:val="24"/>
          <w:szCs w:val="24"/>
        </w:rPr>
        <w:t xml:space="preserve"> При этом оплата услуг связи осуществляется в пределах доведенных лимитов бюджетных обязательств на обеспечение функций Министерства транспорта и дорожного строительства Камчатского края.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2.1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повременную оплату местных телефонных соединений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5" w:type="dxa"/>
        <w:tblInd w:w="32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2693"/>
        <w:gridCol w:w="3260"/>
        <w:gridCol w:w="2694"/>
        <w:gridCol w:w="2976"/>
        <w:gridCol w:w="1701"/>
        <w:gridCol w:w="1701"/>
      </w:tblGrid>
      <w:tr w:rsidR="001E77CD" w:rsidRPr="00850CA5" w:rsidTr="00DD1728">
        <w:trPr>
          <w:trHeight w:val="60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Предельное количество абонентских номеров для передачи голосовой информации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телефонных соединений в месяц в расчете на 1 абонентский номер для передачи голосовой информации (не более)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Цена минуты разговора, в руб. (не более)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Ежемесячная абонентская плата в расчете на 1 абонентский номер для передачи голосовой информации, в руб. (не более)</w:t>
            </w:r>
          </w:p>
        </w:tc>
      </w:tr>
      <w:tr w:rsidR="001E77CD" w:rsidRPr="00850CA5" w:rsidTr="00DD1728">
        <w:tc>
          <w:tcPr>
            <w:tcW w:w="26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 Учреждения, специалисты Учреждения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затраты на повременную оплату 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местных телефонных соединений</w:t>
            </w:r>
          </w:p>
        </w:tc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E77CD" w:rsidRPr="00850CA5" w:rsidTr="00DD1728"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повременную оплату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междугородних телефонных соединений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CD" w:rsidRPr="00850CA5" w:rsidTr="00DD1728"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повременную оплату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международных телефонных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</w:t>
      </w:r>
      <w:proofErr w:type="gramStart"/>
      <w:r w:rsidRPr="00850CA5">
        <w:rPr>
          <w:rFonts w:ascii="Times New Roman" w:hAnsi="Times New Roman" w:cs="Times New Roman"/>
          <w:sz w:val="24"/>
          <w:szCs w:val="24"/>
        </w:rPr>
        <w:t xml:space="preserve">Количество абонентских номеров для передачи голосовой информации, </w:t>
      </w:r>
      <w:r w:rsidRPr="00850C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используемых для местных и </w:t>
      </w:r>
      <w:r w:rsidRPr="00850CA5">
        <w:rPr>
          <w:rFonts w:ascii="Times New Roman" w:hAnsi="Times New Roman" w:cs="Times New Roman"/>
          <w:sz w:val="24"/>
          <w:szCs w:val="24"/>
        </w:rPr>
        <w:t>междугородных соединений для Учреждения может отличаться от приведённого в зависимости от задач.</w:t>
      </w:r>
      <w:proofErr w:type="gramEnd"/>
      <w:r w:rsidRPr="00850CA5">
        <w:rPr>
          <w:rFonts w:ascii="Times New Roman" w:hAnsi="Times New Roman" w:cs="Times New Roman"/>
          <w:sz w:val="24"/>
          <w:szCs w:val="24"/>
        </w:rPr>
        <w:t xml:space="preserve"> При этом оплата услуг связи осуществляется в пределах доведенных лимитов бюджетных обязательств на обеспечение функций Учреждения.</w:t>
      </w:r>
    </w:p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планшетных компьютеров и услуг по передачи данных с использованием информационно-телекоммуникационной сети «Интернет» и услуг </w:t>
      </w:r>
      <w:proofErr w:type="spellStart"/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интернет-провайдеров</w:t>
      </w:r>
      <w:proofErr w:type="spellEnd"/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планшетных компьютеров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3260"/>
        <w:gridCol w:w="4111"/>
        <w:gridCol w:w="3969"/>
        <w:gridCol w:w="3544"/>
      </w:tblGrid>
      <w:tr w:rsidR="001E77CD" w:rsidRPr="00850CA5" w:rsidTr="00DD1728">
        <w:trPr>
          <w:trHeight w:val="600"/>
        </w:trPr>
        <w:tc>
          <w:tcPr>
            <w:tcW w:w="3260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4111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связи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69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Предельное количество SIM-карт (не более)</w:t>
            </w:r>
          </w:p>
        </w:tc>
        <w:tc>
          <w:tcPr>
            <w:tcW w:w="3544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Ежемесячная цена в расчете на 1 SIM-карту, в руб. (не более)</w:t>
            </w:r>
          </w:p>
        </w:tc>
      </w:tr>
      <w:tr w:rsidR="001E77CD" w:rsidRPr="00850CA5" w:rsidTr="00DD1728">
        <w:trPr>
          <w:trHeight w:val="1646"/>
        </w:trPr>
        <w:tc>
          <w:tcPr>
            <w:tcW w:w="3260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гражданский служащий, замещающий должность, относящуюся к высшей (главной) группе должностей категории "руководители"</w:t>
            </w:r>
          </w:p>
        </w:tc>
        <w:tc>
          <w:tcPr>
            <w:tcW w:w="4111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включительно за 1 единицу</w:t>
            </w:r>
          </w:p>
        </w:tc>
        <w:tc>
          <w:tcPr>
            <w:tcW w:w="3969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г</w:t>
            </w:r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осударственного гражданского служащего, замещающего должность, относящуюся к высшей (главной) группе должностей категории "руководители"</w:t>
            </w:r>
          </w:p>
        </w:tc>
        <w:tc>
          <w:tcPr>
            <w:tcW w:w="3544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Нормативы обеспечения функций Учреждения, применяемые при расчете нормативных затрат на приобретение планшетных компьютеров и услуг </w:t>
      </w:r>
      <w:r w:rsidR="00FA7F18"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передачи</w:t>
      </w: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данных с использованием информационно-телекоммуникационной сети «Интернет» и услуг </w:t>
      </w:r>
      <w:proofErr w:type="spellStart"/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интернет-провайдеров</w:t>
      </w:r>
      <w:proofErr w:type="spellEnd"/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планшетных компьютеров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 w:firstRow="1" w:lastRow="0" w:firstColumn="1" w:lastColumn="0" w:noHBand="0" w:noVBand="0"/>
      </w:tblPr>
      <w:tblGrid>
        <w:gridCol w:w="3260"/>
        <w:gridCol w:w="4111"/>
        <w:gridCol w:w="3969"/>
        <w:gridCol w:w="3544"/>
      </w:tblGrid>
      <w:tr w:rsidR="001E77CD" w:rsidRPr="00850CA5" w:rsidTr="00DD1728">
        <w:trPr>
          <w:trHeight w:val="600"/>
        </w:trPr>
        <w:tc>
          <w:tcPr>
            <w:tcW w:w="3260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4111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связи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969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Предельное количество SIM-карт (не более)</w:t>
            </w:r>
          </w:p>
        </w:tc>
        <w:tc>
          <w:tcPr>
            <w:tcW w:w="3544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Ежемесячная цена в расчете на 1 SIM-карту, в руб. (не более)</w:t>
            </w:r>
          </w:p>
        </w:tc>
      </w:tr>
      <w:tr w:rsidR="001E77CD" w:rsidRPr="00850CA5" w:rsidTr="00DD1728">
        <w:trPr>
          <w:trHeight w:val="1646"/>
        </w:trPr>
        <w:tc>
          <w:tcPr>
            <w:tcW w:w="3260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 Учреждения</w:t>
            </w:r>
          </w:p>
        </w:tc>
        <w:tc>
          <w:tcPr>
            <w:tcW w:w="4111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тыс. рублей включительно за 1 единицу в расчете на руководителя и заместителя руководителя Учреждения</w:t>
            </w:r>
          </w:p>
        </w:tc>
        <w:tc>
          <w:tcPr>
            <w:tcW w:w="3969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руководителя и заместителя руководителя Учреждения</w:t>
            </w:r>
          </w:p>
        </w:tc>
        <w:tc>
          <w:tcPr>
            <w:tcW w:w="3544" w:type="dxa"/>
            <w:vAlign w:val="center"/>
          </w:tcPr>
          <w:p w:rsidR="001E77CD" w:rsidRPr="00850CA5" w:rsidRDefault="001E77CD" w:rsidP="00DD17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</w:tbl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рабочих станций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45"/>
        <w:gridCol w:w="4727"/>
        <w:gridCol w:w="1001"/>
        <w:gridCol w:w="2140"/>
        <w:gridCol w:w="3040"/>
      </w:tblGrid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рабочих станций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приобретения рабочей станции (руб.)</w:t>
            </w:r>
          </w:p>
        </w:tc>
        <w:tc>
          <w:tcPr>
            <w:tcW w:w="304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Срок полезного использования (в годах)</w:t>
            </w:r>
          </w:p>
        </w:tc>
      </w:tr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80 000,00 </w:t>
            </w:r>
          </w:p>
        </w:tc>
        <w:tc>
          <w:tcPr>
            <w:tcW w:w="3040" w:type="dxa"/>
            <w:vMerge w:val="restart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служащий Камчатского края,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75 000,00 </w:t>
            </w:r>
          </w:p>
        </w:tc>
        <w:tc>
          <w:tcPr>
            <w:tcW w:w="3040" w:type="dxa"/>
            <w:vMerge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Гражданский служащий Камчатского края, замещающий должность, относящуюся к главной группе должностей категории «руководители»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75 000,00 </w:t>
            </w:r>
          </w:p>
        </w:tc>
        <w:tc>
          <w:tcPr>
            <w:tcW w:w="3040" w:type="dxa"/>
            <w:vMerge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Гражданский служащий Камчатского края, замещающий должность, относящуюся к главной, ведущей и старшей группе должностей категории «специалисты» 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70 000,00 </w:t>
            </w:r>
          </w:p>
        </w:tc>
        <w:tc>
          <w:tcPr>
            <w:tcW w:w="3040" w:type="dxa"/>
            <w:vMerge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CD" w:rsidRPr="00850CA5" w:rsidTr="001E77CD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Должности, не являющиеся должностями государственной гражданской службы; Должности работников государственного органа, переведенные на новые системы оплаты труда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gridSpan w:val="2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70 000,00 </w:t>
            </w:r>
          </w:p>
        </w:tc>
        <w:tc>
          <w:tcPr>
            <w:tcW w:w="3040" w:type="dxa"/>
            <w:vMerge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77CD" w:rsidRPr="00850CA5" w:rsidTr="001E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10173" w:type="dxa"/>
        </w:trPr>
        <w:tc>
          <w:tcPr>
            <w:tcW w:w="5180" w:type="dxa"/>
            <w:gridSpan w:val="2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4.1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приобретение рабочих станций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45"/>
        <w:gridCol w:w="4727"/>
        <w:gridCol w:w="3141"/>
        <w:gridCol w:w="3040"/>
      </w:tblGrid>
      <w:tr w:rsidR="001E77CD" w:rsidRPr="00850CA5" w:rsidTr="00DD1728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Категория/группа должностей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рабочих станций</w:t>
            </w:r>
          </w:p>
        </w:tc>
        <w:tc>
          <w:tcPr>
            <w:tcW w:w="314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приобретения рабочей станции (руб.)</w:t>
            </w:r>
          </w:p>
        </w:tc>
        <w:tc>
          <w:tcPr>
            <w:tcW w:w="304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Срок полезного использования (в годах)</w:t>
            </w:r>
          </w:p>
        </w:tc>
      </w:tr>
      <w:tr w:rsidR="001E77CD" w:rsidRPr="00850CA5" w:rsidTr="00DD1728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Руководитель, заместитель руководителя Учреждения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75 000,00 </w:t>
            </w:r>
          </w:p>
        </w:tc>
        <w:tc>
          <w:tcPr>
            <w:tcW w:w="3040" w:type="dxa"/>
            <w:vMerge w:val="restart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E77CD" w:rsidRPr="00850CA5" w:rsidTr="00DD1728">
        <w:tc>
          <w:tcPr>
            <w:tcW w:w="444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Специалисты Учреждения</w:t>
            </w:r>
          </w:p>
        </w:tc>
        <w:tc>
          <w:tcPr>
            <w:tcW w:w="47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1 единицы (системный блок, монитор, клавиатура, манипулятор типа «мышь», источник бесперебойного питания)</w:t>
            </w:r>
          </w:p>
        </w:tc>
        <w:tc>
          <w:tcPr>
            <w:tcW w:w="314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70 000,00 </w:t>
            </w:r>
          </w:p>
        </w:tc>
        <w:tc>
          <w:tcPr>
            <w:tcW w:w="3040" w:type="dxa"/>
            <w:vMerge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5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и обслуживание принтеров, многофункциональных устройств, копировальных аппаратов и иной оргтехники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3260"/>
        <w:gridCol w:w="1701"/>
        <w:gridCol w:w="1985"/>
        <w:gridCol w:w="1984"/>
        <w:gridCol w:w="2126"/>
        <w:gridCol w:w="1276"/>
      </w:tblGrid>
      <w:tr w:rsidR="001E77CD" w:rsidRPr="00850CA5" w:rsidTr="00DD1728">
        <w:tc>
          <w:tcPr>
            <w:tcW w:w="322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за 1 единицу (руб.)</w:t>
            </w:r>
          </w:p>
        </w:tc>
        <w:tc>
          <w:tcPr>
            <w:tcW w:w="198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Предельный объем потребляемых расходных материалов (картриджей)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цена расходных материалов за 1 единицу (руб.)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Предельная цена обслуживания 1 ед. расходных материалов (заправка картриджей)</w:t>
            </w:r>
          </w:p>
        </w:tc>
      </w:tr>
      <w:tr w:rsidR="001E77CD" w:rsidRPr="00850CA5" w:rsidTr="00DD1728">
        <w:trPr>
          <w:trHeight w:val="275"/>
        </w:trPr>
        <w:tc>
          <w:tcPr>
            <w:tcW w:w="3227" w:type="dxa"/>
            <w:vMerge w:val="restart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гражданский служащий, замещающий должность, относящуюся к высшей (главной) группе должностей категории "руководители", Государственный гражданский служащий, замещающий должность, относящуюся к главной, (ведущей) группе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категории "специалисты", Государственный гражданский служащий, замещающий должность, относящуюся к ведущей (старшей) группе должностей категории "специалисты", Должности, не являющиеся должностями государственной гражданской службы</w:t>
            </w:r>
            <w:proofErr w:type="gramEnd"/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Принтер черно-белый,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на каждую штатную единицу указанной категории и группы должностей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на 1 кабинет Министерства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5 единиц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Иная оргтехника (калькулятор)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каждую штатную единицу </w:t>
            </w: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указанной категории и группы должностей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требуется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Высокопроизводительного многофункционального устройства 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на 1 кабинет Министерства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3 единиц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9 000,00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 камера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2 на Министерство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1E77CD" w:rsidRPr="00850CA5" w:rsidTr="00DD1728">
        <w:trPr>
          <w:trHeight w:val="178"/>
        </w:trPr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Факс 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на 1 отдел Министерства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более 6 единиц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Диктофон</w:t>
            </w:r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2 на Министерство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1E77CD" w:rsidRPr="00850CA5" w:rsidTr="00DD1728">
        <w:tc>
          <w:tcPr>
            <w:tcW w:w="3227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Сканер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70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985" w:type="dxa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Cs/>
                <w:sz w:val="24"/>
                <w:szCs w:val="24"/>
              </w:rPr>
              <w:t>1 на Министерство</w:t>
            </w:r>
          </w:p>
        </w:tc>
        <w:tc>
          <w:tcPr>
            <w:tcW w:w="198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27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</w:tbl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5.1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Управления, применяемые при расчете нормативных затрат на приобретение и обслуживание принтеров, многофункциональных устройств, копировальных аппаратов и иной оргтехники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44"/>
        <w:gridCol w:w="2835"/>
        <w:gridCol w:w="3119"/>
        <w:gridCol w:w="4536"/>
      </w:tblGrid>
      <w:tr w:rsidR="001E77CD" w:rsidRPr="00850CA5" w:rsidTr="00DD1728">
        <w:tc>
          <w:tcPr>
            <w:tcW w:w="464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Тип принтера, МФУ и копировального аппарата (оргтехники)</w:t>
            </w:r>
          </w:p>
        </w:tc>
        <w:tc>
          <w:tcPr>
            <w:tcW w:w="283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оргтехники</w:t>
            </w:r>
          </w:p>
        </w:tc>
        <w:tc>
          <w:tcPr>
            <w:tcW w:w="311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оргтехники</w:t>
            </w:r>
          </w:p>
        </w:tc>
        <w:tc>
          <w:tcPr>
            <w:tcW w:w="453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МФУ (лазерный, черно-белая печать, формат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 в расчете на один кабинет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40-ка картриджей/тонеров для 1 единицы оргтехники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МФУ (лазерный, черно-белая печать, формат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, А3)</w:t>
            </w:r>
          </w:p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70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20-ти картриджей/тонеров для 1 единицы оргтехники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Принтер (струйный, цветная печать, формат А3,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20-ти картриджей/тонеров для 1 единицы оргтехники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Сканер формат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35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7CD" w:rsidRPr="00850CA5" w:rsidTr="00DD1728">
        <w:trPr>
          <w:trHeight w:val="1082"/>
        </w:trPr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Сканер формат А3</w:t>
            </w: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Копировальный аппарат (формат А3)</w:t>
            </w: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5-ти тонеров для 1 единицы оргтехники и не более 2-х картриджей</w:t>
            </w:r>
          </w:p>
        </w:tc>
      </w:tr>
      <w:tr w:rsidR="001E77CD" w:rsidRPr="00850CA5" w:rsidTr="00DD1728">
        <w:tc>
          <w:tcPr>
            <w:tcW w:w="464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Плоттер</w:t>
            </w:r>
          </w:p>
        </w:tc>
        <w:tc>
          <w:tcPr>
            <w:tcW w:w="2835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1единиц</w:t>
            </w:r>
          </w:p>
        </w:tc>
        <w:tc>
          <w:tcPr>
            <w:tcW w:w="3119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500 тыс. рублей за 1 единицу</w:t>
            </w:r>
          </w:p>
        </w:tc>
        <w:tc>
          <w:tcPr>
            <w:tcW w:w="453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комплектов</w:t>
            </w:r>
          </w:p>
        </w:tc>
      </w:tr>
    </w:tbl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6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носителей информации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3"/>
        <w:gridCol w:w="5348"/>
        <w:gridCol w:w="4359"/>
      </w:tblGrid>
      <w:tr w:rsidR="001E77CD" w:rsidRPr="00850CA5" w:rsidTr="00DD1728">
        <w:tc>
          <w:tcPr>
            <w:tcW w:w="4853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Должности государственной гражданской службы Камчатского края</w:t>
            </w: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носителей информации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приобретения сре</w:t>
            </w:r>
            <w:proofErr w:type="gramStart"/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дств св</w:t>
            </w:r>
            <w:proofErr w:type="gramEnd"/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язи за 1 единицу (руб.)</w:t>
            </w:r>
          </w:p>
        </w:tc>
      </w:tr>
      <w:tr w:rsidR="001E77CD" w:rsidRPr="00850CA5" w:rsidTr="00DD1728">
        <w:trPr>
          <w:trHeight w:val="356"/>
        </w:trPr>
        <w:tc>
          <w:tcPr>
            <w:tcW w:w="4853" w:type="dxa"/>
            <w:vMerge w:val="restart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гражданский служащий, замещающий должность, относящуюся к высшей (главной) группе должностей категории "руководители" Государственный гражданский служащий, замещающий должность, относящуюся к главной, (ведущей) группе должностей категории "специалисты",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Государственный гражданский служащий, замещающий должность, относящуюся к ведущей (старшей) группе должностей категории "специалисты", Должности, не являющиеся должностями государственной гражданской службы</w:t>
            </w:r>
            <w:proofErr w:type="gramEnd"/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жесткий диск не более 1 единицы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1E77CD" w:rsidRPr="00850CA5" w:rsidTr="00DD1728">
        <w:trPr>
          <w:trHeight w:val="403"/>
        </w:trPr>
        <w:tc>
          <w:tcPr>
            <w:tcW w:w="4853" w:type="dxa"/>
            <w:vMerge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USB FLASH диск не более 1 единицы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1E77CD" w:rsidRPr="00850CA5" w:rsidTr="00DD1728">
        <w:trPr>
          <w:trHeight w:val="423"/>
        </w:trPr>
        <w:tc>
          <w:tcPr>
            <w:tcW w:w="4853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Лазерный компакт диск (CD-R) не более 1 упаковки по 10 штук для специалиста ежегодно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руб. за 1 упаковку</w:t>
            </w:r>
          </w:p>
        </w:tc>
      </w:tr>
      <w:tr w:rsidR="001E77CD" w:rsidRPr="00850CA5" w:rsidTr="00DD1728">
        <w:tc>
          <w:tcPr>
            <w:tcW w:w="4853" w:type="dxa"/>
            <w:vMerge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Цифровой универсальный диск для однократной записи (DVD-R) не более 1 упаковки по 10 штук для специалиста ежегодно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руб. за 1 упаковку</w:t>
            </w:r>
          </w:p>
        </w:tc>
      </w:tr>
      <w:tr w:rsidR="001E77CD" w:rsidRPr="00850CA5" w:rsidTr="00DD1728">
        <w:trPr>
          <w:trHeight w:val="491"/>
        </w:trPr>
        <w:tc>
          <w:tcPr>
            <w:tcW w:w="4853" w:type="dxa"/>
            <w:vMerge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Лазерный компакт диск (CD-R</w:t>
            </w:r>
            <w:r w:rsidRPr="0085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) не более 1 упаковки по 10 штук для специалиста ежегодно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руб. за 1 упаковку</w:t>
            </w:r>
          </w:p>
        </w:tc>
      </w:tr>
      <w:tr w:rsidR="001E77CD" w:rsidRPr="00850CA5" w:rsidTr="00DD1728">
        <w:tc>
          <w:tcPr>
            <w:tcW w:w="4853" w:type="dxa"/>
            <w:vMerge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Лазерный компакт диск (CD-R</w:t>
            </w:r>
            <w:r w:rsidRPr="00850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) не более 1 упаковки по 10 штук для специалиста ежегодно</w:t>
            </w:r>
          </w:p>
        </w:tc>
        <w:tc>
          <w:tcPr>
            <w:tcW w:w="4359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руб. за 1 упаковку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6.1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Управления, применяемые при расчете нормативных затрат на приобретение носителей информации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17"/>
        <w:gridCol w:w="5117"/>
        <w:gridCol w:w="5118"/>
      </w:tblGrid>
      <w:tr w:rsidR="001E77CD" w:rsidRPr="00850CA5" w:rsidTr="00DD1728">
        <w:tc>
          <w:tcPr>
            <w:tcW w:w="5117" w:type="dxa"/>
            <w:vAlign w:val="center"/>
          </w:tcPr>
          <w:p w:rsidR="001E77CD" w:rsidRPr="00850CA5" w:rsidRDefault="001E77CD" w:rsidP="00DD1728">
            <w:pPr>
              <w:pStyle w:val="Default"/>
              <w:jc w:val="center"/>
              <w:rPr>
                <w:b/>
              </w:rPr>
            </w:pPr>
            <w:r w:rsidRPr="00850CA5">
              <w:rPr>
                <w:b/>
              </w:rPr>
              <w:t>Тип носителя информации</w:t>
            </w:r>
          </w:p>
        </w:tc>
        <w:tc>
          <w:tcPr>
            <w:tcW w:w="5117" w:type="dxa"/>
            <w:vAlign w:val="center"/>
          </w:tcPr>
          <w:p w:rsidR="001E77CD" w:rsidRPr="00850CA5" w:rsidRDefault="001E77CD" w:rsidP="00DD1728">
            <w:pPr>
              <w:pStyle w:val="Default"/>
              <w:jc w:val="center"/>
              <w:rPr>
                <w:b/>
              </w:rPr>
            </w:pPr>
            <w:r w:rsidRPr="00850CA5">
              <w:rPr>
                <w:b/>
              </w:rPr>
              <w:t>Количество носителей информации и периодичность приобретения</w:t>
            </w:r>
          </w:p>
        </w:tc>
        <w:tc>
          <w:tcPr>
            <w:tcW w:w="5118" w:type="dxa"/>
            <w:vAlign w:val="center"/>
          </w:tcPr>
          <w:p w:rsidR="001E77CD" w:rsidRPr="00850CA5" w:rsidRDefault="001E77CD" w:rsidP="00DD1728">
            <w:pPr>
              <w:pStyle w:val="Default"/>
              <w:jc w:val="center"/>
              <w:rPr>
                <w:b/>
              </w:rPr>
            </w:pPr>
            <w:r w:rsidRPr="00850CA5">
              <w:rPr>
                <w:b/>
              </w:rPr>
              <w:t>Цена за единицу носителя информации</w:t>
            </w:r>
          </w:p>
        </w:tc>
      </w:tr>
      <w:tr w:rsidR="001E77CD" w:rsidRPr="00850CA5" w:rsidTr="00DD1728"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Лазерный компакт диск (CD-R)</w:t>
            </w:r>
          </w:p>
        </w:tc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 упаковки по 10 штук для специалиста ежегодно</w:t>
            </w:r>
          </w:p>
        </w:tc>
        <w:tc>
          <w:tcPr>
            <w:tcW w:w="5118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400 руб. за 1 упаковку</w:t>
            </w:r>
          </w:p>
        </w:tc>
      </w:tr>
      <w:tr w:rsidR="001E77CD" w:rsidRPr="00850CA5" w:rsidTr="00DD1728"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Лазерный компакт диск (CD-R</w:t>
            </w:r>
            <w:r w:rsidRPr="00850CA5">
              <w:rPr>
                <w:lang w:val="en-US"/>
              </w:rPr>
              <w:t>V</w:t>
            </w:r>
            <w:r w:rsidRPr="00850CA5">
              <w:t>)</w:t>
            </w:r>
          </w:p>
        </w:tc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 упаковки по 10 штук для специалиста ежегодно</w:t>
            </w:r>
          </w:p>
        </w:tc>
        <w:tc>
          <w:tcPr>
            <w:tcW w:w="5118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400 руб. за 1 упаковку</w:t>
            </w:r>
          </w:p>
        </w:tc>
      </w:tr>
      <w:tr w:rsidR="001E77CD" w:rsidRPr="00850CA5" w:rsidTr="00DD1728"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Цифровой универсальный диск для однократной записи (DVD-R)</w:t>
            </w:r>
          </w:p>
        </w:tc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 упаковки по 10 штук для специалиста ежегодно</w:t>
            </w:r>
          </w:p>
        </w:tc>
        <w:tc>
          <w:tcPr>
            <w:tcW w:w="5118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400 руб. за 1 упаковку</w:t>
            </w:r>
          </w:p>
        </w:tc>
      </w:tr>
      <w:tr w:rsidR="001E77CD" w:rsidRPr="00850CA5" w:rsidTr="00DD1728"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Внешний жесткий диск (HDD)</w:t>
            </w:r>
          </w:p>
        </w:tc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 единицы для структурного подразделения</w:t>
            </w:r>
          </w:p>
        </w:tc>
        <w:tc>
          <w:tcPr>
            <w:tcW w:w="5118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3500 руб. за единицу</w:t>
            </w:r>
          </w:p>
        </w:tc>
      </w:tr>
      <w:tr w:rsidR="001E77CD" w:rsidRPr="00850CA5" w:rsidTr="00DD1728"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 xml:space="preserve">USB </w:t>
            </w:r>
            <w:proofErr w:type="spellStart"/>
            <w:r w:rsidRPr="00850CA5">
              <w:t>Flash</w:t>
            </w:r>
            <w:proofErr w:type="spellEnd"/>
            <w:r w:rsidRPr="00850CA5">
              <w:t xml:space="preserve"> накопитель</w:t>
            </w:r>
          </w:p>
        </w:tc>
        <w:tc>
          <w:tcPr>
            <w:tcW w:w="5117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 единицы для специалиста</w:t>
            </w:r>
          </w:p>
        </w:tc>
        <w:tc>
          <w:tcPr>
            <w:tcW w:w="5118" w:type="dxa"/>
          </w:tcPr>
          <w:p w:rsidR="001E77CD" w:rsidRPr="00850CA5" w:rsidRDefault="001E77CD" w:rsidP="00DD1728">
            <w:pPr>
              <w:pStyle w:val="Default"/>
            </w:pPr>
            <w:r w:rsidRPr="00850CA5">
              <w:t>не более 1000 руб. за 1 единицу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7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мебели*</w:t>
      </w:r>
    </w:p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"/>
        <w:gridCol w:w="5008"/>
        <w:gridCol w:w="1368"/>
        <w:gridCol w:w="1567"/>
        <w:gridCol w:w="1896"/>
        <w:gridCol w:w="2066"/>
        <w:gridCol w:w="2071"/>
      </w:tblGrid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Предельное количество 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полезного использования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Предельная стоимость за 1 единицу (руб.)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1E77CD" w:rsidRPr="00850CA5" w:rsidTr="00DD1728">
        <w:trPr>
          <w:trHeight w:val="345"/>
        </w:trPr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903" w:type="dxa"/>
            <w:gridSpan w:val="6"/>
            <w:vAlign w:val="center"/>
          </w:tcPr>
          <w:p w:rsidR="001E77CD" w:rsidRPr="00850CA5" w:rsidRDefault="001E77CD" w:rsidP="00DD17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Кабинет Министра 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заседаний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двух тумбовый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Кресло к столу для заседаний, столу приставному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мягкой мебели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напольная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3" w:type="dxa"/>
            <w:gridSpan w:val="6"/>
            <w:vAlign w:val="center"/>
          </w:tcPr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Кабинет гражданского служащего Камчатского края, замещающего должность, относящуюся к высшей и главной группе должностей категории «руководители»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2.3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2.5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2.6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2.7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к столу приставному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2.8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2.9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напольная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2.10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2.11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3" w:type="dxa"/>
            <w:gridSpan w:val="6"/>
            <w:vAlign w:val="center"/>
          </w:tcPr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Кабинеты гражданских служащих Камчатского края, замещающих должности, относящиеся к главной, ведущей и старшей группе должностей категории «специалисты», должности, не являющиеся должностями государственной гражданской службы, должности работников государственного органа, переведенные на новые системы оплаты труда</w:t>
            </w:r>
            <w:proofErr w:type="gramEnd"/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3.1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рабочий для компьютера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3.2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двух тумбовый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3 работника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3.3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 работника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3.4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 работника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3.5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рабочее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работника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3.6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 работника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3.7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Вешалка напольная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кабинет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3.8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Зеркало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кабинет</w:t>
            </w:r>
          </w:p>
        </w:tc>
      </w:tr>
      <w:tr w:rsidR="001E77CD" w:rsidRPr="00850CA5" w:rsidTr="00DD1728">
        <w:tc>
          <w:tcPr>
            <w:tcW w:w="657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3.9</w:t>
            </w:r>
          </w:p>
        </w:tc>
        <w:tc>
          <w:tcPr>
            <w:tcW w:w="5008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</w:t>
            </w:r>
          </w:p>
        </w:tc>
        <w:tc>
          <w:tcPr>
            <w:tcW w:w="129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567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6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0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кабинет при необходимости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*</w:t>
      </w:r>
      <w:r w:rsidRPr="00850CA5">
        <w:rPr>
          <w:rFonts w:ascii="Times New Roman" w:hAnsi="Times New Roman" w:cs="Times New Roman"/>
          <w:sz w:val="24"/>
          <w:szCs w:val="24"/>
        </w:rPr>
        <w:t>Примечание: количество мебели для работников Министерства транспорта и дорожного строительства Камчатского края может отличаться от приведенного в зависимости от решаемых административных задач.</w:t>
      </w:r>
      <w:proofErr w:type="gramEnd"/>
      <w:r w:rsidRPr="00850CA5">
        <w:rPr>
          <w:rFonts w:ascii="Times New Roman" w:hAnsi="Times New Roman" w:cs="Times New Roman"/>
          <w:sz w:val="24"/>
          <w:szCs w:val="24"/>
        </w:rPr>
        <w:t xml:space="preserve"> При этом закупка не указанной в настоящем Приложении мебели, осуществляется в пределах доведенных лимитов бюджетных обязательств на обеспечение функций Министерства транспорта и дорожного строительства Камчатского края.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7.1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приобретение мебели*</w:t>
      </w:r>
    </w:p>
    <w:p w:rsidR="001E77CD" w:rsidRPr="00850CA5" w:rsidRDefault="001E77CD" w:rsidP="001E7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997" w:type="dxa"/>
        <w:tblLook w:val="04A0" w:firstRow="1" w:lastRow="0" w:firstColumn="1" w:lastColumn="0" w:noHBand="0" w:noVBand="1"/>
      </w:tblPr>
      <w:tblGrid>
        <w:gridCol w:w="665"/>
        <w:gridCol w:w="3167"/>
        <w:gridCol w:w="2806"/>
        <w:gridCol w:w="1731"/>
        <w:gridCol w:w="2796"/>
        <w:gridCol w:w="3832"/>
      </w:tblGrid>
      <w:tr w:rsidR="001E77CD" w:rsidRPr="00850CA5" w:rsidTr="00DD1728">
        <w:tc>
          <w:tcPr>
            <w:tcW w:w="665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06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1731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Срок эксплуатации в годах</w:t>
            </w:r>
          </w:p>
        </w:tc>
        <w:tc>
          <w:tcPr>
            <w:tcW w:w="2796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832" w:type="dxa"/>
            <w:vAlign w:val="center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руководителя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приставной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для заседаний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руководителя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 заместители руководителя, главный 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книжный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платяной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8,0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журнальный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заместители руководителя, главный инженер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25,0 тыс. рублей включительно за 1 единицу</w:t>
            </w:r>
          </w:p>
        </w:tc>
      </w:tr>
      <w:tr w:rsidR="001E77CD" w:rsidRPr="00850CA5" w:rsidTr="00DD1728">
        <w:trPr>
          <w:trHeight w:val="463"/>
        </w:trPr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Брифинг - приставка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единицы 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Шкаф комбинированный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 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Шкаф платяной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Стеллаж для документов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8,0 тыс. рублей включительно за 1 единицу</w:t>
            </w:r>
          </w:p>
        </w:tc>
      </w:tr>
      <w:tr w:rsidR="001E77CD" w:rsidRPr="00850CA5" w:rsidTr="00DD1728">
        <w:tc>
          <w:tcPr>
            <w:tcW w:w="665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7" w:type="dxa"/>
          </w:tcPr>
          <w:p w:rsidR="001E77CD" w:rsidRPr="00850CA5" w:rsidRDefault="001E77CD" w:rsidP="00DD1728">
            <w:pPr>
              <w:tabs>
                <w:tab w:val="left" w:pos="10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80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менее 1 единицы</w:t>
            </w:r>
          </w:p>
        </w:tc>
        <w:tc>
          <w:tcPr>
            <w:tcW w:w="1731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796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3832" w:type="dxa"/>
          </w:tcPr>
          <w:p w:rsidR="001E77CD" w:rsidRPr="00850CA5" w:rsidRDefault="001E77CD" w:rsidP="00DD1728">
            <w:pPr>
              <w:tabs>
                <w:tab w:val="left" w:pos="103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45,0 тыс. рублей включительно за 1 единицу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tabs>
          <w:tab w:val="left" w:pos="10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50CA5">
        <w:rPr>
          <w:rFonts w:ascii="Times New Roman" w:hAnsi="Times New Roman" w:cs="Times New Roman"/>
          <w:sz w:val="24"/>
          <w:szCs w:val="24"/>
        </w:rPr>
        <w:t>Примечание: Служебные помещения по мере необходимости обеспечиваются предметами, не указанными в настоящем перечне. При этом стоимость единицы предмета не может превышать 25,0 тыс. рублей. Сроки службы мебели, электроприборов и иных предметов оформления кабинетов, не вошедшие в настоящий перечень, но находящиеся в эксплуатации, исчисляются применительно к аналогичным типам мебели, электроприборов и иных предметов оформления кабинетов в соответствии с нормативными правовыми актами Российской Федерации.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8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Министерства транспорта и дорожного строительства Камчатского края, применяемые при расчете нормативных затрат на приобретение канцелярских принадлежностей на 1 работника Министерства транспорта и дорожного строительства Камчатского края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8222"/>
        <w:gridCol w:w="1275"/>
        <w:gridCol w:w="2268"/>
        <w:gridCol w:w="2091"/>
      </w:tblGrid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за единицу (руб.)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Корректор-лента 5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Корректор-ручка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с ластиком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 для автоматического карандаша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туба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– цвет синий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Ручка шариковая – цвет черный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ручек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гелевых</w:t>
            </w:r>
            <w:proofErr w:type="spell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цвет черный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цвет красный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гелевая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цвет зеленый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прозрачным верхом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обложка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 картонная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1E77CD" w:rsidRPr="00850CA5" w:rsidTr="00DD1728">
        <w:tc>
          <w:tcPr>
            <w:tcW w:w="704" w:type="dxa"/>
            <w:vAlign w:val="center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22" w:type="dxa"/>
            <w:vAlign w:val="center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 архивный для хранения документов с арочным механизмом, толщиной 70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 архивный для хранения документов с арочным механизмом, толщиной 50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прижимом и внутренним карманом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уголок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пластиковая с файлами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резинках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конверт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кнопке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25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30-32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48-51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10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24/6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23/10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23/17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№23/17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документов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вертикальный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 канцелярский 18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до 30 листов на 2 отверстия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до 70 листов на 2 отверстия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 до 30 листов на 4 отверстия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цветной блок для заметок 90х90х90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блок для заметок в пластиковом боксе 90х90х90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блок для заметок с клеевым краем 51х51мм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Бумажный блок для заметок с 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клеевым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краем75х75мм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цветной бумаги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100 листов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Скотч двухсторонний не менее 15 мм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канцелярский, 19мм*33м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Скотч канцелярский, 50мм*66м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Закладки пластиковые с клеевым краем, неоновые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краска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перманентный Черный 2,5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маркеров-выделителей текста 6 цветов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Клей-роллер жидкий, канцелярский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жидкий, канцелярский с поролоновым дозатором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для карандашей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15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19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25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32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41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51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толщина 40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Файл-вкладыш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толщина 50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96 листов в клетку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Ножницы, длина 210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для подшивки документов лавсановая 210 ЛШ, длина 1000 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Архивный короб картон, ширина корешка 150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настольный не более 20 предметов в наборе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влажные для монитора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туба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Самонаборный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штамп не менее 3х строк, оттиск не более 38х14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маркеров для белых досок 4 цвета толщина линии не менее 2 мм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1E77CD" w:rsidRPr="00850CA5" w:rsidTr="00DD1728">
        <w:tc>
          <w:tcPr>
            <w:tcW w:w="704" w:type="dxa"/>
            <w:vAlign w:val="bottom"/>
          </w:tcPr>
          <w:p w:rsidR="001E77CD" w:rsidRPr="00850CA5" w:rsidRDefault="001E77CD" w:rsidP="00DD172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222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 формат А-4</w:t>
            </w:r>
          </w:p>
        </w:tc>
        <w:tc>
          <w:tcPr>
            <w:tcW w:w="1275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 </w:t>
            </w:r>
          </w:p>
        </w:tc>
        <w:tc>
          <w:tcPr>
            <w:tcW w:w="22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</w:tr>
    </w:tbl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t>Примечание: Наименование и количество приобретаемых канцелярских принадлежностей могут быть изменены при необходимости, но в пределах, утвержденных на эти цели лимитов бюджетных обязательств на обеспечение функций Министерства транспорта и дорожного строительства Камчатского края.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8.1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приобретение канцелярских принадлежностей на 1 работника Учреждения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0"/>
        <w:gridCol w:w="4784"/>
        <w:gridCol w:w="1464"/>
        <w:gridCol w:w="2674"/>
        <w:gridCol w:w="2868"/>
        <w:gridCol w:w="2846"/>
      </w:tblGrid>
      <w:tr w:rsidR="001E77CD" w:rsidRPr="00850CA5" w:rsidTr="00DD1728">
        <w:tc>
          <w:tcPr>
            <w:tcW w:w="64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84" w:type="dxa"/>
            <w:vAlign w:val="center"/>
          </w:tcPr>
          <w:p w:rsidR="001E77CD" w:rsidRPr="00850CA5" w:rsidRDefault="001E77CD" w:rsidP="00DD1728">
            <w:pPr>
              <w:tabs>
                <w:tab w:val="center" w:pos="2402"/>
                <w:tab w:val="left" w:pos="36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7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1 сотрудника</w:t>
            </w:r>
          </w:p>
        </w:tc>
        <w:tc>
          <w:tcPr>
            <w:tcW w:w="286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получения</w:t>
            </w:r>
          </w:p>
        </w:tc>
        <w:tc>
          <w:tcPr>
            <w:tcW w:w="2846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цена за единицу (руб.)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Архивный короб картон,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ширина корешка 150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блок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заметок в пластиковом боксе 90х90х90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блок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заметок с клеевым краем 51х51мм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Бумажный блок для заметок с 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клеевым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краем75х75мм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Бумажный цветной блок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заметок 90х90х90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Блокнот А5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Бумага форматом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Бумага форматом А3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Бумага для факса (ролик 30 метров)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Грифель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автоматического карандаша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Дырокол на 30 листов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Дырокол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100 листов 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3800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Закладки пластиковые с клеевым краем, неоновые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</w:t>
            </w: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19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25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32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41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Зажим для бумаг Размер 51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Корректор-лента 5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Корректор-ручка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с ластиком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 автоматический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табельный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Календарь карманный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учета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 жидкий, канцелярский с поролоновым дозатором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Клей-карандаш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Клей-роллер жидкий, канцелярский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Корректирующий карандаш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Конверт почтовый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Калькулятор 12-ти разрядный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Лоток для документов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вертикальный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350.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Лоток для документов горизонтальный 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краска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перманентный Черный 2,5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Маркер для СД-дисков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Маркеры-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, 6 цветов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маркеров для белых досок 4 цвета толщина линии не менее 2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 для подшивки документов лавсановая 210 ЛШ, длина 1000 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Набор ручек </w:t>
            </w: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гелевых</w:t>
            </w:r>
            <w:proofErr w:type="spell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обложка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Папка-скоросшиватель картонная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картонная ДЕЛО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прижимом и внутренним карманом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уголок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6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пластиковая с файлами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резинках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 конверт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кнопке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Папка-регистратор для хранения документов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Папк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скоросшиватель пластиковая с прозрачным верхом А4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Планшет одинарный 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Ручка гелиевая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 листов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24/6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№ 23/17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Скобы   на 90 л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10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№23/17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2100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90 л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7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146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Скотч шириной 50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Скотч шириной 19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Салфетки влажные для монитора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255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Скрепки длинной 25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30-32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Скрепки 48-51 мм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12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84" w:type="dxa"/>
            <w:vAlign w:val="bottom"/>
          </w:tcPr>
          <w:p w:rsidR="001E77CD" w:rsidRPr="00850CA5" w:rsidRDefault="001E77CD" w:rsidP="00DD1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Скоросшиватель пластиковый А</w:t>
            </w:r>
            <w:proofErr w:type="gramStart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прозрачным верхом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12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Стержни для механических карандашей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 механическая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Тетрадь общая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Файл вкладыш А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64" w:type="dxa"/>
          </w:tcPr>
          <w:p w:rsidR="001E77CD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(100шт)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Файл вкладыш А3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(100шт)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1600 </w:t>
            </w:r>
          </w:p>
        </w:tc>
      </w:tr>
      <w:tr w:rsidR="001E77CD" w:rsidRPr="00850CA5" w:rsidTr="00DD1728">
        <w:tc>
          <w:tcPr>
            <w:tcW w:w="64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8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46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7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86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2846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</w:tr>
    </w:tbl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CA5">
        <w:rPr>
          <w:rFonts w:ascii="Times New Roman" w:hAnsi="Times New Roman" w:cs="Times New Roman"/>
          <w:sz w:val="24"/>
          <w:szCs w:val="24"/>
        </w:rPr>
        <w:t>Примечание: Наименование и количество приобретаемых канцелярских принадлежностей могут быть изменены при необходимости, но в пределах, утвержденных на эти цели лимитов бюджетных обязательств на обеспечение функций Управления.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9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Нормативы обеспечения функций Министерства транспорта и дорожного строительства Камчатского края, применяемые при расчете нормативных затрат на </w:t>
      </w:r>
      <w:r w:rsidRPr="00850CA5">
        <w:rPr>
          <w:rFonts w:ascii="Times New Roman" w:hAnsi="Times New Roman" w:cs="Times New Roman"/>
          <w:b/>
          <w:sz w:val="24"/>
          <w:szCs w:val="24"/>
        </w:rPr>
        <w:t>оплату труда независимых экспертов</w:t>
      </w: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458" w:type="dxa"/>
        <w:tblInd w:w="392" w:type="dxa"/>
        <w:tblLook w:val="04A0" w:firstRow="1" w:lastRow="0" w:firstColumn="1" w:lastColumn="0" w:noHBand="0" w:noVBand="1"/>
      </w:tblPr>
      <w:tblGrid>
        <w:gridCol w:w="2835"/>
        <w:gridCol w:w="5953"/>
        <w:gridCol w:w="5670"/>
      </w:tblGrid>
      <w:tr w:rsidR="001E77CD" w:rsidRPr="00850CA5" w:rsidTr="00DD1728">
        <w:tc>
          <w:tcPr>
            <w:tcW w:w="2835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часов одного заседания аттестационных и конкурсных комиссий</w:t>
            </w:r>
          </w:p>
        </w:tc>
        <w:tc>
          <w:tcPr>
            <w:tcW w:w="5953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Придельное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</w:t>
            </w:r>
          </w:p>
        </w:tc>
        <w:tc>
          <w:tcPr>
            <w:tcW w:w="567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Ставка почасовой оплаты труда независимых экспертов, руб.</w:t>
            </w:r>
          </w:p>
        </w:tc>
      </w:tr>
      <w:tr w:rsidR="001E77CD" w:rsidRPr="00850CA5" w:rsidTr="00DD1728">
        <w:trPr>
          <w:trHeight w:val="1230"/>
        </w:trPr>
        <w:tc>
          <w:tcPr>
            <w:tcW w:w="2835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</w:t>
            </w:r>
          </w:p>
        </w:tc>
        <w:tc>
          <w:tcPr>
            <w:tcW w:w="5953" w:type="dxa"/>
            <w:vAlign w:val="center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</w:p>
        </w:tc>
        <w:tc>
          <w:tcPr>
            <w:tcW w:w="5670" w:type="dxa"/>
            <w:vAlign w:val="center"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Стоимость одного часа оплаты труда независимого эксперта определена распоряжением Правительства Камчатского края от 04.05.2008 № 123-РП (с изменениями)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Нормативы обеспечения функций Учреждения, применяемые при расчете нормативных затрат на приобретение хозяйственных товаров и принадлежностей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8"/>
        <w:gridCol w:w="4371"/>
        <w:gridCol w:w="2604"/>
        <w:gridCol w:w="3680"/>
        <w:gridCol w:w="3383"/>
      </w:tblGrid>
      <w:tr w:rsidR="001E77CD" w:rsidRPr="00850CA5" w:rsidTr="00DD1728">
        <w:tc>
          <w:tcPr>
            <w:tcW w:w="7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3383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Тряпки для пыли в рулоне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единиц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12 единиц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Мешок для мусорных корзин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 единиц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полов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0,08 единицы на 1 кв. метр площади помещения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Стиральный порошок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80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Перчатки резиновые хозяйственные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Пакеты для мусора 120 л.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Пакеты для мусора 60 л.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Салфетки (100 шт. в упаковке)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Тряпка для пола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Швабра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Губка для мытья посуды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Щетка для пола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Лампочки электрические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8" w:type="dxa"/>
            <w:gridSpan w:val="4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Для ну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жд Стр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оительной лаборатории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Ветошь махра брикет 10 кг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550 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Мешки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/пропилен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Пакеты для мусора 120 л.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Подносы металлические 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Стаканы мерные стеклянные 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60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Стекло жаропрочное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Гигрометр ВИТ-1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800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Шпагат 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Тальк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0,2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0,2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120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Сернокислый натрий безводный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1000 руб.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канистра 10 л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1600 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p w:rsidR="001E77CD" w:rsidRDefault="001E77CD" w:rsidP="001E77CD">
      <w:pPr>
        <w:shd w:val="clear" w:color="auto" w:fill="FFFFFF"/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Нормативы обеспечения функций Учреждения, применяемые при расчете нормативных затрат на приобретение материальных запасов для нужд гражданской обороны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8"/>
        <w:gridCol w:w="4371"/>
        <w:gridCol w:w="2604"/>
        <w:gridCol w:w="3680"/>
        <w:gridCol w:w="3383"/>
      </w:tblGrid>
      <w:tr w:rsidR="001E77CD" w:rsidRPr="00850CA5" w:rsidTr="00DD1728">
        <w:tc>
          <w:tcPr>
            <w:tcW w:w="7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3383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- противогаз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5,0 тыс. рублей включительно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– маск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респиратор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рублей включительно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защиты - </w:t>
            </w: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3,5 тыс. рублей включительно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 единиц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1,0 тыс. рублей включительно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 единиц 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4,0 тыс. рублей включительно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Полотнище противопожарное (2*1,5)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1,0 тыс. рублей включительно за 1 единицу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Нормативы обеспечения функций Учреждения, применяемые при расчете нормативных затрат на приобретение специальной одежды, специальной обуви и других средств индивидуальной защиты работникам, занятым на работах с вредными или опасными условиями труда,</w:t>
      </w:r>
      <w:r w:rsidRPr="00850CA5">
        <w:rPr>
          <w:rFonts w:ascii="Times New Roman" w:hAnsi="Times New Roman" w:cs="Times New Roman"/>
          <w:sz w:val="24"/>
          <w:szCs w:val="24"/>
        </w:rPr>
        <w:t xml:space="preserve"> </w:t>
      </w:r>
      <w:r w:rsidRPr="00850C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также на работах, выполняемых в особых температурных условиях или связанных с загрязнением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8"/>
        <w:gridCol w:w="4371"/>
        <w:gridCol w:w="2604"/>
        <w:gridCol w:w="3680"/>
        <w:gridCol w:w="3383"/>
      </w:tblGrid>
      <w:tr w:rsidR="001E77CD" w:rsidRPr="00850CA5" w:rsidTr="00DD1728">
        <w:tc>
          <w:tcPr>
            <w:tcW w:w="748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1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04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80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 год</w:t>
            </w:r>
          </w:p>
        </w:tc>
        <w:tc>
          <w:tcPr>
            <w:tcW w:w="3383" w:type="dxa"/>
            <w:vAlign w:val="center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</w:t>
            </w:r>
          </w:p>
        </w:tc>
      </w:tr>
      <w:tr w:rsidR="001E77CD" w:rsidRPr="00850CA5" w:rsidTr="00DD1728">
        <w:tc>
          <w:tcPr>
            <w:tcW w:w="14786" w:type="dxa"/>
            <w:gridSpan w:val="5"/>
          </w:tcPr>
          <w:p w:rsidR="001E77CD" w:rsidRPr="00850CA5" w:rsidRDefault="001E77CD" w:rsidP="001E77CD">
            <w:pPr>
              <w:pStyle w:val="af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специалистов, непосредственно выезжающих на объекты строительства,  </w:t>
            </w:r>
          </w:p>
          <w:p w:rsidR="001E77CD" w:rsidRPr="00850CA5" w:rsidRDefault="001E77CD" w:rsidP="00DD1728">
            <w:pPr>
              <w:pStyle w:val="af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ремонта и содержания автомобильных дорог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Жилет сигнальный 2 класса защиты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Костюм или куртка для защиты от общих производственных загрязнений и механических воздействий (зимний)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Ботинки утепленные (зимние)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1500 рублей за 1 единицу</w:t>
            </w:r>
          </w:p>
        </w:tc>
      </w:tr>
      <w:tr w:rsidR="001E77CD" w:rsidRPr="00850CA5" w:rsidTr="00DD1728">
        <w:tc>
          <w:tcPr>
            <w:tcW w:w="14786" w:type="dxa"/>
            <w:gridSpan w:val="5"/>
          </w:tcPr>
          <w:p w:rsidR="001E77CD" w:rsidRPr="00850CA5" w:rsidRDefault="001E77CD" w:rsidP="001E77CD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Для ведущего специалиста передвижного пункта весового контроля, механика, водителей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Жилет сигнальный 2 класса защиты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сигнальный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одного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500 рублей за 1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на 2 года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Костюм или куртка для защиты от общих </w:t>
            </w:r>
            <w:r w:rsidR="00FA7F18" w:rsidRPr="00850CA5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загрязнений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и механических воздействий (зимний)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Ботинки утепленные (зимние)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х/б или перчатки с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6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Очищающая паста для рук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400 рублей за 1 единицу</w:t>
            </w:r>
          </w:p>
        </w:tc>
      </w:tr>
      <w:tr w:rsidR="001E77CD" w:rsidRPr="00850CA5" w:rsidTr="00DD1728">
        <w:tc>
          <w:tcPr>
            <w:tcW w:w="14786" w:type="dxa"/>
            <w:gridSpan w:val="5"/>
          </w:tcPr>
          <w:p w:rsidR="001E77CD" w:rsidRPr="00850CA5" w:rsidRDefault="001E77CD" w:rsidP="001E77CD">
            <w:pPr>
              <w:pStyle w:val="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Для специалистов строительной лаборатории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Жилет сигнальный 2 класса защиты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Костюм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на 2 года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Костюм или куртка для защиты от общих </w:t>
            </w:r>
            <w:r w:rsidR="00FA7F18" w:rsidRPr="00850CA5">
              <w:rPr>
                <w:rFonts w:ascii="Times New Roman" w:hAnsi="Times New Roman" w:cs="Times New Roman"/>
                <w:sz w:val="24"/>
                <w:szCs w:val="24"/>
              </w:rPr>
              <w:t>производственных загрязнений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и механических воздействий (зимний)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Ботинки утепленные (зимние)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1500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одного сотрудника 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1800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прорезиненный с нагрудником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одного дежурного сотрудника 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250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х/б или перчатки с </w:t>
            </w:r>
            <w:proofErr w:type="gram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6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Тапочки или ботинки кожаные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на одного сотрудника 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1800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Очищающая паста для рук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 единицы на одного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400 рублей за 1 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Защитный крем для рук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сотрудника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180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180 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Противошумные</w:t>
            </w:r>
            <w:proofErr w:type="spellEnd"/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вкладыши или наушники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200рублей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Каска защитная с ударопрочным щитком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300рублей за 1 единицу</w:t>
            </w:r>
          </w:p>
        </w:tc>
      </w:tr>
      <w:tr w:rsidR="001E77CD" w:rsidRPr="00850CA5" w:rsidTr="00DD1728">
        <w:tc>
          <w:tcPr>
            <w:tcW w:w="748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1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</w:tc>
        <w:tc>
          <w:tcPr>
            <w:tcW w:w="2604" w:type="dxa"/>
          </w:tcPr>
          <w:p w:rsidR="001E77CD" w:rsidRPr="00850CA5" w:rsidRDefault="001E77CD" w:rsidP="00DD172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680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одного дежурного сотрудника (до износа)</w:t>
            </w:r>
          </w:p>
        </w:tc>
        <w:tc>
          <w:tcPr>
            <w:tcW w:w="3383" w:type="dxa"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50 рублей за 1 единицу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0CA5">
        <w:rPr>
          <w:rFonts w:ascii="Times New Roman" w:hAnsi="Times New Roman" w:cs="Times New Roman"/>
          <w:b/>
          <w:sz w:val="24"/>
          <w:szCs w:val="24"/>
        </w:rPr>
        <w:t xml:space="preserve">Нормативы </w:t>
      </w:r>
      <w:r w:rsidRPr="00850CA5">
        <w:rPr>
          <w:rFonts w:ascii="Times New Roman" w:hAnsi="Times New Roman" w:cs="Times New Roman"/>
          <w:b/>
          <w:bCs/>
          <w:sz w:val="24"/>
          <w:szCs w:val="24"/>
        </w:rPr>
        <w:t>обеспечения функций Учреждения</w:t>
      </w:r>
      <w:r w:rsidRPr="00850CA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E77CD" w:rsidRPr="00850CA5" w:rsidRDefault="001E77CD" w:rsidP="001E7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A5">
        <w:rPr>
          <w:rFonts w:ascii="Times New Roman" w:hAnsi="Times New Roman" w:cs="Times New Roman"/>
          <w:b/>
          <w:sz w:val="24"/>
          <w:szCs w:val="24"/>
        </w:rPr>
        <w:t>применяемые при расчете нормативных затрат на приобретение периодических печатных изданий и справочной литературы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5812"/>
        <w:gridCol w:w="1842"/>
        <w:gridCol w:w="2694"/>
      </w:tblGrid>
      <w:tr w:rsidR="001E77CD" w:rsidRPr="00850CA5" w:rsidTr="00DD1728">
        <w:trPr>
          <w:trHeight w:val="840"/>
        </w:trPr>
        <w:tc>
          <w:tcPr>
            <w:tcW w:w="4835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издания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подписки (мес.)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экземпляров (шт.)</w:t>
            </w:r>
          </w:p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E77CD" w:rsidRPr="00850CA5" w:rsidTr="00DD1728">
        <w:trPr>
          <w:trHeight w:val="288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«Российская газета»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288"/>
        </w:trPr>
        <w:tc>
          <w:tcPr>
            <w:tcW w:w="4835" w:type="dxa"/>
            <w:vMerge/>
            <w:vAlign w:val="center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«Транспорт России»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288"/>
        </w:trPr>
        <w:tc>
          <w:tcPr>
            <w:tcW w:w="4835" w:type="dxa"/>
            <w:vMerge/>
            <w:vAlign w:val="center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«Автомобильные дороги»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288"/>
        </w:trPr>
        <w:tc>
          <w:tcPr>
            <w:tcW w:w="4835" w:type="dxa"/>
            <w:vMerge w:val="restart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бюджетного финансирования, бухгалтерского учета и отчетности</w:t>
            </w: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«Казенные учреждения: бухгалтерский учет налогообложение»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552"/>
        </w:trPr>
        <w:tc>
          <w:tcPr>
            <w:tcW w:w="4835" w:type="dxa"/>
            <w:vMerge/>
            <w:vAlign w:val="center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«Казенные учреждения. Учет, отчетность, налогообложение»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588"/>
        </w:trPr>
        <w:tc>
          <w:tcPr>
            <w:tcW w:w="4835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по кадровой работе и документарному обороту</w:t>
            </w: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«Справочник кадровика»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E77CD" w:rsidRPr="00850CA5" w:rsidTr="00DD1728">
        <w:trPr>
          <w:trHeight w:val="315"/>
        </w:trPr>
        <w:tc>
          <w:tcPr>
            <w:tcW w:w="4835" w:type="dxa"/>
            <w:shd w:val="clear" w:color="auto" w:fill="auto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Юрисконсульт</w:t>
            </w:r>
          </w:p>
        </w:tc>
        <w:tc>
          <w:tcPr>
            <w:tcW w:w="5812" w:type="dxa"/>
            <w:shd w:val="clear" w:color="000000" w:fill="FFFFFF"/>
            <w:hideMark/>
          </w:tcPr>
          <w:p w:rsidR="001E77CD" w:rsidRPr="00850CA5" w:rsidRDefault="001E77CD" w:rsidP="00DD17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«Юрист»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E77CD" w:rsidRDefault="001E77CD" w:rsidP="001E77CD">
      <w:pPr>
        <w:shd w:val="clear" w:color="auto" w:fill="FFFFFF"/>
        <w:tabs>
          <w:tab w:val="left" w:pos="99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1E77CD" w:rsidRPr="00850CA5" w:rsidTr="00DD1728">
        <w:tc>
          <w:tcPr>
            <w:tcW w:w="5180" w:type="dxa"/>
          </w:tcPr>
          <w:p w:rsidR="001E77CD" w:rsidRPr="00850CA5" w:rsidRDefault="001E77CD" w:rsidP="00DD1728">
            <w:pPr>
              <w:shd w:val="clear" w:color="auto" w:fill="FFFFFF"/>
              <w:tabs>
                <w:tab w:val="left" w:pos="99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7CD" w:rsidRPr="00850CA5" w:rsidRDefault="001E77CD" w:rsidP="00DD17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0C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к Нормативным затратам </w:t>
            </w:r>
            <w:r w:rsidRPr="00850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 обеспечение функций Министерства транспорта и дорожного строительства Камчатского края и подведомственного ему краевого государственного казенного учреждения</w:t>
            </w:r>
          </w:p>
        </w:tc>
      </w:tr>
    </w:tbl>
    <w:p w:rsidR="001E77CD" w:rsidRPr="00850CA5" w:rsidRDefault="001E77CD" w:rsidP="001E77CD">
      <w:pPr>
        <w:shd w:val="clear" w:color="auto" w:fill="FFFFFF"/>
        <w:tabs>
          <w:tab w:val="left" w:pos="9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0CA5">
        <w:rPr>
          <w:rFonts w:ascii="Times New Roman" w:hAnsi="Times New Roman" w:cs="Times New Roman"/>
          <w:b/>
          <w:bCs/>
          <w:sz w:val="24"/>
          <w:szCs w:val="24"/>
        </w:rPr>
        <w:t xml:space="preserve">Нормативы обеспечения функций Учреждений, 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0CA5">
        <w:rPr>
          <w:rFonts w:ascii="Times New Roman" w:hAnsi="Times New Roman" w:cs="Times New Roman"/>
          <w:b/>
          <w:bCs/>
          <w:sz w:val="24"/>
          <w:szCs w:val="24"/>
        </w:rPr>
        <w:t>применяемые</w:t>
      </w:r>
      <w:proofErr w:type="gramEnd"/>
      <w:r w:rsidRPr="00850CA5">
        <w:rPr>
          <w:rFonts w:ascii="Times New Roman" w:hAnsi="Times New Roman" w:cs="Times New Roman"/>
          <w:b/>
          <w:bCs/>
          <w:sz w:val="24"/>
          <w:szCs w:val="24"/>
        </w:rPr>
        <w:t xml:space="preserve"> при расчете нормативных затрат на приобретение служебного автомобильного транспорта</w:t>
      </w:r>
    </w:p>
    <w:p w:rsidR="001E77CD" w:rsidRPr="00850CA5" w:rsidRDefault="001E77CD" w:rsidP="001E7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25"/>
        <w:gridCol w:w="7151"/>
      </w:tblGrid>
      <w:tr w:rsidR="001E77CD" w:rsidRPr="00850CA5" w:rsidTr="00DD1728">
        <w:trPr>
          <w:trHeight w:val="565"/>
          <w:jc w:val="center"/>
        </w:trPr>
        <w:tc>
          <w:tcPr>
            <w:tcW w:w="1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Транспортное средство, закрепленное </w:t>
            </w:r>
            <w:proofErr w:type="gramStart"/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</w:p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подведомственным учреждением</w:t>
            </w:r>
          </w:p>
        </w:tc>
      </w:tr>
      <w:tr w:rsidR="001E77CD" w:rsidRPr="00850CA5" w:rsidTr="00DD1728">
        <w:trPr>
          <w:trHeight w:val="240"/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цена и мощность</w:t>
            </w:r>
          </w:p>
        </w:tc>
      </w:tr>
      <w:tr w:rsidR="001E77CD" w:rsidRPr="00850CA5" w:rsidTr="00DD1728">
        <w:trPr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7 единиц транспортных средств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1,5 млн. рублей и не более 200 лошадиных сил включительно</w:t>
            </w:r>
          </w:p>
        </w:tc>
      </w:tr>
      <w:tr w:rsidR="001E77CD" w:rsidRPr="00850CA5" w:rsidTr="00DD1728">
        <w:trPr>
          <w:jc w:val="center"/>
        </w:trPr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  <w:r w:rsidRPr="00850CA5">
              <w:rPr>
                <w:rFonts w:ascii="Times New Roman" w:eastAsia="Calibri" w:hAnsi="Times New Roman" w:cs="Times New Roman"/>
                <w:bCs/>
                <w:kern w:val="28"/>
                <w:sz w:val="24"/>
                <w:szCs w:val="24"/>
              </w:rPr>
              <w:t>передвижного пункта весового контроля (ППВК)</w:t>
            </w:r>
            <w:r w:rsidRPr="00850CA5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77CD" w:rsidRPr="00850CA5" w:rsidRDefault="001E77CD" w:rsidP="00DD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CA5">
              <w:rPr>
                <w:rFonts w:ascii="Times New Roman" w:hAnsi="Times New Roman" w:cs="Times New Roman"/>
                <w:sz w:val="24"/>
                <w:szCs w:val="24"/>
              </w:rPr>
              <w:t>Не более 5 млн. рублей и 300 лошадиных сил включительно</w:t>
            </w:r>
          </w:p>
        </w:tc>
      </w:tr>
    </w:tbl>
    <w:p w:rsidR="001E77CD" w:rsidRDefault="001E77CD" w:rsidP="001E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EC2" w:rsidRDefault="00516EC2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8B1A88" w:rsidSect="00B94BCA">
          <w:pgSz w:w="16838" w:h="11906" w:orient="landscape"/>
          <w:pgMar w:top="851" w:right="567" w:bottom="567" w:left="1134" w:header="709" w:footer="709" w:gutter="0"/>
          <w:cols w:space="708"/>
          <w:docGrid w:linePitch="360"/>
        </w:sect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Pr="008B1A88" w:rsidRDefault="008B1A88" w:rsidP="008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8B1A88" w:rsidRPr="008B1A88" w:rsidRDefault="008B1A88" w:rsidP="008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«Об утверждении нормативных затрат на обеспечение функций Министерства транспорта и дорожного строительства Камчатского края»</w:t>
      </w:r>
    </w:p>
    <w:p w:rsidR="008B1A88" w:rsidRPr="008B1A88" w:rsidRDefault="008B1A88" w:rsidP="008B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A88" w:rsidRPr="008B1A88" w:rsidRDefault="008B1A88" w:rsidP="008B1A8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B1A88">
        <w:rPr>
          <w:rFonts w:ascii="Times New Roman" w:eastAsia="Times New Roman" w:hAnsi="Times New Roman" w:cs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Правительства</w:t>
      </w:r>
      <w:proofErr w:type="gramEnd"/>
      <w:r w:rsidRPr="008B1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B1A88">
        <w:rPr>
          <w:rFonts w:ascii="Times New Roman" w:eastAsia="Times New Roman" w:hAnsi="Times New Roman" w:cs="Times New Roman"/>
          <w:sz w:val="28"/>
          <w:szCs w:val="28"/>
        </w:rPr>
        <w:t>Камчатского края от 11.02.2016  № 33-П «Об утверждении требований к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05.04. 2016 № 99-П «Об утверждении Правил определения нормативных затрат на обеспечение функций исполнительных органов государственной власти Камчатского края</w:t>
      </w:r>
      <w:proofErr w:type="gramEnd"/>
      <w:r w:rsidRPr="008B1A88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планирования.</w:t>
      </w:r>
    </w:p>
    <w:p w:rsidR="008B1A88" w:rsidRPr="008B1A88" w:rsidRDefault="008B1A88" w:rsidP="008B1A8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8B1A88" w:rsidRPr="008B1A88" w:rsidRDefault="008B1A88" w:rsidP="008B1A8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>Срок проведения обсуждения: с 24.06.2016 г. по 30.06.2016 г.</w:t>
      </w:r>
    </w:p>
    <w:p w:rsidR="008B1A88" w:rsidRPr="008B1A88" w:rsidRDefault="008B1A88" w:rsidP="008B1A8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8B1A88" w:rsidRPr="008B1A88" w:rsidRDefault="008B1A88" w:rsidP="008B1A8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для направления предложений: 683000,                                 г. Петропавловск – Камчатский, </w:t>
      </w:r>
      <w:proofErr w:type="spellStart"/>
      <w:r w:rsidRPr="008B1A88">
        <w:rPr>
          <w:rFonts w:ascii="Times New Roman" w:eastAsia="Times New Roman" w:hAnsi="Times New Roman" w:cs="Times New Roman"/>
          <w:sz w:val="28"/>
          <w:szCs w:val="28"/>
        </w:rPr>
        <w:t>пл.им</w:t>
      </w:r>
      <w:proofErr w:type="spellEnd"/>
      <w:r w:rsidRPr="008B1A88">
        <w:rPr>
          <w:rFonts w:ascii="Times New Roman" w:eastAsia="Times New Roman" w:hAnsi="Times New Roman" w:cs="Times New Roman"/>
          <w:sz w:val="28"/>
          <w:szCs w:val="28"/>
        </w:rPr>
        <w:t>. В.И. Ленина, д.1, Министерство транспорта и дорожного строительства Камчатского края.</w:t>
      </w:r>
    </w:p>
    <w:p w:rsidR="008B1A88" w:rsidRPr="008B1A88" w:rsidRDefault="008B1A88" w:rsidP="008B1A8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 </w:t>
      </w:r>
      <w:r w:rsidRPr="008B1A88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8B1A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1A88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B1A8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75" w:history="1">
        <w:r w:rsidRPr="008B1A8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transpotr</w:t>
        </w:r>
        <w:r w:rsidRPr="008B1A88">
          <w:rPr>
            <w:rFonts w:ascii="Times New Roman" w:eastAsia="Times New Roman" w:hAnsi="Times New Roman" w:cs="Times New Roman"/>
            <w:sz w:val="28"/>
            <w:szCs w:val="28"/>
          </w:rPr>
          <w:t>_</w:t>
        </w:r>
        <w:r w:rsidRPr="008B1A8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agency</w:t>
        </w:r>
        <w:r w:rsidRPr="008B1A88">
          <w:rPr>
            <w:rFonts w:ascii="Times New Roman" w:eastAsia="Times New Roman" w:hAnsi="Times New Roman" w:cs="Times New Roman"/>
            <w:sz w:val="28"/>
            <w:szCs w:val="28"/>
          </w:rPr>
          <w:t>@</w:t>
        </w:r>
        <w:r w:rsidRPr="008B1A8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8B1A88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r w:rsidRPr="008B1A88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B1A88" w:rsidRPr="008B1A88" w:rsidRDefault="008B1A88" w:rsidP="008B1A88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A88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телефона: (84152) 42-</w:t>
      </w:r>
      <w:r w:rsidRPr="008B1A88">
        <w:rPr>
          <w:rFonts w:ascii="Times New Roman" w:eastAsia="Times New Roman" w:hAnsi="Times New Roman" w:cs="Times New Roman"/>
          <w:sz w:val="28"/>
          <w:szCs w:val="28"/>
          <w:lang w:val="en-US"/>
        </w:rPr>
        <w:t>60</w:t>
      </w:r>
      <w:r w:rsidRPr="008B1A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1A88">
        <w:rPr>
          <w:rFonts w:ascii="Times New Roman" w:eastAsia="Times New Roman" w:hAnsi="Times New Roman" w:cs="Times New Roman"/>
          <w:sz w:val="28"/>
          <w:szCs w:val="28"/>
          <w:lang w:val="en-US"/>
        </w:rPr>
        <w:t>98</w:t>
      </w:r>
      <w:r w:rsidRPr="008B1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A88" w:rsidRPr="008B1A88" w:rsidRDefault="008B1A88" w:rsidP="008B1A88">
      <w:pPr>
        <w:rPr>
          <w:rFonts w:ascii="Calibri" w:eastAsia="Times New Roman" w:hAnsi="Calibri" w:cs="Times New Roman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6" w:name="_GoBack"/>
      <w:bookmarkEnd w:id="36"/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B1A88" w:rsidRPr="00721ED1" w:rsidRDefault="008B1A88" w:rsidP="001E77CD">
      <w:pPr>
        <w:autoSpaceDE w:val="0"/>
        <w:autoSpaceDN w:val="0"/>
        <w:adjustRightInd w:val="0"/>
        <w:spacing w:after="0" w:line="240" w:lineRule="auto"/>
        <w:ind w:left="10065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sectPr w:rsidR="008B1A88" w:rsidRPr="00721ED1" w:rsidSect="008B1A88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D3" w:rsidRDefault="00C92ED3" w:rsidP="00C40B93">
      <w:pPr>
        <w:spacing w:after="0" w:line="240" w:lineRule="auto"/>
      </w:pPr>
      <w:r>
        <w:separator/>
      </w:r>
    </w:p>
  </w:endnote>
  <w:endnote w:type="continuationSeparator" w:id="0">
    <w:p w:rsidR="00C92ED3" w:rsidRDefault="00C92ED3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2146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5353" w:rsidRPr="007E5772" w:rsidRDefault="00F95353">
        <w:pPr>
          <w:pStyle w:val="af2"/>
          <w:jc w:val="right"/>
          <w:rPr>
            <w:rFonts w:ascii="Times New Roman" w:hAnsi="Times New Roman" w:cs="Times New Roman"/>
          </w:rPr>
        </w:pPr>
        <w:r w:rsidRPr="007E5772">
          <w:rPr>
            <w:rFonts w:ascii="Times New Roman" w:hAnsi="Times New Roman" w:cs="Times New Roman"/>
          </w:rPr>
          <w:fldChar w:fldCharType="begin"/>
        </w:r>
        <w:r w:rsidRPr="007E5772">
          <w:rPr>
            <w:rFonts w:ascii="Times New Roman" w:hAnsi="Times New Roman" w:cs="Times New Roman"/>
          </w:rPr>
          <w:instrText>PAGE   \* MERGEFORMAT</w:instrText>
        </w:r>
        <w:r w:rsidRPr="007E5772">
          <w:rPr>
            <w:rFonts w:ascii="Times New Roman" w:hAnsi="Times New Roman" w:cs="Times New Roman"/>
          </w:rPr>
          <w:fldChar w:fldCharType="separate"/>
        </w:r>
        <w:r w:rsidR="008B1A88">
          <w:rPr>
            <w:rFonts w:ascii="Times New Roman" w:hAnsi="Times New Roman" w:cs="Times New Roman"/>
            <w:noProof/>
          </w:rPr>
          <w:t>70</w:t>
        </w:r>
        <w:r w:rsidRPr="007E5772">
          <w:rPr>
            <w:rFonts w:ascii="Times New Roman" w:hAnsi="Times New Roman" w:cs="Times New Roman"/>
          </w:rPr>
          <w:fldChar w:fldCharType="end"/>
        </w:r>
      </w:p>
    </w:sdtContent>
  </w:sdt>
  <w:p w:rsidR="00F95353" w:rsidRDefault="00F9535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D3" w:rsidRDefault="00C92ED3" w:rsidP="00C40B93">
      <w:pPr>
        <w:spacing w:after="0" w:line="240" w:lineRule="auto"/>
      </w:pPr>
      <w:r>
        <w:separator/>
      </w:r>
    </w:p>
  </w:footnote>
  <w:footnote w:type="continuationSeparator" w:id="0">
    <w:p w:rsidR="00C92ED3" w:rsidRDefault="00C92ED3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4pt;height:18.25pt;visibility:visible;mso-wrap-style:square" o:bullet="t">
        <v:imagedata r:id="rId1" o:title=""/>
      </v:shape>
    </w:pict>
  </w:numPicBullet>
  <w:numPicBullet w:numPicBulletId="1">
    <w:pict>
      <v:shape id="_x0000_i1031" type="#_x0000_t75" style="width:20.4pt;height:18.25pt;visibility:visible;mso-wrap-style:square" o:bullet="t">
        <v:imagedata r:id="rId2" o:title=""/>
      </v:shape>
    </w:pict>
  </w:numPicBullet>
  <w:abstractNum w:abstractNumId="0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D67A2"/>
    <w:multiLevelType w:val="hybridMultilevel"/>
    <w:tmpl w:val="AD8ED10E"/>
    <w:lvl w:ilvl="0" w:tplc="834CA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85207"/>
    <w:multiLevelType w:val="hybridMultilevel"/>
    <w:tmpl w:val="800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743B"/>
    <w:rsid w:val="0001049E"/>
    <w:rsid w:val="0002651B"/>
    <w:rsid w:val="00031F56"/>
    <w:rsid w:val="0003352E"/>
    <w:rsid w:val="000401CC"/>
    <w:rsid w:val="00040BBC"/>
    <w:rsid w:val="000444FD"/>
    <w:rsid w:val="000454A4"/>
    <w:rsid w:val="00045CF5"/>
    <w:rsid w:val="00047A31"/>
    <w:rsid w:val="0005523A"/>
    <w:rsid w:val="000555A5"/>
    <w:rsid w:val="00060E72"/>
    <w:rsid w:val="00073BA4"/>
    <w:rsid w:val="00076D71"/>
    <w:rsid w:val="00076F68"/>
    <w:rsid w:val="000964F3"/>
    <w:rsid w:val="000A09AF"/>
    <w:rsid w:val="000B57EE"/>
    <w:rsid w:val="000C2584"/>
    <w:rsid w:val="000C4D1A"/>
    <w:rsid w:val="000D529A"/>
    <w:rsid w:val="000E0D72"/>
    <w:rsid w:val="000F5537"/>
    <w:rsid w:val="000F6113"/>
    <w:rsid w:val="00133046"/>
    <w:rsid w:val="00137283"/>
    <w:rsid w:val="00151B5B"/>
    <w:rsid w:val="00156F87"/>
    <w:rsid w:val="00176A5C"/>
    <w:rsid w:val="0017732B"/>
    <w:rsid w:val="00180E54"/>
    <w:rsid w:val="001978E6"/>
    <w:rsid w:val="001A1B1A"/>
    <w:rsid w:val="001A4F3B"/>
    <w:rsid w:val="001B1063"/>
    <w:rsid w:val="001B56D1"/>
    <w:rsid w:val="001D466F"/>
    <w:rsid w:val="001E77CD"/>
    <w:rsid w:val="00206BA7"/>
    <w:rsid w:val="0022074B"/>
    <w:rsid w:val="00224E3A"/>
    <w:rsid w:val="0023647B"/>
    <w:rsid w:val="00241346"/>
    <w:rsid w:val="0024586F"/>
    <w:rsid w:val="00250036"/>
    <w:rsid w:val="00256B33"/>
    <w:rsid w:val="00260D64"/>
    <w:rsid w:val="002710FF"/>
    <w:rsid w:val="0027514F"/>
    <w:rsid w:val="002776F8"/>
    <w:rsid w:val="00291849"/>
    <w:rsid w:val="002A43AC"/>
    <w:rsid w:val="002A6801"/>
    <w:rsid w:val="002A7BDD"/>
    <w:rsid w:val="002B1789"/>
    <w:rsid w:val="002B5BCC"/>
    <w:rsid w:val="002E598A"/>
    <w:rsid w:val="002F05F6"/>
    <w:rsid w:val="0031556E"/>
    <w:rsid w:val="00321A08"/>
    <w:rsid w:val="0033777B"/>
    <w:rsid w:val="00345402"/>
    <w:rsid w:val="003564EA"/>
    <w:rsid w:val="003610EF"/>
    <w:rsid w:val="003612BB"/>
    <w:rsid w:val="00373C5C"/>
    <w:rsid w:val="00392467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4266"/>
    <w:rsid w:val="003E7D13"/>
    <w:rsid w:val="00414F1B"/>
    <w:rsid w:val="00421DFD"/>
    <w:rsid w:val="004424E2"/>
    <w:rsid w:val="004512B2"/>
    <w:rsid w:val="00452830"/>
    <w:rsid w:val="0046272B"/>
    <w:rsid w:val="0046352B"/>
    <w:rsid w:val="00470333"/>
    <w:rsid w:val="004718C3"/>
    <w:rsid w:val="004778BD"/>
    <w:rsid w:val="004803E5"/>
    <w:rsid w:val="004840F2"/>
    <w:rsid w:val="00490080"/>
    <w:rsid w:val="004939EE"/>
    <w:rsid w:val="004A1F35"/>
    <w:rsid w:val="004B2F03"/>
    <w:rsid w:val="004B44BF"/>
    <w:rsid w:val="004B6D9B"/>
    <w:rsid w:val="004D7F07"/>
    <w:rsid w:val="004E15C2"/>
    <w:rsid w:val="004E5B03"/>
    <w:rsid w:val="004E6A4E"/>
    <w:rsid w:val="004F40D5"/>
    <w:rsid w:val="004F5A2C"/>
    <w:rsid w:val="0050098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5417E"/>
    <w:rsid w:val="005573A4"/>
    <w:rsid w:val="005704E3"/>
    <w:rsid w:val="00586CD4"/>
    <w:rsid w:val="0059316F"/>
    <w:rsid w:val="005A19BE"/>
    <w:rsid w:val="005A1BCB"/>
    <w:rsid w:val="005A30F5"/>
    <w:rsid w:val="005B4ED6"/>
    <w:rsid w:val="005B50D1"/>
    <w:rsid w:val="005C0A23"/>
    <w:rsid w:val="005C51D1"/>
    <w:rsid w:val="005C7CB2"/>
    <w:rsid w:val="005D19C9"/>
    <w:rsid w:val="005D4943"/>
    <w:rsid w:val="005D57EA"/>
    <w:rsid w:val="005E3A98"/>
    <w:rsid w:val="006043CC"/>
    <w:rsid w:val="00605B40"/>
    <w:rsid w:val="00605FBF"/>
    <w:rsid w:val="00607E8B"/>
    <w:rsid w:val="00610DB3"/>
    <w:rsid w:val="00615EE1"/>
    <w:rsid w:val="00621D6D"/>
    <w:rsid w:val="00624632"/>
    <w:rsid w:val="0064600E"/>
    <w:rsid w:val="00652FC2"/>
    <w:rsid w:val="0065374E"/>
    <w:rsid w:val="006610A5"/>
    <w:rsid w:val="006667E2"/>
    <w:rsid w:val="00671E61"/>
    <w:rsid w:val="0067686F"/>
    <w:rsid w:val="00680A3B"/>
    <w:rsid w:val="00681094"/>
    <w:rsid w:val="00681DA7"/>
    <w:rsid w:val="00693072"/>
    <w:rsid w:val="00694B9A"/>
    <w:rsid w:val="00696C22"/>
    <w:rsid w:val="006A50F5"/>
    <w:rsid w:val="006A5B37"/>
    <w:rsid w:val="006C41FA"/>
    <w:rsid w:val="006C76FB"/>
    <w:rsid w:val="006D0822"/>
    <w:rsid w:val="006D3AEE"/>
    <w:rsid w:val="006D4CEE"/>
    <w:rsid w:val="006E4177"/>
    <w:rsid w:val="00705031"/>
    <w:rsid w:val="007072B3"/>
    <w:rsid w:val="007079AB"/>
    <w:rsid w:val="00713756"/>
    <w:rsid w:val="00721ED1"/>
    <w:rsid w:val="00732939"/>
    <w:rsid w:val="00737B19"/>
    <w:rsid w:val="00742E98"/>
    <w:rsid w:val="007742E0"/>
    <w:rsid w:val="007866E5"/>
    <w:rsid w:val="00791FDB"/>
    <w:rsid w:val="007A0FC0"/>
    <w:rsid w:val="007A190E"/>
    <w:rsid w:val="007B058C"/>
    <w:rsid w:val="007B3368"/>
    <w:rsid w:val="007B6DA9"/>
    <w:rsid w:val="007D78DA"/>
    <w:rsid w:val="007E4139"/>
    <w:rsid w:val="007E5772"/>
    <w:rsid w:val="008026B0"/>
    <w:rsid w:val="0080549E"/>
    <w:rsid w:val="0081276D"/>
    <w:rsid w:val="00812E7A"/>
    <w:rsid w:val="00813AEC"/>
    <w:rsid w:val="00817423"/>
    <w:rsid w:val="00820A1D"/>
    <w:rsid w:val="00825809"/>
    <w:rsid w:val="0082583C"/>
    <w:rsid w:val="00830886"/>
    <w:rsid w:val="00847B48"/>
    <w:rsid w:val="00855E6C"/>
    <w:rsid w:val="00860617"/>
    <w:rsid w:val="00860B64"/>
    <w:rsid w:val="008646F0"/>
    <w:rsid w:val="00865593"/>
    <w:rsid w:val="008673B2"/>
    <w:rsid w:val="0087000C"/>
    <w:rsid w:val="00871F1B"/>
    <w:rsid w:val="00872A73"/>
    <w:rsid w:val="00876C41"/>
    <w:rsid w:val="00886D7B"/>
    <w:rsid w:val="00887617"/>
    <w:rsid w:val="008A6E4F"/>
    <w:rsid w:val="008B1A88"/>
    <w:rsid w:val="008B1E9D"/>
    <w:rsid w:val="008D653D"/>
    <w:rsid w:val="008D71DC"/>
    <w:rsid w:val="008F5283"/>
    <w:rsid w:val="00914839"/>
    <w:rsid w:val="0092194A"/>
    <w:rsid w:val="00941F8B"/>
    <w:rsid w:val="00943F54"/>
    <w:rsid w:val="00955870"/>
    <w:rsid w:val="00955B8E"/>
    <w:rsid w:val="00964DBE"/>
    <w:rsid w:val="00977F68"/>
    <w:rsid w:val="00981942"/>
    <w:rsid w:val="00991425"/>
    <w:rsid w:val="0099240F"/>
    <w:rsid w:val="009972DD"/>
    <w:rsid w:val="00997E88"/>
    <w:rsid w:val="009A7BC1"/>
    <w:rsid w:val="009B5CA0"/>
    <w:rsid w:val="009B6CFC"/>
    <w:rsid w:val="009C0E68"/>
    <w:rsid w:val="009C1F52"/>
    <w:rsid w:val="009C442F"/>
    <w:rsid w:val="009C5442"/>
    <w:rsid w:val="009D2CCF"/>
    <w:rsid w:val="009D4595"/>
    <w:rsid w:val="009D5730"/>
    <w:rsid w:val="009D6DB1"/>
    <w:rsid w:val="00A03A45"/>
    <w:rsid w:val="00A052D9"/>
    <w:rsid w:val="00A13C7D"/>
    <w:rsid w:val="00A162C8"/>
    <w:rsid w:val="00A40971"/>
    <w:rsid w:val="00A40AAF"/>
    <w:rsid w:val="00A431AC"/>
    <w:rsid w:val="00A61047"/>
    <w:rsid w:val="00A73833"/>
    <w:rsid w:val="00A739BD"/>
    <w:rsid w:val="00A92521"/>
    <w:rsid w:val="00AA3247"/>
    <w:rsid w:val="00AB4C26"/>
    <w:rsid w:val="00AD1231"/>
    <w:rsid w:val="00AD468C"/>
    <w:rsid w:val="00AE138B"/>
    <w:rsid w:val="00AE5AF8"/>
    <w:rsid w:val="00AE6A52"/>
    <w:rsid w:val="00AF7205"/>
    <w:rsid w:val="00B03CA3"/>
    <w:rsid w:val="00B03F17"/>
    <w:rsid w:val="00B04394"/>
    <w:rsid w:val="00B05195"/>
    <w:rsid w:val="00B078C1"/>
    <w:rsid w:val="00B129CB"/>
    <w:rsid w:val="00B43ED8"/>
    <w:rsid w:val="00B44FA5"/>
    <w:rsid w:val="00B474AA"/>
    <w:rsid w:val="00B55152"/>
    <w:rsid w:val="00B70F24"/>
    <w:rsid w:val="00B7107B"/>
    <w:rsid w:val="00B72042"/>
    <w:rsid w:val="00B72893"/>
    <w:rsid w:val="00B91FB0"/>
    <w:rsid w:val="00B946A4"/>
    <w:rsid w:val="00B96933"/>
    <w:rsid w:val="00B969DD"/>
    <w:rsid w:val="00BA7F19"/>
    <w:rsid w:val="00BB1736"/>
    <w:rsid w:val="00BB1E53"/>
    <w:rsid w:val="00BB5CC5"/>
    <w:rsid w:val="00BB76DC"/>
    <w:rsid w:val="00BC276B"/>
    <w:rsid w:val="00BD7541"/>
    <w:rsid w:val="00BD7B4F"/>
    <w:rsid w:val="00BE0A2E"/>
    <w:rsid w:val="00BF2DF4"/>
    <w:rsid w:val="00BF57E5"/>
    <w:rsid w:val="00C02BB9"/>
    <w:rsid w:val="00C14800"/>
    <w:rsid w:val="00C23A37"/>
    <w:rsid w:val="00C30EB5"/>
    <w:rsid w:val="00C33592"/>
    <w:rsid w:val="00C40A9D"/>
    <w:rsid w:val="00C40B93"/>
    <w:rsid w:val="00C46CC3"/>
    <w:rsid w:val="00C76E47"/>
    <w:rsid w:val="00C87949"/>
    <w:rsid w:val="00C87B4F"/>
    <w:rsid w:val="00C87F0D"/>
    <w:rsid w:val="00C92ED3"/>
    <w:rsid w:val="00C9401A"/>
    <w:rsid w:val="00C9477B"/>
    <w:rsid w:val="00C9616C"/>
    <w:rsid w:val="00C972EA"/>
    <w:rsid w:val="00CB54F0"/>
    <w:rsid w:val="00CD1E13"/>
    <w:rsid w:val="00CE20C7"/>
    <w:rsid w:val="00CF48A2"/>
    <w:rsid w:val="00D11D3B"/>
    <w:rsid w:val="00D23F86"/>
    <w:rsid w:val="00D265D8"/>
    <w:rsid w:val="00D327C2"/>
    <w:rsid w:val="00D33F6F"/>
    <w:rsid w:val="00D50EA0"/>
    <w:rsid w:val="00D5412A"/>
    <w:rsid w:val="00D5512A"/>
    <w:rsid w:val="00D60435"/>
    <w:rsid w:val="00D71940"/>
    <w:rsid w:val="00D819FB"/>
    <w:rsid w:val="00D848FE"/>
    <w:rsid w:val="00D84BF5"/>
    <w:rsid w:val="00D92C6D"/>
    <w:rsid w:val="00D92DF8"/>
    <w:rsid w:val="00D93722"/>
    <w:rsid w:val="00DA1886"/>
    <w:rsid w:val="00DC61CB"/>
    <w:rsid w:val="00DD0C9E"/>
    <w:rsid w:val="00DD5264"/>
    <w:rsid w:val="00DE6C0D"/>
    <w:rsid w:val="00DF0E0E"/>
    <w:rsid w:val="00DF1107"/>
    <w:rsid w:val="00DF1132"/>
    <w:rsid w:val="00DF4660"/>
    <w:rsid w:val="00DF5139"/>
    <w:rsid w:val="00E03327"/>
    <w:rsid w:val="00E037D1"/>
    <w:rsid w:val="00E10420"/>
    <w:rsid w:val="00E11A49"/>
    <w:rsid w:val="00E26DAA"/>
    <w:rsid w:val="00E31B05"/>
    <w:rsid w:val="00E35F19"/>
    <w:rsid w:val="00E37CF6"/>
    <w:rsid w:val="00E402E7"/>
    <w:rsid w:val="00E461AB"/>
    <w:rsid w:val="00E5361F"/>
    <w:rsid w:val="00E55B3F"/>
    <w:rsid w:val="00E57A0A"/>
    <w:rsid w:val="00E61FA1"/>
    <w:rsid w:val="00E97F85"/>
    <w:rsid w:val="00ED242E"/>
    <w:rsid w:val="00ED6984"/>
    <w:rsid w:val="00EE18E9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99C"/>
    <w:rsid w:val="00F524F9"/>
    <w:rsid w:val="00F57E5C"/>
    <w:rsid w:val="00F70921"/>
    <w:rsid w:val="00F7124C"/>
    <w:rsid w:val="00F76476"/>
    <w:rsid w:val="00F93472"/>
    <w:rsid w:val="00F95353"/>
    <w:rsid w:val="00F95D78"/>
    <w:rsid w:val="00FA7F18"/>
    <w:rsid w:val="00FC5E3C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table" w:customStyle="1" w:styleId="12">
    <w:name w:val="Сетка таблицы1"/>
    <w:basedOn w:val="a1"/>
    <w:next w:val="a6"/>
    <w:uiPriority w:val="59"/>
    <w:rsid w:val="001E77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table" w:customStyle="1" w:styleId="12">
    <w:name w:val="Сетка таблицы1"/>
    <w:basedOn w:val="a1"/>
    <w:next w:val="a6"/>
    <w:uiPriority w:val="59"/>
    <w:rsid w:val="001E77C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0.wmf"/><Relationship Id="rId303" Type="http://schemas.openxmlformats.org/officeDocument/2006/relationships/image" Target="media/image294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324" Type="http://schemas.openxmlformats.org/officeDocument/2006/relationships/image" Target="media/image313.wmf"/><Relationship Id="rId345" Type="http://schemas.openxmlformats.org/officeDocument/2006/relationships/image" Target="media/image334.wmf"/><Relationship Id="rId366" Type="http://schemas.openxmlformats.org/officeDocument/2006/relationships/hyperlink" Target="consultantplus://offline/ref=30FFD43DF2C4F4058CB8A4D840557ACFEDC3387FDE74F4C7506FE2E3F825423E3D2AC658FF45C70BF7A9D" TargetMode="External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hyperlink" Target="consultantplus://offline/ref=30FFD43DF2C4F4058CB8A4D840557ACFE4C03774D977A9CD5836EEE1FF2A1D293A63CA59FF45C7F0A7D" TargetMode="External"/><Relationship Id="rId247" Type="http://schemas.openxmlformats.org/officeDocument/2006/relationships/image" Target="media/image239.wmf"/><Relationship Id="rId107" Type="http://schemas.openxmlformats.org/officeDocument/2006/relationships/image" Target="media/image100.wmf"/><Relationship Id="rId268" Type="http://schemas.openxmlformats.org/officeDocument/2006/relationships/image" Target="media/image260.wmf"/><Relationship Id="rId289" Type="http://schemas.openxmlformats.org/officeDocument/2006/relationships/image" Target="media/image28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4.wmf"/><Relationship Id="rId335" Type="http://schemas.openxmlformats.org/officeDocument/2006/relationships/image" Target="media/image324.wmf"/><Relationship Id="rId356" Type="http://schemas.openxmlformats.org/officeDocument/2006/relationships/image" Target="media/image344.wmf"/><Relationship Id="rId377" Type="http://schemas.openxmlformats.org/officeDocument/2006/relationships/theme" Target="theme/theme1.xml"/><Relationship Id="rId5" Type="http://schemas.openxmlformats.org/officeDocument/2006/relationships/settings" Target="setting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29.wmf"/><Relationship Id="rId258" Type="http://schemas.openxmlformats.org/officeDocument/2006/relationships/image" Target="media/image250.wmf"/><Relationship Id="rId279" Type="http://schemas.openxmlformats.org/officeDocument/2006/relationships/image" Target="media/image27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2.wmf"/><Relationship Id="rId304" Type="http://schemas.openxmlformats.org/officeDocument/2006/relationships/image" Target="media/image295.wmf"/><Relationship Id="rId325" Type="http://schemas.openxmlformats.org/officeDocument/2006/relationships/image" Target="media/image314.wmf"/><Relationship Id="rId346" Type="http://schemas.openxmlformats.org/officeDocument/2006/relationships/image" Target="media/image335.wmf"/><Relationship Id="rId367" Type="http://schemas.openxmlformats.org/officeDocument/2006/relationships/hyperlink" Target="consultantplus://offline/ref=30FFD43DF2C4F4058CB8A4D840557ACFEDC23671DE79F4C7506FE2E3F825423E3D2AC658FF45C402F7A6D" TargetMode="External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19.wmf"/><Relationship Id="rId248" Type="http://schemas.openxmlformats.org/officeDocument/2006/relationships/image" Target="media/image240.wmf"/><Relationship Id="rId269" Type="http://schemas.openxmlformats.org/officeDocument/2006/relationships/image" Target="media/image26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2.wmf"/><Relationship Id="rId315" Type="http://schemas.openxmlformats.org/officeDocument/2006/relationships/hyperlink" Target="consultantplus://offline/ref=30FFD43DF2C4F4058CB8A4D840557ACFEDC23175DD7AF4C7506FE2E3F825423E3D2AC658FF45C60BF7A9D" TargetMode="External"/><Relationship Id="rId336" Type="http://schemas.openxmlformats.org/officeDocument/2006/relationships/image" Target="media/image325.wmf"/><Relationship Id="rId357" Type="http://schemas.openxmlformats.org/officeDocument/2006/relationships/image" Target="media/image345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6" Type="http://schemas.openxmlformats.org/officeDocument/2006/relationships/webSettings" Target="webSettings.xml"/><Relationship Id="rId238" Type="http://schemas.openxmlformats.org/officeDocument/2006/relationships/image" Target="media/image230.wmf"/><Relationship Id="rId259" Type="http://schemas.openxmlformats.org/officeDocument/2006/relationships/image" Target="media/image251.wmf"/><Relationship Id="rId23" Type="http://schemas.openxmlformats.org/officeDocument/2006/relationships/image" Target="media/image17.wmf"/><Relationship Id="rId119" Type="http://schemas.openxmlformats.org/officeDocument/2006/relationships/image" Target="media/image112.wmf"/><Relationship Id="rId270" Type="http://schemas.openxmlformats.org/officeDocument/2006/relationships/image" Target="media/image262.wmf"/><Relationship Id="rId291" Type="http://schemas.openxmlformats.org/officeDocument/2006/relationships/image" Target="media/image1.wmf"/><Relationship Id="rId305" Type="http://schemas.openxmlformats.org/officeDocument/2006/relationships/image" Target="media/image296.wmf"/><Relationship Id="rId326" Type="http://schemas.openxmlformats.org/officeDocument/2006/relationships/image" Target="media/image315.wmf"/><Relationship Id="rId347" Type="http://schemas.openxmlformats.org/officeDocument/2006/relationships/image" Target="media/image336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hyperlink" Target="consultantplus://offline/ref=30FFD43DF2C4F4058CB8A4D840557ACFEDC23671DE79F4C7506FE2E3F825423E3D2AC658FF45C402F7A6D" TargetMode="External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13" Type="http://schemas.openxmlformats.org/officeDocument/2006/relationships/image" Target="media/image7.wmf"/><Relationship Id="rId109" Type="http://schemas.openxmlformats.org/officeDocument/2006/relationships/image" Target="media/image102.wmf"/><Relationship Id="rId260" Type="http://schemas.openxmlformats.org/officeDocument/2006/relationships/image" Target="media/image252.wmf"/><Relationship Id="rId281" Type="http://schemas.openxmlformats.org/officeDocument/2006/relationships/image" Target="media/image273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hyperlink" Target="consultantplus://offline/ref=30FFD43DF2C4F4058CB8A4D840557ACFEDC3387FDE74F4C7506FE2E3F825423E3D2AC658FF45C70BF7A9D" TargetMode="External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hyperlink" Target="consultantplus://offline/ref=30FFD43DF2C4F4058CB8A4D840557ACFEDC33276DA7AF4C7506FE2E3F825423E3D2AC658FF45C603F7A6D" TargetMode="External"/><Relationship Id="rId7" Type="http://schemas.openxmlformats.org/officeDocument/2006/relationships/footnotes" Target="foot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1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hyperlink" Target="consultantplus://offline/ref=30FFD43DF2C4F4058CB8A4D840557ACFEDC23671DE79F4C7506FE2E3F825423E3D2AC658FF45C402F7A6D" TargetMode="External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1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3.wmf"/><Relationship Id="rId282" Type="http://schemas.openxmlformats.org/officeDocument/2006/relationships/image" Target="media/image274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6.wmf"/><Relationship Id="rId8" Type="http://schemas.openxmlformats.org/officeDocument/2006/relationships/endnotes" Target="endnotes.xml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52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4.wmf"/><Relationship Id="rId307" Type="http://schemas.openxmlformats.org/officeDocument/2006/relationships/hyperlink" Target="consultantplus://offline/ref=30FFD43DF2C4F4058CB8A4D840557ACFEDC23175DD7AF4C7506FE2E3F825423E3D2AC65BF7F4ACD" TargetMode="External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2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47.wmf"/><Relationship Id="rId220" Type="http://schemas.openxmlformats.org/officeDocument/2006/relationships/image" Target="media/image213.wmf"/><Relationship Id="rId241" Type="http://schemas.openxmlformats.org/officeDocument/2006/relationships/image" Target="media/image23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4.wmf"/><Relationship Id="rId283" Type="http://schemas.openxmlformats.org/officeDocument/2006/relationships/image" Target="media/image275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2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39.wmf"/><Relationship Id="rId371" Type="http://schemas.openxmlformats.org/officeDocument/2006/relationships/image" Target="media/image353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5.wmf"/><Relationship Id="rId308" Type="http://schemas.openxmlformats.org/officeDocument/2006/relationships/image" Target="media/image298.wmf"/><Relationship Id="rId329" Type="http://schemas.openxmlformats.org/officeDocument/2006/relationships/image" Target="media/image318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29.wmf"/><Relationship Id="rId361" Type="http://schemas.openxmlformats.org/officeDocument/2006/relationships/image" Target="media/image34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6.wmf"/><Relationship Id="rId319" Type="http://schemas.openxmlformats.org/officeDocument/2006/relationships/image" Target="media/image30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19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hyperlink" Target="consultantplus://offline/ref=30FFD43DF2C4F4058CB8A4D840557ACFEDC3387FDE74F4C7506FE2E3F825423E3D2AC658FF45C70BF7A9D" TargetMode="External"/><Relationship Id="rId372" Type="http://schemas.openxmlformats.org/officeDocument/2006/relationships/image" Target="media/image354.wmf"/><Relationship Id="rId211" Type="http://schemas.openxmlformats.org/officeDocument/2006/relationships/image" Target="media/image204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6.wmf"/><Relationship Id="rId309" Type="http://schemas.openxmlformats.org/officeDocument/2006/relationships/image" Target="media/image29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09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0.wmf"/><Relationship Id="rId362" Type="http://schemas.openxmlformats.org/officeDocument/2006/relationships/image" Target="media/image349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0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0.wmf"/><Relationship Id="rId352" Type="http://schemas.openxmlformats.org/officeDocument/2006/relationships/image" Target="media/image340.wmf"/><Relationship Id="rId373" Type="http://schemas.openxmlformats.org/officeDocument/2006/relationships/hyperlink" Target="consultantplus://offline/ref=30FFD43DF2C4F4058CB8A4D840557ACFEDC23671DE79F4C7506FE2E3F825423E3D2AC658FF45C402F7A6D" TargetMode="External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275" Type="http://schemas.openxmlformats.org/officeDocument/2006/relationships/image" Target="media/image267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0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6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7.wmf"/><Relationship Id="rId286" Type="http://schemas.openxmlformats.org/officeDocument/2006/relationships/image" Target="media/image278.wmf"/><Relationship Id="rId50" Type="http://schemas.openxmlformats.org/officeDocument/2006/relationships/image" Target="media/image44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1.wmf"/><Relationship Id="rId332" Type="http://schemas.openxmlformats.org/officeDocument/2006/relationships/image" Target="media/image321.wmf"/><Relationship Id="rId353" Type="http://schemas.openxmlformats.org/officeDocument/2006/relationships/image" Target="media/image341.wmf"/><Relationship Id="rId374" Type="http://schemas.openxmlformats.org/officeDocument/2006/relationships/footer" Target="footer1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6.wmf"/><Relationship Id="rId234" Type="http://schemas.openxmlformats.org/officeDocument/2006/relationships/image" Target="media/image226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8.wmf"/><Relationship Id="rId40" Type="http://schemas.openxmlformats.org/officeDocument/2006/relationships/image" Target="media/image34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2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9.wmf"/><Relationship Id="rId30" Type="http://schemas.openxmlformats.org/officeDocument/2006/relationships/image" Target="media/image2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2.wmf"/><Relationship Id="rId333" Type="http://schemas.openxmlformats.org/officeDocument/2006/relationships/image" Target="media/image322.wmf"/><Relationship Id="rId354" Type="http://schemas.openxmlformats.org/officeDocument/2006/relationships/image" Target="media/image34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2.wmf"/><Relationship Id="rId375" Type="http://schemas.openxmlformats.org/officeDocument/2006/relationships/hyperlink" Target="mailto:transpotr_agency@mail.ru" TargetMode="External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89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3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2.wmf"/><Relationship Id="rId365" Type="http://schemas.openxmlformats.org/officeDocument/2006/relationships/image" Target="media/image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8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3.wmf"/><Relationship Id="rId355" Type="http://schemas.openxmlformats.org/officeDocument/2006/relationships/image" Target="media/image343.wmf"/><Relationship Id="rId376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9390-C437-4B2D-AACB-6A0F4B71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71</Pages>
  <Words>16785</Words>
  <Characters>95675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Чепелюк Денис Александрович</cp:lastModifiedBy>
  <cp:revision>16</cp:revision>
  <cp:lastPrinted>2016-04-24T22:04:00Z</cp:lastPrinted>
  <dcterms:created xsi:type="dcterms:W3CDTF">2016-04-25T22:41:00Z</dcterms:created>
  <dcterms:modified xsi:type="dcterms:W3CDTF">2016-06-24T06:26:00Z</dcterms:modified>
</cp:coreProperties>
</file>