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B451C0" w:rsidTr="00FE0C15">
        <w:trPr>
          <w:trHeight w:val="1438"/>
        </w:trPr>
        <w:tc>
          <w:tcPr>
            <w:tcW w:w="9828" w:type="dxa"/>
          </w:tcPr>
          <w:p w:rsidR="00B451C0" w:rsidRPr="00804257" w:rsidRDefault="00B451C0" w:rsidP="00FE0C15">
            <w:pPr>
              <w:jc w:val="center"/>
              <w:rPr>
                <w:sz w:val="22"/>
                <w:szCs w:val="22"/>
              </w:rPr>
            </w:pPr>
            <w:r w:rsidRPr="00804257">
              <w:rPr>
                <w:noProof/>
                <w:sz w:val="32"/>
                <w:szCs w:val="32"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1C0" w:rsidRPr="00804257" w:rsidRDefault="00B451C0" w:rsidP="00FE0C15">
            <w:pPr>
              <w:rPr>
                <w:sz w:val="22"/>
                <w:szCs w:val="22"/>
              </w:rPr>
            </w:pPr>
          </w:p>
        </w:tc>
      </w:tr>
      <w:tr w:rsidR="00B451C0" w:rsidTr="00FE0C15">
        <w:trPr>
          <w:trHeight w:val="895"/>
        </w:trPr>
        <w:tc>
          <w:tcPr>
            <w:tcW w:w="9828" w:type="dxa"/>
          </w:tcPr>
          <w:p w:rsidR="00B451C0" w:rsidRPr="008F365A" w:rsidRDefault="00B451C0" w:rsidP="00FE0C15">
            <w:pPr>
              <w:jc w:val="center"/>
              <w:rPr>
                <w:b/>
                <w:sz w:val="20"/>
                <w:szCs w:val="20"/>
              </w:rPr>
            </w:pPr>
          </w:p>
          <w:p w:rsidR="00B451C0" w:rsidRPr="00804257" w:rsidRDefault="00B451C0" w:rsidP="00FE0C15">
            <w:pPr>
              <w:jc w:val="center"/>
              <w:rPr>
                <w:b/>
                <w:sz w:val="28"/>
                <w:szCs w:val="28"/>
              </w:rPr>
            </w:pPr>
            <w:r w:rsidRPr="00804257">
              <w:rPr>
                <w:b/>
                <w:sz w:val="28"/>
                <w:szCs w:val="28"/>
              </w:rPr>
              <w:t xml:space="preserve">МИНИСТЕРСТВО </w:t>
            </w:r>
          </w:p>
          <w:p w:rsidR="00B451C0" w:rsidRPr="00804257" w:rsidRDefault="00B451C0" w:rsidP="00FE0C15">
            <w:pPr>
              <w:jc w:val="center"/>
              <w:rPr>
                <w:b/>
                <w:sz w:val="28"/>
                <w:szCs w:val="28"/>
              </w:rPr>
            </w:pPr>
            <w:r w:rsidRPr="00804257">
              <w:rPr>
                <w:b/>
                <w:sz w:val="28"/>
                <w:szCs w:val="28"/>
              </w:rPr>
              <w:t>ТРАНСПОРТА И ДОРОЖНОГО СТРОИТЕЛЬСТВА</w:t>
            </w:r>
          </w:p>
          <w:p w:rsidR="00B451C0" w:rsidRPr="00804257" w:rsidRDefault="00B451C0" w:rsidP="00FE0C15">
            <w:pPr>
              <w:jc w:val="center"/>
              <w:rPr>
                <w:b/>
                <w:sz w:val="28"/>
                <w:szCs w:val="28"/>
              </w:rPr>
            </w:pPr>
            <w:r w:rsidRPr="00804257">
              <w:rPr>
                <w:b/>
                <w:sz w:val="28"/>
                <w:szCs w:val="28"/>
              </w:rPr>
              <w:t xml:space="preserve"> </w:t>
            </w:r>
            <w:r w:rsidRPr="00804257">
              <w:rPr>
                <w:b/>
                <w:sz w:val="28"/>
                <w:szCs w:val="28"/>
              </w:rPr>
              <w:fldChar w:fldCharType="begin"/>
            </w:r>
            <w:r w:rsidRPr="00804257">
              <w:rPr>
                <w:b/>
                <w:sz w:val="28"/>
                <w:szCs w:val="28"/>
              </w:rPr>
              <w:instrText xml:space="preserve">\ВНЕДРИТЬ MSDraw \* MERGEFORMAT </w:instrText>
            </w:r>
            <w:r w:rsidRPr="00804257">
              <w:rPr>
                <w:b/>
                <w:sz w:val="28"/>
                <w:szCs w:val="28"/>
              </w:rPr>
              <w:fldChar w:fldCharType="separate"/>
            </w:r>
            <w:r w:rsidRPr="0080425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E6D1AD2" wp14:editId="4AAACC85">
                  <wp:extent cx="8763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4257">
              <w:rPr>
                <w:b/>
                <w:sz w:val="28"/>
                <w:szCs w:val="28"/>
              </w:rPr>
              <w:fldChar w:fldCharType="end"/>
            </w:r>
            <w:r w:rsidRPr="00804257">
              <w:rPr>
                <w:b/>
                <w:sz w:val="28"/>
                <w:szCs w:val="28"/>
              </w:rPr>
              <w:t>КАМЧАТСКОГО КРАЯ</w:t>
            </w:r>
          </w:p>
          <w:p w:rsidR="00B451C0" w:rsidRPr="008F365A" w:rsidRDefault="00B451C0" w:rsidP="00FE0C15">
            <w:pPr>
              <w:rPr>
                <w:sz w:val="16"/>
                <w:szCs w:val="16"/>
              </w:rPr>
            </w:pPr>
          </w:p>
        </w:tc>
      </w:tr>
      <w:tr w:rsidR="00B451C0" w:rsidTr="00FE0C15">
        <w:trPr>
          <w:trHeight w:val="1622"/>
        </w:trPr>
        <w:tc>
          <w:tcPr>
            <w:tcW w:w="9828" w:type="dxa"/>
          </w:tcPr>
          <w:p w:rsidR="00B451C0" w:rsidRPr="008F365A" w:rsidRDefault="00B451C0" w:rsidP="00FE0C15">
            <w:pPr>
              <w:jc w:val="center"/>
              <w:rPr>
                <w:b/>
                <w:sz w:val="16"/>
                <w:szCs w:val="16"/>
              </w:rPr>
            </w:pPr>
          </w:p>
          <w:p w:rsidR="00B451C0" w:rsidRPr="00750D35" w:rsidRDefault="00B451C0" w:rsidP="00FE0C15">
            <w:pPr>
              <w:jc w:val="center"/>
              <w:rPr>
                <w:sz w:val="28"/>
                <w:szCs w:val="28"/>
              </w:rPr>
            </w:pPr>
            <w:r w:rsidRPr="00750D35">
              <w:rPr>
                <w:sz w:val="28"/>
                <w:szCs w:val="28"/>
              </w:rPr>
              <w:t xml:space="preserve">ПРИКАЗ </w:t>
            </w:r>
            <w:r w:rsidR="00DF2E2C">
              <w:rPr>
                <w:sz w:val="28"/>
                <w:szCs w:val="28"/>
              </w:rPr>
              <w:t xml:space="preserve"> </w:t>
            </w:r>
            <w:r w:rsidRPr="00750D3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Pr="00750D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50D35">
              <w:rPr>
                <w:sz w:val="28"/>
                <w:szCs w:val="28"/>
              </w:rPr>
              <w:t>п</w:t>
            </w:r>
            <w:proofErr w:type="gramEnd"/>
          </w:p>
          <w:p w:rsidR="00B451C0" w:rsidRPr="008F365A" w:rsidRDefault="00B451C0" w:rsidP="00FE0C15">
            <w:pPr>
              <w:jc w:val="center"/>
              <w:rPr>
                <w:b/>
                <w:sz w:val="20"/>
                <w:szCs w:val="20"/>
              </w:rPr>
            </w:pPr>
          </w:p>
          <w:p w:rsidR="00B451C0" w:rsidRPr="00804257" w:rsidRDefault="00B451C0" w:rsidP="009F1F53">
            <w:pPr>
              <w:rPr>
                <w:sz w:val="28"/>
                <w:szCs w:val="28"/>
              </w:rPr>
            </w:pPr>
            <w:r w:rsidRPr="00804257">
              <w:rPr>
                <w:sz w:val="28"/>
                <w:szCs w:val="28"/>
              </w:rPr>
              <w:t>г. Петропавловск – Камчатский</w:t>
            </w:r>
            <w:r w:rsidRPr="00804257">
              <w:rPr>
                <w:sz w:val="28"/>
                <w:szCs w:val="28"/>
              </w:rPr>
              <w:tab/>
            </w:r>
            <w:r w:rsidRPr="00804257">
              <w:rPr>
                <w:sz w:val="28"/>
                <w:szCs w:val="28"/>
              </w:rPr>
              <w:tab/>
            </w:r>
            <w:r w:rsidRPr="00804257">
              <w:rPr>
                <w:sz w:val="28"/>
                <w:szCs w:val="28"/>
              </w:rPr>
              <w:tab/>
              <w:t xml:space="preserve">               </w:t>
            </w:r>
            <w:r w:rsidR="00B76CCB">
              <w:rPr>
                <w:sz w:val="28"/>
                <w:szCs w:val="28"/>
              </w:rPr>
              <w:t xml:space="preserve">   </w:t>
            </w:r>
            <w:r w:rsidR="00DF2E2C">
              <w:rPr>
                <w:sz w:val="28"/>
                <w:szCs w:val="28"/>
              </w:rPr>
              <w:t>«</w:t>
            </w:r>
            <w:r w:rsidR="009F1F53">
              <w:rPr>
                <w:sz w:val="28"/>
                <w:szCs w:val="28"/>
                <w:u w:val="single"/>
              </w:rPr>
              <w:t xml:space="preserve">     </w:t>
            </w:r>
            <w:r w:rsidR="00B76CCB">
              <w:rPr>
                <w:sz w:val="28"/>
                <w:szCs w:val="28"/>
              </w:rPr>
              <w:t>»__</w:t>
            </w:r>
            <w:r w:rsidR="009F1F53">
              <w:rPr>
                <w:sz w:val="28"/>
                <w:szCs w:val="28"/>
              </w:rPr>
              <w:t>__</w:t>
            </w:r>
            <w:r w:rsidR="00B76CCB">
              <w:rPr>
                <w:sz w:val="28"/>
                <w:szCs w:val="28"/>
              </w:rPr>
              <w:t>__</w:t>
            </w:r>
            <w:r w:rsidR="00673FE4">
              <w:rPr>
                <w:sz w:val="28"/>
                <w:szCs w:val="28"/>
              </w:rPr>
              <w:t>20</w:t>
            </w:r>
            <w:r w:rsidR="009F1F53">
              <w:rPr>
                <w:sz w:val="28"/>
                <w:szCs w:val="28"/>
              </w:rPr>
              <w:t>18</w:t>
            </w:r>
            <w:r w:rsidRPr="00804257">
              <w:rPr>
                <w:sz w:val="28"/>
                <w:szCs w:val="28"/>
              </w:rPr>
              <w:t xml:space="preserve"> года</w:t>
            </w:r>
          </w:p>
        </w:tc>
      </w:tr>
    </w:tbl>
    <w:tbl>
      <w:tblPr>
        <w:tblW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4"/>
      </w:tblGrid>
      <w:tr w:rsidR="00B451C0" w:rsidRPr="00AD63E5" w:rsidTr="00B451C0">
        <w:trPr>
          <w:trHeight w:val="976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B451C0" w:rsidRPr="00AD63E5" w:rsidRDefault="00E36EF8" w:rsidP="00E36EF8">
            <w:pPr>
              <w:jc w:val="both"/>
              <w:rPr>
                <w:sz w:val="20"/>
                <w:szCs w:val="20"/>
              </w:rPr>
            </w:pPr>
            <w:r w:rsidRPr="00E36EF8">
              <w:rPr>
                <w:sz w:val="26"/>
                <w:szCs w:val="26"/>
              </w:rPr>
              <w:t xml:space="preserve">Об утверждении перечней показателей результативности и эффективности контрольно-надзорной деятельности при осуществлении регионального государственного контроля за соблюдением юридическими лицами и индивидуальными предпринимателями требований, предъявляемых к осуществлению деятельности по перевозке пассажиров и багажа легковым такси на территории </w:t>
            </w:r>
            <w:r>
              <w:rPr>
                <w:sz w:val="26"/>
                <w:szCs w:val="26"/>
              </w:rPr>
              <w:t>Камчатского края</w:t>
            </w:r>
            <w:r w:rsidRPr="00E36EF8">
              <w:rPr>
                <w:sz w:val="26"/>
                <w:szCs w:val="26"/>
              </w:rPr>
              <w:t xml:space="preserve">, регионального государственного надзора за обеспечением сохранности автомобильных дорог регионального и межмуниципального значения </w:t>
            </w:r>
            <w:r>
              <w:rPr>
                <w:sz w:val="26"/>
                <w:szCs w:val="26"/>
              </w:rPr>
              <w:t>Камчатского края</w:t>
            </w:r>
            <w:r w:rsidRPr="00E36EF8">
              <w:rPr>
                <w:sz w:val="26"/>
                <w:szCs w:val="26"/>
              </w:rPr>
              <w:t xml:space="preserve"> </w:t>
            </w:r>
          </w:p>
        </w:tc>
      </w:tr>
    </w:tbl>
    <w:p w:rsidR="00B451C0" w:rsidRDefault="00B451C0" w:rsidP="00B451C0"/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B451C0" w:rsidTr="00FE0C15">
        <w:tc>
          <w:tcPr>
            <w:tcW w:w="9828" w:type="dxa"/>
          </w:tcPr>
          <w:p w:rsidR="00B451C0" w:rsidRDefault="009F1F53" w:rsidP="00FE0C15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883EC3">
              <w:rPr>
                <w:sz w:val="28"/>
                <w:szCs w:val="28"/>
              </w:rPr>
              <w:t xml:space="preserve">В </w:t>
            </w:r>
            <w:r w:rsidR="00E36EF8">
              <w:rPr>
                <w:sz w:val="28"/>
                <w:szCs w:val="28"/>
              </w:rPr>
              <w:t xml:space="preserve">целях реализации постановления Правительства Камчатского края от 07.06.2018 № 234-П «Об оценке результативности и эффективности контрольно-надзорной </w:t>
            </w:r>
            <w:r w:rsidR="00BC1096">
              <w:rPr>
                <w:sz w:val="28"/>
                <w:szCs w:val="28"/>
              </w:rPr>
              <w:t>деятельности в Камчатском крае</w:t>
            </w:r>
            <w:r w:rsidR="00E36EF8">
              <w:rPr>
                <w:sz w:val="28"/>
                <w:szCs w:val="28"/>
              </w:rPr>
              <w:t>»</w:t>
            </w:r>
            <w:r w:rsidR="00E20372">
              <w:rPr>
                <w:sz w:val="28"/>
                <w:szCs w:val="28"/>
              </w:rPr>
              <w:t xml:space="preserve"> </w:t>
            </w:r>
          </w:p>
          <w:p w:rsidR="00B451C0" w:rsidRDefault="00B451C0" w:rsidP="00FE0C15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B451C0" w:rsidRDefault="00B451C0" w:rsidP="00B451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B451C0" w:rsidRDefault="00B451C0" w:rsidP="00B451C0">
      <w:pPr>
        <w:ind w:firstLine="708"/>
        <w:jc w:val="both"/>
        <w:rPr>
          <w:sz w:val="28"/>
          <w:szCs w:val="28"/>
        </w:rPr>
      </w:pPr>
    </w:p>
    <w:p w:rsidR="00E20372" w:rsidRDefault="00B451C0" w:rsidP="00E203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0372">
        <w:rPr>
          <w:sz w:val="28"/>
          <w:szCs w:val="28"/>
        </w:rPr>
        <w:t xml:space="preserve"> </w:t>
      </w:r>
      <w:r w:rsidR="00E20372" w:rsidRPr="00E20372">
        <w:rPr>
          <w:sz w:val="28"/>
          <w:szCs w:val="28"/>
        </w:rPr>
        <w:t xml:space="preserve">Утвердить </w:t>
      </w:r>
      <w:r w:rsidR="00BC1096">
        <w:rPr>
          <w:sz w:val="28"/>
          <w:szCs w:val="28"/>
        </w:rPr>
        <w:t>Перечень показателей результативности и эффективности при осуществлении регионального государственного контроля</w:t>
      </w:r>
      <w:r w:rsidR="00E20372">
        <w:rPr>
          <w:sz w:val="28"/>
          <w:szCs w:val="28"/>
        </w:rPr>
        <w:t xml:space="preserve"> </w:t>
      </w:r>
      <w:r w:rsidR="00323355" w:rsidRPr="00323355">
        <w:rPr>
          <w:sz w:val="28"/>
          <w:szCs w:val="28"/>
        </w:rPr>
        <w:t>за соблюдением юридическими лицами и индивидуальными предпринимателями требований, предъявляемых к осуществлению деятельности по перевозке пассажиров и багажа легковым такси</w:t>
      </w:r>
      <w:r w:rsidR="00BC1096" w:rsidRPr="00010EDF">
        <w:rPr>
          <w:sz w:val="28"/>
          <w:szCs w:val="28"/>
        </w:rPr>
        <w:t xml:space="preserve"> </w:t>
      </w:r>
      <w:r w:rsidR="00E20372">
        <w:rPr>
          <w:rFonts w:eastAsiaTheme="minorHAnsi"/>
          <w:sz w:val="28"/>
          <w:szCs w:val="28"/>
          <w:lang w:eastAsia="en-US"/>
        </w:rPr>
        <w:t>на территории Камчатского края, согласно приложению № 1.</w:t>
      </w:r>
    </w:p>
    <w:p w:rsidR="00A36CAF" w:rsidRDefault="00E20372" w:rsidP="00A36C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2.</w:t>
      </w:r>
      <w:r w:rsidRPr="00E20372">
        <w:rPr>
          <w:sz w:val="28"/>
          <w:szCs w:val="28"/>
        </w:rPr>
        <w:t xml:space="preserve"> Утвердить </w:t>
      </w:r>
      <w:r w:rsidR="00BC1096">
        <w:rPr>
          <w:sz w:val="28"/>
          <w:szCs w:val="28"/>
        </w:rPr>
        <w:t>Перечень показателей результативности и эффективности</w:t>
      </w:r>
      <w:r w:rsidRPr="00E20372">
        <w:rPr>
          <w:sz w:val="28"/>
          <w:szCs w:val="28"/>
        </w:rPr>
        <w:t xml:space="preserve"> при осуществлении государственного регионального </w:t>
      </w:r>
      <w:r w:rsidR="00A36CAF">
        <w:rPr>
          <w:sz w:val="28"/>
          <w:szCs w:val="28"/>
        </w:rPr>
        <w:t>надзора</w:t>
      </w:r>
      <w:r w:rsidRPr="00E20372">
        <w:rPr>
          <w:sz w:val="28"/>
          <w:szCs w:val="28"/>
        </w:rPr>
        <w:t xml:space="preserve"> </w:t>
      </w:r>
      <w:r w:rsidR="00A36CAF">
        <w:rPr>
          <w:sz w:val="28"/>
          <w:szCs w:val="28"/>
        </w:rPr>
        <w:t xml:space="preserve">за </w:t>
      </w:r>
      <w:r w:rsidR="00A36CAF">
        <w:rPr>
          <w:rFonts w:eastAsiaTheme="minorHAnsi"/>
          <w:sz w:val="28"/>
          <w:szCs w:val="28"/>
          <w:lang w:eastAsia="en-US"/>
        </w:rPr>
        <w:t>обеспечением сохран</w:t>
      </w:r>
      <w:bookmarkStart w:id="0" w:name="_GoBack"/>
      <w:bookmarkEnd w:id="0"/>
      <w:r w:rsidR="00A36CAF">
        <w:rPr>
          <w:rFonts w:eastAsiaTheme="minorHAnsi"/>
          <w:sz w:val="28"/>
          <w:szCs w:val="28"/>
          <w:lang w:eastAsia="en-US"/>
        </w:rPr>
        <w:t>ности автомобильных дорог регионального и межмуниципального значения в Камчатском крае, согласно приложению № 2.</w:t>
      </w:r>
    </w:p>
    <w:p w:rsidR="00C11C98" w:rsidRDefault="00C11C98" w:rsidP="00A36CA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5971">
        <w:rPr>
          <w:rFonts w:eastAsiaTheme="minorHAnsi"/>
          <w:sz w:val="28"/>
          <w:szCs w:val="28"/>
          <w:lang w:eastAsia="en-US"/>
        </w:rPr>
        <w:t xml:space="preserve">3. </w:t>
      </w:r>
      <w:r w:rsidR="00015971" w:rsidRPr="00015971">
        <w:rPr>
          <w:rFonts w:eastAsiaTheme="minorHAnsi"/>
          <w:sz w:val="28"/>
          <w:szCs w:val="28"/>
          <w:lang w:eastAsia="en-US"/>
        </w:rPr>
        <w:t>Р</w:t>
      </w:r>
      <w:r w:rsidR="005D5745" w:rsidRPr="00015971">
        <w:rPr>
          <w:rFonts w:eastAsiaTheme="minorHAnsi"/>
          <w:sz w:val="28"/>
          <w:szCs w:val="28"/>
          <w:lang w:eastAsia="en-US"/>
        </w:rPr>
        <w:t>азместить настоящий приказ на официальном сайте Министерства транспорта и дорожного строительства Камчатского края в информационн</w:t>
      </w:r>
      <w:proofErr w:type="gramStart"/>
      <w:r w:rsidR="005D5745" w:rsidRPr="00015971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5D5745" w:rsidRPr="00015971">
        <w:rPr>
          <w:rFonts w:eastAsiaTheme="minorHAnsi"/>
          <w:sz w:val="28"/>
          <w:szCs w:val="28"/>
          <w:lang w:eastAsia="en-US"/>
        </w:rPr>
        <w:t xml:space="preserve"> телекоммуникационной сети Интернет.</w:t>
      </w:r>
      <w:r w:rsidR="005D5745">
        <w:rPr>
          <w:rFonts w:eastAsiaTheme="minorHAnsi"/>
          <w:sz w:val="28"/>
          <w:szCs w:val="28"/>
          <w:lang w:eastAsia="en-US"/>
        </w:rPr>
        <w:t xml:space="preserve">   </w:t>
      </w:r>
    </w:p>
    <w:p w:rsidR="00B451C0" w:rsidRDefault="00E20372" w:rsidP="005D574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1C0" w:rsidRDefault="00B451C0" w:rsidP="00B451C0">
      <w:pPr>
        <w:spacing w:line="312" w:lineRule="auto"/>
        <w:jc w:val="both"/>
        <w:rPr>
          <w:sz w:val="28"/>
          <w:szCs w:val="28"/>
        </w:rPr>
      </w:pPr>
    </w:p>
    <w:p w:rsidR="005D5745" w:rsidRPr="004713C2" w:rsidRDefault="005D5745" w:rsidP="00B451C0">
      <w:pPr>
        <w:spacing w:line="312" w:lineRule="auto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B451C0" w:rsidRPr="005E14F4" w:rsidTr="003C354D">
        <w:tc>
          <w:tcPr>
            <w:tcW w:w="4820" w:type="dxa"/>
            <w:shd w:val="clear" w:color="auto" w:fill="auto"/>
          </w:tcPr>
          <w:p w:rsidR="00B451C0" w:rsidRPr="005E14F4" w:rsidRDefault="00B451C0" w:rsidP="00FE0C15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5E14F4">
              <w:rPr>
                <w:sz w:val="28"/>
                <w:szCs w:val="28"/>
              </w:rPr>
              <w:t>Министр</w:t>
            </w:r>
          </w:p>
        </w:tc>
        <w:tc>
          <w:tcPr>
            <w:tcW w:w="4818" w:type="dxa"/>
            <w:shd w:val="clear" w:color="auto" w:fill="auto"/>
          </w:tcPr>
          <w:p w:rsidR="00B451C0" w:rsidRPr="005E14F4" w:rsidRDefault="00B451C0" w:rsidP="00FE0C15">
            <w:pPr>
              <w:spacing w:line="31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Каюмов</w:t>
            </w:r>
          </w:p>
        </w:tc>
      </w:tr>
    </w:tbl>
    <w:p w:rsidR="00A0749C" w:rsidRDefault="00A0749C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5D5745" w:rsidRDefault="005D5745" w:rsidP="001D0C5D">
      <w:pPr>
        <w:jc w:val="center"/>
        <w:rPr>
          <w:sz w:val="28"/>
          <w:szCs w:val="28"/>
        </w:rPr>
      </w:pPr>
    </w:p>
    <w:p w:rsidR="00323355" w:rsidRDefault="00323355" w:rsidP="001D0C5D">
      <w:pPr>
        <w:jc w:val="center"/>
        <w:rPr>
          <w:sz w:val="28"/>
          <w:szCs w:val="28"/>
        </w:rPr>
        <w:sectPr w:rsidR="00323355" w:rsidSect="00A074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D5745" w:rsidRDefault="005D5745" w:rsidP="001D0C5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5D5745" w:rsidTr="00F5221F">
        <w:tc>
          <w:tcPr>
            <w:tcW w:w="3402" w:type="dxa"/>
          </w:tcPr>
          <w:p w:rsidR="005D5745" w:rsidRPr="008F4B92" w:rsidRDefault="005D5745" w:rsidP="00F5221F">
            <w:pPr>
              <w:tabs>
                <w:tab w:val="left" w:pos="7725"/>
              </w:tabs>
              <w:jc w:val="both"/>
            </w:pPr>
            <w:r w:rsidRPr="008F4B92">
              <w:t xml:space="preserve">Приложение </w:t>
            </w:r>
            <w:r>
              <w:t xml:space="preserve">№ 1 </w:t>
            </w:r>
            <w:r w:rsidRPr="008F4B92">
              <w:t xml:space="preserve">к приказу </w:t>
            </w:r>
          </w:p>
          <w:p w:rsidR="005D5745" w:rsidRPr="008F4B92" w:rsidRDefault="005D5745" w:rsidP="00F5221F">
            <w:pPr>
              <w:tabs>
                <w:tab w:val="left" w:pos="7725"/>
              </w:tabs>
              <w:jc w:val="both"/>
            </w:pPr>
            <w:r w:rsidRPr="008F4B92">
              <w:t xml:space="preserve">Министерства транспорта и </w:t>
            </w:r>
          </w:p>
          <w:p w:rsidR="005D5745" w:rsidRPr="008F4B92" w:rsidRDefault="005D5745" w:rsidP="00F5221F">
            <w:pPr>
              <w:tabs>
                <w:tab w:val="left" w:pos="7725"/>
              </w:tabs>
              <w:jc w:val="both"/>
            </w:pPr>
            <w:r w:rsidRPr="008F4B92">
              <w:t xml:space="preserve">дорожного строительства </w:t>
            </w:r>
          </w:p>
          <w:p w:rsidR="005D5745" w:rsidRPr="008F4B92" w:rsidRDefault="005D5745" w:rsidP="00F5221F">
            <w:pPr>
              <w:tabs>
                <w:tab w:val="left" w:pos="7725"/>
              </w:tabs>
              <w:jc w:val="both"/>
            </w:pPr>
            <w:r w:rsidRPr="008F4B92">
              <w:t xml:space="preserve">Камчатского края </w:t>
            </w:r>
          </w:p>
          <w:p w:rsidR="005D5745" w:rsidRDefault="005D5745" w:rsidP="005D5745">
            <w:pPr>
              <w:tabs>
                <w:tab w:val="left" w:pos="7725"/>
              </w:tabs>
              <w:jc w:val="both"/>
            </w:pPr>
            <w:r w:rsidRPr="008F4B92">
              <w:t xml:space="preserve">от _________№ </w:t>
            </w:r>
            <w:r>
              <w:t>_____</w:t>
            </w:r>
            <w:r w:rsidRPr="008F4B92">
              <w:t>-</w:t>
            </w:r>
            <w:r>
              <w:t xml:space="preserve"> п</w:t>
            </w:r>
          </w:p>
        </w:tc>
      </w:tr>
    </w:tbl>
    <w:p w:rsidR="005D5745" w:rsidRDefault="005D5745" w:rsidP="005D5745">
      <w:pPr>
        <w:jc w:val="center"/>
        <w:rPr>
          <w:sz w:val="28"/>
          <w:szCs w:val="28"/>
        </w:rPr>
      </w:pPr>
    </w:p>
    <w:p w:rsidR="005D5745" w:rsidRDefault="005D5745" w:rsidP="005D5745">
      <w:pPr>
        <w:jc w:val="center"/>
        <w:rPr>
          <w:sz w:val="28"/>
          <w:szCs w:val="28"/>
        </w:rPr>
      </w:pPr>
    </w:p>
    <w:p w:rsidR="005D5745" w:rsidRDefault="005D5745" w:rsidP="005D5745">
      <w:pPr>
        <w:jc w:val="center"/>
        <w:rPr>
          <w:sz w:val="28"/>
          <w:szCs w:val="28"/>
        </w:rPr>
      </w:pPr>
    </w:p>
    <w:p w:rsidR="005D5745" w:rsidRDefault="005D5745" w:rsidP="005D5745">
      <w:pPr>
        <w:jc w:val="center"/>
        <w:rPr>
          <w:sz w:val="28"/>
          <w:szCs w:val="28"/>
        </w:rPr>
      </w:pPr>
    </w:p>
    <w:p w:rsidR="005D5745" w:rsidRDefault="005D5745" w:rsidP="005D5745">
      <w:pPr>
        <w:jc w:val="center"/>
        <w:rPr>
          <w:sz w:val="28"/>
          <w:szCs w:val="28"/>
        </w:rPr>
      </w:pPr>
    </w:p>
    <w:p w:rsidR="005D5745" w:rsidRDefault="005D5745" w:rsidP="005D5745">
      <w:pPr>
        <w:jc w:val="center"/>
        <w:rPr>
          <w:sz w:val="28"/>
          <w:szCs w:val="28"/>
        </w:rPr>
      </w:pPr>
    </w:p>
    <w:p w:rsidR="005D5745" w:rsidRDefault="005D5745" w:rsidP="005D574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5D5745" w:rsidRDefault="00323355" w:rsidP="005D5745">
      <w:pPr>
        <w:autoSpaceDE w:val="0"/>
        <w:autoSpaceDN w:val="0"/>
        <w:adjustRightInd w:val="0"/>
        <w:jc w:val="center"/>
        <w:rPr>
          <w:b/>
          <w:bCs/>
        </w:rPr>
      </w:pPr>
      <w:r w:rsidRPr="00323355">
        <w:rPr>
          <w:b/>
          <w:bCs/>
        </w:rPr>
        <w:t>показателей результативности и эффективности при осуществлении регионального государственного контроля за соблюдением юридическими лицами и индивидуальными предпринимателями требований, предъявляемых к осуществлению деятельности по перевозке пассажиров и багажа легковым такси на территории Камчатского края</w:t>
      </w:r>
    </w:p>
    <w:p w:rsidR="00323355" w:rsidRDefault="00323355" w:rsidP="005D574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694"/>
        <w:gridCol w:w="2552"/>
        <w:gridCol w:w="2267"/>
        <w:gridCol w:w="20"/>
        <w:gridCol w:w="1256"/>
        <w:gridCol w:w="142"/>
        <w:gridCol w:w="1134"/>
        <w:gridCol w:w="142"/>
        <w:gridCol w:w="1843"/>
        <w:gridCol w:w="1387"/>
        <w:gridCol w:w="161"/>
      </w:tblGrid>
      <w:tr w:rsidR="004024B5" w:rsidRPr="00955030" w:rsidTr="00E84F02">
        <w:trPr>
          <w:trHeight w:val="15"/>
        </w:trPr>
        <w:tc>
          <w:tcPr>
            <w:tcW w:w="1133" w:type="dxa"/>
            <w:hideMark/>
          </w:tcPr>
          <w:p w:rsidR="00323355" w:rsidRPr="00955030" w:rsidRDefault="00323355" w:rsidP="00955030"/>
        </w:tc>
        <w:tc>
          <w:tcPr>
            <w:tcW w:w="2694" w:type="dxa"/>
            <w:hideMark/>
          </w:tcPr>
          <w:p w:rsidR="00323355" w:rsidRPr="00955030" w:rsidRDefault="00323355" w:rsidP="00955030"/>
        </w:tc>
        <w:tc>
          <w:tcPr>
            <w:tcW w:w="2552" w:type="dxa"/>
            <w:hideMark/>
          </w:tcPr>
          <w:p w:rsidR="00323355" w:rsidRPr="00955030" w:rsidRDefault="00323355" w:rsidP="00955030"/>
        </w:tc>
        <w:tc>
          <w:tcPr>
            <w:tcW w:w="2267" w:type="dxa"/>
            <w:hideMark/>
          </w:tcPr>
          <w:p w:rsidR="00323355" w:rsidRPr="00955030" w:rsidRDefault="00323355" w:rsidP="00955030"/>
        </w:tc>
        <w:tc>
          <w:tcPr>
            <w:tcW w:w="20" w:type="dxa"/>
            <w:hideMark/>
          </w:tcPr>
          <w:p w:rsidR="00323355" w:rsidRPr="00955030" w:rsidRDefault="00323355" w:rsidP="00955030"/>
        </w:tc>
        <w:tc>
          <w:tcPr>
            <w:tcW w:w="1398" w:type="dxa"/>
            <w:gridSpan w:val="2"/>
            <w:hideMark/>
          </w:tcPr>
          <w:p w:rsidR="00323355" w:rsidRPr="00955030" w:rsidRDefault="00323355" w:rsidP="00955030"/>
        </w:tc>
        <w:tc>
          <w:tcPr>
            <w:tcW w:w="1276" w:type="dxa"/>
            <w:gridSpan w:val="2"/>
            <w:hideMark/>
          </w:tcPr>
          <w:p w:rsidR="00323355" w:rsidRPr="00955030" w:rsidRDefault="00323355" w:rsidP="00955030"/>
        </w:tc>
        <w:tc>
          <w:tcPr>
            <w:tcW w:w="1843" w:type="dxa"/>
            <w:hideMark/>
          </w:tcPr>
          <w:p w:rsidR="00323355" w:rsidRPr="00955030" w:rsidRDefault="00323355" w:rsidP="00955030"/>
        </w:tc>
        <w:tc>
          <w:tcPr>
            <w:tcW w:w="1548" w:type="dxa"/>
            <w:gridSpan w:val="2"/>
            <w:hideMark/>
          </w:tcPr>
          <w:p w:rsidR="00323355" w:rsidRPr="00955030" w:rsidRDefault="00323355" w:rsidP="00955030"/>
        </w:tc>
      </w:tr>
      <w:tr w:rsidR="00323355" w:rsidRPr="00955030" w:rsidTr="00964195">
        <w:trPr>
          <w:gridAfter w:val="1"/>
          <w:wAfter w:w="161" w:type="dxa"/>
        </w:trPr>
        <w:tc>
          <w:tcPr>
            <w:tcW w:w="14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355" w:rsidRPr="00955030" w:rsidRDefault="00323355" w:rsidP="00955030">
            <w:pPr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Наименование органа исполнительной власти</w:t>
            </w:r>
          </w:p>
          <w:p w:rsidR="00323355" w:rsidRPr="00955030" w:rsidRDefault="00323355" w:rsidP="00955030">
            <w:pPr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Министерство транспорта и дорожного строительства Камчатского края</w:t>
            </w:r>
          </w:p>
        </w:tc>
      </w:tr>
      <w:tr w:rsidR="00323355" w:rsidRPr="00955030" w:rsidTr="00964195">
        <w:trPr>
          <w:gridAfter w:val="1"/>
          <w:wAfter w:w="161" w:type="dxa"/>
        </w:trPr>
        <w:tc>
          <w:tcPr>
            <w:tcW w:w="14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355" w:rsidRPr="00955030" w:rsidRDefault="00323355" w:rsidP="00955030">
            <w:pPr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Наименование вида контрольно-надзорной деятельности</w:t>
            </w:r>
          </w:p>
          <w:p w:rsidR="00323355" w:rsidRPr="00955030" w:rsidRDefault="00323355" w:rsidP="00955030">
            <w:pPr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 xml:space="preserve">Осуществление регионального государственного контроль за соблюдением юридическими лицами и индивидуальными предпринимателями требований, предъявляемых к осуществлению деятельности по перевозке пассажиров и багажа легковым такси на территории Камчатского края </w:t>
            </w:r>
          </w:p>
        </w:tc>
      </w:tr>
      <w:tr w:rsidR="00323355" w:rsidRPr="00955030" w:rsidTr="00964195">
        <w:trPr>
          <w:gridAfter w:val="1"/>
          <w:wAfter w:w="161" w:type="dxa"/>
        </w:trPr>
        <w:tc>
          <w:tcPr>
            <w:tcW w:w="14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355" w:rsidRPr="00955030" w:rsidRDefault="00323355" w:rsidP="00955030">
            <w:pPr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Негативные явления, на устранение которых направлена контрольно-надзорная деятельность</w:t>
            </w:r>
          </w:p>
          <w:p w:rsidR="00323355" w:rsidRPr="00955030" w:rsidRDefault="00323355" w:rsidP="00955030">
            <w:pPr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Осуществление юридическими лицами и индивидуальными предпринимателями деятельности по перевозке пассажиров и багажа легковым такси на территории Камчатского края с нарушением законодательства Российской Федерации</w:t>
            </w:r>
          </w:p>
        </w:tc>
      </w:tr>
      <w:tr w:rsidR="00323355" w:rsidRPr="00955030" w:rsidTr="00964195">
        <w:trPr>
          <w:gridAfter w:val="1"/>
          <w:wAfter w:w="161" w:type="dxa"/>
        </w:trPr>
        <w:tc>
          <w:tcPr>
            <w:tcW w:w="14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355" w:rsidRPr="00955030" w:rsidRDefault="00323355" w:rsidP="00955030">
            <w:pPr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Цели контрольно-надзорной деятельности</w:t>
            </w:r>
          </w:p>
          <w:p w:rsidR="00323355" w:rsidRPr="00955030" w:rsidRDefault="00323355" w:rsidP="00955030">
            <w:pPr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Устранение нарушений законодательства Российской Федерации при осуществлении юридическими лицами и индивидуальными предпринимателями деятельности по перевозке пассажиров и багажа легковым такси на территории Камчатского края</w:t>
            </w:r>
          </w:p>
        </w:tc>
      </w:tr>
      <w:tr w:rsidR="004024B5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номер (индекс) показателя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формула расчета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комментарии (интерпретация значений)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значение показателя (текущее)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целевые значения показателей &lt;*</w:t>
            </w:r>
            <w:r w:rsidRPr="00955030">
              <w:rPr>
                <w:color w:val="2D2D2D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источник данных для определения значения показателя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 xml:space="preserve">сведения о документах стратегического планирования, </w:t>
            </w:r>
            <w:r w:rsidRPr="00955030">
              <w:rPr>
                <w:color w:val="2D2D2D"/>
              </w:rPr>
              <w:lastRenderedPageBreak/>
              <w:t>содержащих показатель (при его наличии)</w:t>
            </w:r>
          </w:p>
        </w:tc>
      </w:tr>
      <w:tr w:rsidR="004024B5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4024B5" w:rsidP="00955030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8</w:t>
            </w:r>
          </w:p>
        </w:tc>
      </w:tr>
      <w:tr w:rsidR="00323355" w:rsidRPr="00955030" w:rsidTr="00964195">
        <w:trPr>
          <w:gridAfter w:val="1"/>
          <w:wAfter w:w="161" w:type="dxa"/>
        </w:trPr>
        <w:tc>
          <w:tcPr>
            <w:tcW w:w="14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355" w:rsidRPr="00955030" w:rsidRDefault="00323355" w:rsidP="00955030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Ключевые показатели</w:t>
            </w:r>
          </w:p>
        </w:tc>
      </w:tr>
      <w:tr w:rsidR="00323355" w:rsidRPr="00955030" w:rsidTr="00964195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3355" w:rsidRPr="00955030" w:rsidRDefault="00955030" w:rsidP="00955030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А.</w:t>
            </w:r>
          </w:p>
        </w:tc>
        <w:tc>
          <w:tcPr>
            <w:tcW w:w="134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24B5" w:rsidRPr="00955030" w:rsidRDefault="00323355" w:rsidP="004024B5">
            <w:pPr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4024B5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А.1</w:t>
            </w:r>
            <w:r w:rsidRPr="00955030">
              <w:rPr>
                <w:color w:val="2D2D2D"/>
              </w:rPr>
              <w:t>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Количество людей, погибших при несоблюдении специальных требований (легковое такси), на 100 тыс. населения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(Е / С) x 100000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Е - количество людей, погибших при несоблюдении специальных требований, чел.</w:t>
            </w:r>
          </w:p>
          <w:p w:rsidR="004024B5" w:rsidRPr="00955030" w:rsidRDefault="004024B5" w:rsidP="004024B5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 xml:space="preserve">С - численность населения </w:t>
            </w:r>
            <w:r>
              <w:rPr>
                <w:color w:val="2D2D2D"/>
              </w:rPr>
              <w:t>Камчатского края</w:t>
            </w:r>
            <w:r w:rsidRPr="00955030">
              <w:rPr>
                <w:color w:val="2D2D2D"/>
              </w:rPr>
              <w:t>, чел.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>
            <w:r>
              <w:t>УГИБДД УМВД по Камчатскому краю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/>
        </w:tc>
      </w:tr>
      <w:tr w:rsidR="004024B5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А.1.2.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4024B5" w:rsidRDefault="004024B5" w:rsidP="004024B5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4024B5">
              <w:rPr>
                <w:color w:val="2D2D2D"/>
              </w:rPr>
              <w:t>Количество людей, травмированных при несоблюдении специальных требований (легковое такси), на 100 тыс. населения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4024B5" w:rsidRDefault="004024B5" w:rsidP="004024B5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4024B5">
              <w:rPr>
                <w:color w:val="2D2D2D"/>
              </w:rPr>
              <w:t>(Е.1 / С) x 100000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4024B5" w:rsidRDefault="004024B5" w:rsidP="004024B5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4024B5">
              <w:rPr>
                <w:color w:val="2D2D2D"/>
              </w:rPr>
              <w:t>Е.1 - количество людей, травмированных при несоблюдении специальных требований, чел.</w:t>
            </w:r>
          </w:p>
          <w:p w:rsidR="004024B5" w:rsidRPr="004024B5" w:rsidRDefault="004024B5" w:rsidP="004024B5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4024B5">
              <w:rPr>
                <w:color w:val="2D2D2D"/>
              </w:rPr>
              <w:t xml:space="preserve">С - численность населения </w:t>
            </w:r>
            <w:r>
              <w:rPr>
                <w:color w:val="2D2D2D"/>
              </w:rPr>
              <w:t>Камчатского края</w:t>
            </w:r>
            <w:r w:rsidRPr="004024B5">
              <w:rPr>
                <w:color w:val="2D2D2D"/>
              </w:rPr>
              <w:t>, чел.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>
            <w:r>
              <w:t>УГИБДД УМВД по Камчатскому краю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/>
        </w:tc>
      </w:tr>
      <w:tr w:rsidR="004024B5" w:rsidRPr="00955030" w:rsidTr="00964195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Default="004024B5" w:rsidP="004024B5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Б</w:t>
            </w:r>
          </w:p>
        </w:tc>
        <w:tc>
          <w:tcPr>
            <w:tcW w:w="134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24B5" w:rsidRPr="00955030" w:rsidRDefault="004024B5" w:rsidP="004024B5">
            <w:r w:rsidRPr="00955030">
              <w:rPr>
                <w:color w:val="2D2D2D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Default="00E84F02" w:rsidP="00E84F02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 xml:space="preserve">Б.1.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35BD4">
              <w:rPr>
                <w:color w:val="2D2D2D"/>
              </w:rPr>
              <w:t xml:space="preserve">Эффективность регионального государственного контроля за осуществлением перевозок пассажиров и багажа легковым такси на территории </w:t>
            </w:r>
            <w:r>
              <w:rPr>
                <w:color w:val="2D2D2D"/>
              </w:rPr>
              <w:t>Камчатского края</w:t>
            </w:r>
            <w:r w:rsidRPr="00635BD4">
              <w:rPr>
                <w:color w:val="2D2D2D"/>
              </w:rPr>
              <w:t xml:space="preserve">, осуществляемого Министерством транспорта и дорожного </w:t>
            </w:r>
            <w:r>
              <w:rPr>
                <w:color w:val="2D2D2D"/>
              </w:rPr>
              <w:t>строительства Камчатского края</w:t>
            </w:r>
            <w:r w:rsidRPr="00635BD4">
              <w:rPr>
                <w:color w:val="2D2D2D"/>
              </w:rPr>
              <w:t xml:space="preserve"> (%)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E84F02" w:rsidRDefault="00015971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FF0000"/>
                <w:sz w:val="16"/>
                <w:szCs w:val="16"/>
              </w:rPr>
            </w:pPr>
            <w:r>
              <w:rPr>
                <w:position w:val="-26"/>
                <w:sz w:val="16"/>
                <w:szCs w:val="16"/>
              </w:rPr>
              <w:pict w14:anchorId="4A32DB96">
                <v:shape id="_x0000_i1025" style="width:137pt;height:35pt" coordsize="" o:spt="100" adj="0,,0" path="" filled="f" stroked="f">
                  <v:stroke joinstyle="miter"/>
                  <v:imagedata r:id="rId8" o:title="base_1_217420_32768"/>
                  <v:formulas/>
                  <v:path o:connecttype="segments"/>
                </v:shape>
              </w:pic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E84F02" w:rsidRDefault="00E84F02" w:rsidP="00E84F02">
            <w:pPr>
              <w:pStyle w:val="formattext"/>
              <w:spacing w:line="210" w:lineRule="atLeast"/>
              <w:textAlignment w:val="baseline"/>
              <w:rPr>
                <w:color w:val="2D2D2D"/>
              </w:rPr>
            </w:pPr>
            <w:r w:rsidRPr="00E84F02">
              <w:rPr>
                <w:color w:val="2D2D2D"/>
              </w:rPr>
              <w:t xml:space="preserve">  - разница между причиненным ущербом в предшествующем периоде (Т-1) и причиненным ущербом в текущем периоде (Т) (млн. руб.);</w:t>
            </w:r>
          </w:p>
          <w:p w:rsidR="00E84F02" w:rsidRPr="00E84F02" w:rsidRDefault="00E84F02" w:rsidP="00E84F02">
            <w:pPr>
              <w:pStyle w:val="formattext"/>
              <w:spacing w:line="210" w:lineRule="atLeast"/>
              <w:textAlignment w:val="baseline"/>
              <w:rPr>
                <w:color w:val="2D2D2D"/>
              </w:rPr>
            </w:pPr>
            <w:r w:rsidRPr="00E84F02">
              <w:rPr>
                <w:color w:val="2D2D2D"/>
              </w:rPr>
              <w:t xml:space="preserve">  - разница между расходами на исполнение полномочий в предшествующем периоде (Т-1) и расходами на исполнение полномочий в текущем периоде (Т) (млн. руб.);</w:t>
            </w:r>
          </w:p>
          <w:p w:rsidR="00E84F02" w:rsidRPr="00E84F02" w:rsidRDefault="00E84F02" w:rsidP="00E84F02">
            <w:pPr>
              <w:pStyle w:val="formattext"/>
              <w:spacing w:line="210" w:lineRule="atLeast"/>
              <w:textAlignment w:val="baseline"/>
              <w:rPr>
                <w:color w:val="2D2D2D"/>
              </w:rPr>
            </w:pPr>
            <w:r w:rsidRPr="00E84F02">
              <w:rPr>
                <w:color w:val="2D2D2D"/>
              </w:rPr>
              <w:t xml:space="preserve">  - разница между издержками хозяйствующих субъектов в предшествующем периоде (Т-1) и издержками хозяйствующих субъектов в текущем периоде (Т) (млн. руб.);</w:t>
            </w:r>
          </w:p>
          <w:p w:rsidR="00E84F02" w:rsidRPr="00E84F02" w:rsidRDefault="00E84F02" w:rsidP="00E84F02">
            <w:pPr>
              <w:pStyle w:val="formattext"/>
              <w:spacing w:line="210" w:lineRule="atLeast"/>
              <w:textAlignment w:val="baseline"/>
              <w:rPr>
                <w:color w:val="2D2D2D"/>
              </w:rPr>
            </w:pPr>
            <w:r w:rsidRPr="00E84F02">
              <w:rPr>
                <w:color w:val="2D2D2D"/>
              </w:rPr>
              <w:lastRenderedPageBreak/>
              <w:t>УТ-1 - причиненный ущерб в предшествующем периоде (Т-1) (млн. руб.);</w:t>
            </w:r>
          </w:p>
          <w:p w:rsidR="00E84F02" w:rsidRPr="00E84F02" w:rsidRDefault="00E84F02" w:rsidP="00E84F02">
            <w:pPr>
              <w:pStyle w:val="formattext"/>
              <w:spacing w:line="210" w:lineRule="atLeast"/>
              <w:textAlignment w:val="baseline"/>
              <w:rPr>
                <w:color w:val="2D2D2D"/>
              </w:rPr>
            </w:pPr>
            <w:r w:rsidRPr="00E84F02">
              <w:rPr>
                <w:color w:val="2D2D2D"/>
              </w:rPr>
              <w:t>РТ-1 - расходы на исполнение полномочий в предшествующем периоде (Т-1) (млн. руб.);</w:t>
            </w:r>
          </w:p>
          <w:p w:rsidR="00E84F02" w:rsidRPr="004024B5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E84F02">
              <w:rPr>
                <w:color w:val="2D2D2D"/>
              </w:rPr>
              <w:t>БТ-1 - издержки хозяйствующих субъектов в предшествующем периоде (Т-1) (млн. руб.).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964195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Default="00E84F02" w:rsidP="00E84F02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В</w:t>
            </w:r>
          </w:p>
        </w:tc>
        <w:tc>
          <w:tcPr>
            <w:tcW w:w="134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E0C3C" w:rsidRDefault="00E84F02" w:rsidP="00E84F02">
            <w:r w:rsidRPr="006E0C3C">
              <w:rPr>
                <w:color w:val="2D2D2D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E84F02" w:rsidRPr="00955030" w:rsidTr="00964195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Default="00E84F02" w:rsidP="00E84F02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В.1</w:t>
            </w:r>
          </w:p>
        </w:tc>
        <w:tc>
          <w:tcPr>
            <w:tcW w:w="134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6C0AD2">
              <w:t>Индикативные показатели, характеризующие обстановку невыполнения специальных требований</w:t>
            </w:r>
          </w:p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  <w:r w:rsidRPr="00524BEB">
              <w:rPr>
                <w:color w:val="2D2D2D"/>
              </w:rPr>
              <w:t>В.1.1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 xml:space="preserve">Доля заявлений (обращений),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</w:t>
            </w:r>
            <w:r w:rsidRPr="006C0AD2">
              <w:rPr>
                <w:color w:val="2D2D2D"/>
              </w:rPr>
              <w:lastRenderedPageBreak/>
              <w:t>нарушений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lastRenderedPageBreak/>
              <w:t>(А / Б) x 100%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>А - количество обращений с указанием фактов нарушений</w:t>
            </w:r>
            <w:r>
              <w:rPr>
                <w:color w:val="2D2D2D"/>
              </w:rPr>
              <w:t xml:space="preserve"> в сфере перевозок пассажиров и багажа такси</w:t>
            </w:r>
            <w:r w:rsidRPr="006C0AD2">
              <w:rPr>
                <w:color w:val="2D2D2D"/>
              </w:rPr>
              <w:t>;</w:t>
            </w:r>
          </w:p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 xml:space="preserve">В - общее количество заявлений (обращений), поступивших от </w:t>
            </w:r>
            <w:r w:rsidRPr="006C0AD2">
              <w:rPr>
                <w:color w:val="2D2D2D"/>
              </w:rPr>
              <w:lastRenderedPageBreak/>
              <w:t>физических и юридических лиц, сообщений органов государственной власти, местного самоуправления, средств массовой информации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6C0AD2">
              <w:t xml:space="preserve">Обращения, поступившие (зарегистрированные) в Министерство транспорта и дорожного </w:t>
            </w:r>
            <w:r>
              <w:t>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В.1.2.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>Общее количество заявлений (обращений), по которым органом государственного контроля  были проведены проверочные мероприятия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6C0AD2">
              <w:t xml:space="preserve">Обращения, поступившие (зарегистрированные) в Министерство транспорта и дорожного </w:t>
            </w:r>
            <w:r>
              <w:t>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964195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Default="00E84F02" w:rsidP="00E84F02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В.2</w:t>
            </w:r>
          </w:p>
        </w:tc>
        <w:tc>
          <w:tcPr>
            <w:tcW w:w="134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6C0AD2">
              <w:t>Индикативные показатели, характеризующие количественные параметры проведенных мероприятий</w:t>
            </w:r>
          </w:p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  <w:r w:rsidRPr="00524BEB">
              <w:rPr>
                <w:color w:val="2D2D2D"/>
              </w:rPr>
              <w:t>В.2.1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>Общее количество проведенных проверок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В.2.2 + В.2.4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7E1F46">
              <w:t>План проверок индивидуальных предпринимателей и юридических лиц на текущий год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  <w:r w:rsidRPr="00524BEB">
              <w:rPr>
                <w:color w:val="2D2D2D"/>
              </w:rPr>
              <w:t>В.2.2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>Общее количество проведенных плановых проверок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7E1F46">
              <w:t xml:space="preserve">План проверок индивидуальных предпринимателей и юридических </w:t>
            </w:r>
            <w:r w:rsidRPr="007E1F46">
              <w:lastRenderedPageBreak/>
              <w:t>лиц на текущий год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  <w:r w:rsidRPr="00524BEB">
              <w:rPr>
                <w:color w:val="2D2D2D"/>
              </w:rPr>
              <w:lastRenderedPageBreak/>
              <w:t>В.2.3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>Запланировано проведение плановых проверок в отчетном периоде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7E1F46">
              <w:t>План проверок индивидуальных предпринимателей и юридических лиц на текущий год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  <w:r w:rsidRPr="00524BEB">
              <w:rPr>
                <w:color w:val="2D2D2D"/>
              </w:rPr>
              <w:t>В.2.4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>Общее количество проведенных внеплановых проверок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  <w:r w:rsidRPr="00524BEB">
              <w:rPr>
                <w:color w:val="2D2D2D"/>
              </w:rPr>
              <w:t>В.2.5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>Общее количество проверенных субъектов предпринимательской деятельности, допустивших нарушения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7E1F46">
              <w:t>План проверок индивидуальных предпринимателей и юридических лиц на текущий год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  <w:r w:rsidRPr="00524BEB">
              <w:rPr>
                <w:color w:val="2D2D2D"/>
              </w:rPr>
              <w:t>В.2.6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>Количество проверенных субъектов предпринимательской деятельности, у которых были устранены нарушения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В.2.7.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6C0AD2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6C0AD2">
              <w:rPr>
                <w:color w:val="2D2D2D"/>
              </w:rPr>
              <w:t xml:space="preserve">Количество плановых проверок, по результатам которых выявлены нарушения обязательных требований, с </w:t>
            </w:r>
            <w:r w:rsidRPr="006C0AD2">
              <w:rPr>
                <w:color w:val="2D2D2D"/>
              </w:rPr>
              <w:lastRenderedPageBreak/>
              <w:t>которыми связано причинение или угроза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524BEB" w:rsidRDefault="00E84F02" w:rsidP="00E84F02">
            <w:pPr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964195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Default="00E84F02" w:rsidP="00E84F02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lastRenderedPageBreak/>
              <w:t>В.3</w:t>
            </w:r>
          </w:p>
        </w:tc>
        <w:tc>
          <w:tcPr>
            <w:tcW w:w="134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7E1F46">
              <w:rPr>
                <w:color w:val="2D2D2D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Default="00E84F02" w:rsidP="00E84F02">
            <w:pPr>
              <w:jc w:val="center"/>
              <w:textAlignment w:val="baseline"/>
              <w:rPr>
                <w:color w:val="2D2D2D"/>
              </w:rPr>
            </w:pPr>
            <w:r w:rsidRPr="00955030">
              <w:rPr>
                <w:color w:val="2D2D2D"/>
              </w:rPr>
              <w:t>В.3.1</w:t>
            </w:r>
            <w:r>
              <w:rPr>
                <w:color w:val="2D2D2D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Количество проверок, на результаты которых поданы жалобы: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DB2EDB">
              <w:t xml:space="preserve">По результатам осуществления контроля Министерства транспорта и дорожного </w:t>
            </w:r>
            <w:r>
              <w:t>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В.3.2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плановых проверок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DB2EDB">
              <w:t xml:space="preserve">По результатам осуществления контроля Министерства транспорта и дорожного </w:t>
            </w:r>
            <w:r>
              <w:t>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В.3.2.1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внеплановых проверок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DB2EDB">
              <w:t xml:space="preserve">По результатам осуществления контроля Министерства транспорта и дорожного </w:t>
            </w:r>
            <w:r>
              <w:t>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В.3.2.2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 xml:space="preserve">Количество </w:t>
            </w:r>
            <w:r w:rsidRPr="007E1F46">
              <w:rPr>
                <w:color w:val="2D2D2D"/>
              </w:rPr>
              <w:lastRenderedPageBreak/>
              <w:t>признанных недействительными проверок по решению вышестоящих должностных лиц, суда и представлениям органов прокуратуры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DB2EDB">
              <w:t xml:space="preserve">По результатам </w:t>
            </w:r>
            <w:r w:rsidRPr="00DB2EDB">
              <w:lastRenderedPageBreak/>
              <w:t xml:space="preserve">осуществления контроля Министерства транспорта и дорожного </w:t>
            </w:r>
            <w:r>
              <w:t>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lastRenderedPageBreak/>
              <w:t>В.3.2.3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Количество проверок, проведенных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осуществившим такие проверки, применены меры дисциплинарного наказания, в том числе в рамках лицензионного контроля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DB2EDB">
              <w:t xml:space="preserve">По результатам осуществления контроля Министерства транспорта и дорожного </w:t>
            </w:r>
            <w:r>
              <w:t>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В.3.3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 xml:space="preserve">Количество случаев приостановления действия разрешений за нарушение </w:t>
            </w:r>
            <w:r w:rsidRPr="007E1F46">
              <w:rPr>
                <w:color w:val="2D2D2D"/>
              </w:rPr>
              <w:lastRenderedPageBreak/>
              <w:t>требований после проведения проверок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DB2EDB">
              <w:t xml:space="preserve">По результатам осуществления контроля Министерства </w:t>
            </w:r>
            <w:r w:rsidRPr="00DB2EDB">
              <w:lastRenderedPageBreak/>
              <w:t xml:space="preserve">транспорта и дорожного </w:t>
            </w:r>
            <w:r>
              <w:t>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lastRenderedPageBreak/>
              <w:t>В.3.4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 xml:space="preserve">Количество решений суда об удовлетворении заявлений органа государственного контроля об </w:t>
            </w:r>
            <w:r>
              <w:rPr>
                <w:color w:val="2D2D2D"/>
              </w:rPr>
              <w:t xml:space="preserve">отзыве (аннулировании) </w:t>
            </w:r>
            <w:r w:rsidRPr="007E1F46">
              <w:rPr>
                <w:color w:val="2D2D2D"/>
              </w:rPr>
              <w:t>разрешение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4024B5" w:rsidRDefault="00E84F02" w:rsidP="00E84F02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DB2EDB">
              <w:t xml:space="preserve">По результатам осуществления контроля Министерства транспорта и дорожного </w:t>
            </w:r>
            <w:r>
              <w:t>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В.3.5</w:t>
            </w:r>
            <w:r>
              <w:rPr>
                <w:color w:val="2D2D2D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Сумма административных штрафов, назначенным индивидуальным предпринимателям, тыс. руб.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pPr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Default="00E84F02" w:rsidP="00E84F02">
            <w:r w:rsidRPr="003C7206">
              <w:t>По результатам осуществления контроля Министерства транспорта и дорожного 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В.3.6</w:t>
            </w:r>
            <w:r>
              <w:rPr>
                <w:color w:val="2D2D2D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7E1F46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7E1F46">
              <w:rPr>
                <w:color w:val="2D2D2D"/>
              </w:rPr>
              <w:t>Сумма административных штрафов, назначенным юридическим лицам, тыс. руб.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pPr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pPr>
              <w:textAlignment w:val="baseline"/>
              <w:rPr>
                <w:color w:val="2D2D2D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Default="00E84F02" w:rsidP="00E84F02">
            <w:r w:rsidRPr="003C7206">
              <w:t>По результатам осуществления контроля Министерства транспорта и дорожного строительства Камчатского края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964195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64195" w:rsidRDefault="00E84F02" w:rsidP="00E84F02">
            <w:pPr>
              <w:pStyle w:val="formattext"/>
              <w:spacing w:before="0" w:beforeAutospacing="0" w:after="0" w:afterAutospacing="0" w:line="210" w:lineRule="atLeast"/>
              <w:jc w:val="center"/>
              <w:textAlignment w:val="baseline"/>
              <w:rPr>
                <w:color w:val="2D2D2D"/>
              </w:rPr>
            </w:pPr>
            <w:r w:rsidRPr="00964195">
              <w:rPr>
                <w:color w:val="2D2D2D"/>
              </w:rPr>
              <w:t>В.4.</w:t>
            </w:r>
          </w:p>
        </w:tc>
        <w:tc>
          <w:tcPr>
            <w:tcW w:w="134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r w:rsidRPr="00964195"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В.4.1.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64195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964195">
              <w:rPr>
                <w:color w:val="2D2D2D"/>
              </w:rPr>
              <w:t xml:space="preserve">Объем финансовых </w:t>
            </w:r>
            <w:r w:rsidRPr="00964195">
              <w:rPr>
                <w:color w:val="2D2D2D"/>
              </w:rPr>
              <w:lastRenderedPageBreak/>
              <w:t>средств, выделяемых в отчетном периоде из бюджетов всех уровней на выполнение функций по контролю (надзору) и на осуществление деятельности по выдаче разрешительных документов (разрешений, лицензий), в том числе на фонд оплаты труда, с учетом начислений, командировочных расходов, накладных расходов, прочих расходов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64195" w:rsidRDefault="00E84F02" w:rsidP="00E84F02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64195" w:rsidRDefault="00E84F02" w:rsidP="00E84F02">
            <w:r w:rsidRPr="00964195">
              <w:t>млн. рублей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В.4.2.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64195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964195">
              <w:rPr>
                <w:color w:val="2D2D2D"/>
              </w:rPr>
              <w:t>Количество штатных единиц, всего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64195" w:rsidRDefault="00E84F02" w:rsidP="00E84F02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64195" w:rsidRDefault="00E84F02" w:rsidP="00E84F02">
            <w:r w:rsidRPr="00964195">
              <w:t>Количество, ед.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  <w:tr w:rsidR="00E84F02" w:rsidRPr="00955030" w:rsidTr="00E84F02">
        <w:trPr>
          <w:gridAfter w:val="1"/>
          <w:wAfter w:w="161" w:type="dxa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>
            <w:pPr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В.4.3.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64195" w:rsidRDefault="00E84F02" w:rsidP="00E84F02">
            <w:pPr>
              <w:pStyle w:val="formattext"/>
              <w:spacing w:before="0" w:beforeAutospacing="0" w:after="0" w:afterAutospacing="0" w:line="210" w:lineRule="atLeast"/>
              <w:textAlignment w:val="baseline"/>
              <w:rPr>
                <w:color w:val="2D2D2D"/>
              </w:rPr>
            </w:pPr>
            <w:r w:rsidRPr="00964195">
              <w:rPr>
                <w:color w:val="2D2D2D"/>
              </w:rPr>
              <w:t xml:space="preserve">Количество штатных единиц, в должностные обязанности которых входит выполнение контрольно-надзорных функций и осуществление деятельности по выдаче разрешительных документов (разрешений, </w:t>
            </w:r>
            <w:r w:rsidRPr="00964195">
              <w:rPr>
                <w:color w:val="2D2D2D"/>
              </w:rPr>
              <w:lastRenderedPageBreak/>
              <w:t>лицензий)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64195" w:rsidRDefault="00E84F02" w:rsidP="00E84F02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64195" w:rsidRDefault="00E84F02" w:rsidP="00E84F02">
            <w:r w:rsidRPr="00964195">
              <w:t>Количество, ед.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F02" w:rsidRPr="00955030" w:rsidRDefault="00E84F02" w:rsidP="00E84F02"/>
        </w:tc>
      </w:tr>
    </w:tbl>
    <w:p w:rsidR="005D5745" w:rsidRDefault="005D5745" w:rsidP="005D5745">
      <w:pPr>
        <w:autoSpaceDE w:val="0"/>
        <w:autoSpaceDN w:val="0"/>
        <w:adjustRightInd w:val="0"/>
        <w:jc w:val="both"/>
      </w:pPr>
    </w:p>
    <w:p w:rsidR="00955030" w:rsidRDefault="00955030" w:rsidP="00955030">
      <w:pPr>
        <w:autoSpaceDE w:val="0"/>
        <w:autoSpaceDN w:val="0"/>
        <w:adjustRightInd w:val="0"/>
        <w:jc w:val="both"/>
      </w:pPr>
    </w:p>
    <w:p w:rsidR="00955030" w:rsidRDefault="00955030" w:rsidP="00955030">
      <w:pPr>
        <w:autoSpaceDE w:val="0"/>
        <w:autoSpaceDN w:val="0"/>
        <w:adjustRightInd w:val="0"/>
        <w:jc w:val="both"/>
      </w:pPr>
      <w:r>
        <w:t>* Целевые значения показателей используются исключительно для показателей группы A и устанавливаются решением Правительства Российской Федерации. Индикативные показатели группы B не оцениваются.</w:t>
      </w: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E84F02" w:rsidRDefault="00E84F02" w:rsidP="00955030">
      <w:pPr>
        <w:autoSpaceDE w:val="0"/>
        <w:autoSpaceDN w:val="0"/>
        <w:adjustRightInd w:val="0"/>
        <w:jc w:val="both"/>
      </w:pPr>
    </w:p>
    <w:p w:rsidR="00E84F02" w:rsidRDefault="00E84F02" w:rsidP="00955030">
      <w:pPr>
        <w:autoSpaceDE w:val="0"/>
        <w:autoSpaceDN w:val="0"/>
        <w:adjustRightInd w:val="0"/>
        <w:jc w:val="both"/>
      </w:pPr>
    </w:p>
    <w:p w:rsidR="00E84F02" w:rsidRDefault="00E84F02" w:rsidP="00955030">
      <w:pPr>
        <w:autoSpaceDE w:val="0"/>
        <w:autoSpaceDN w:val="0"/>
        <w:adjustRightInd w:val="0"/>
        <w:jc w:val="both"/>
      </w:pPr>
    </w:p>
    <w:p w:rsidR="00E84F02" w:rsidRDefault="00E84F02" w:rsidP="00955030">
      <w:pPr>
        <w:autoSpaceDE w:val="0"/>
        <w:autoSpaceDN w:val="0"/>
        <w:adjustRightInd w:val="0"/>
        <w:jc w:val="both"/>
      </w:pPr>
    </w:p>
    <w:p w:rsidR="00E84F02" w:rsidRDefault="00E84F02" w:rsidP="00955030">
      <w:pPr>
        <w:autoSpaceDE w:val="0"/>
        <w:autoSpaceDN w:val="0"/>
        <w:adjustRightInd w:val="0"/>
        <w:jc w:val="both"/>
        <w:sectPr w:rsidR="00E84F02" w:rsidSect="00323355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p w:rsidR="00635BD4" w:rsidRDefault="00635BD4" w:rsidP="00955030">
      <w:pPr>
        <w:autoSpaceDE w:val="0"/>
        <w:autoSpaceDN w:val="0"/>
        <w:adjustRightInd w:val="0"/>
        <w:jc w:val="both"/>
      </w:pPr>
    </w:p>
    <w:tbl>
      <w:tblPr>
        <w:tblStyle w:val="a3"/>
        <w:tblpPr w:leftFromText="180" w:rightFromText="180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35BD4" w:rsidTr="00F5221F">
        <w:tc>
          <w:tcPr>
            <w:tcW w:w="3402" w:type="dxa"/>
          </w:tcPr>
          <w:p w:rsidR="00635BD4" w:rsidRPr="008F4B92" w:rsidRDefault="00635BD4" w:rsidP="00F5221F">
            <w:pPr>
              <w:tabs>
                <w:tab w:val="left" w:pos="7725"/>
              </w:tabs>
              <w:jc w:val="both"/>
            </w:pPr>
            <w:r w:rsidRPr="008F4B92">
              <w:t xml:space="preserve">Приложение </w:t>
            </w:r>
            <w:r>
              <w:t xml:space="preserve">№ 2 </w:t>
            </w:r>
            <w:r w:rsidRPr="008F4B92">
              <w:t xml:space="preserve">к приказу </w:t>
            </w:r>
          </w:p>
          <w:p w:rsidR="00635BD4" w:rsidRPr="008F4B92" w:rsidRDefault="00635BD4" w:rsidP="00F5221F">
            <w:pPr>
              <w:tabs>
                <w:tab w:val="left" w:pos="7725"/>
              </w:tabs>
              <w:jc w:val="both"/>
            </w:pPr>
            <w:r w:rsidRPr="008F4B92">
              <w:t xml:space="preserve">Министерства транспорта и </w:t>
            </w:r>
          </w:p>
          <w:p w:rsidR="00635BD4" w:rsidRPr="008F4B92" w:rsidRDefault="00635BD4" w:rsidP="00F5221F">
            <w:pPr>
              <w:tabs>
                <w:tab w:val="left" w:pos="7725"/>
              </w:tabs>
              <w:jc w:val="both"/>
            </w:pPr>
            <w:r w:rsidRPr="008F4B92">
              <w:t xml:space="preserve">дорожного строительства </w:t>
            </w:r>
          </w:p>
          <w:p w:rsidR="00635BD4" w:rsidRPr="008F4B92" w:rsidRDefault="00635BD4" w:rsidP="00F5221F">
            <w:pPr>
              <w:tabs>
                <w:tab w:val="left" w:pos="7725"/>
              </w:tabs>
              <w:jc w:val="both"/>
            </w:pPr>
            <w:r w:rsidRPr="008F4B92">
              <w:t xml:space="preserve">Камчатского края </w:t>
            </w:r>
          </w:p>
          <w:p w:rsidR="00635BD4" w:rsidRDefault="00635BD4" w:rsidP="00F5221F">
            <w:pPr>
              <w:tabs>
                <w:tab w:val="left" w:pos="7725"/>
              </w:tabs>
              <w:jc w:val="both"/>
            </w:pPr>
            <w:r w:rsidRPr="008F4B92">
              <w:t xml:space="preserve">от _________№ </w:t>
            </w:r>
            <w:r>
              <w:t>_____</w:t>
            </w:r>
            <w:r w:rsidRPr="008F4B92">
              <w:t>-</w:t>
            </w:r>
            <w:r>
              <w:t xml:space="preserve"> п</w:t>
            </w:r>
          </w:p>
        </w:tc>
      </w:tr>
    </w:tbl>
    <w:p w:rsidR="00635BD4" w:rsidRDefault="00635BD4" w:rsidP="00635BD4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635BD4" w:rsidRDefault="00635BD4" w:rsidP="00635BD4">
      <w:pPr>
        <w:autoSpaceDE w:val="0"/>
        <w:autoSpaceDN w:val="0"/>
        <w:adjustRightInd w:val="0"/>
        <w:jc w:val="center"/>
        <w:rPr>
          <w:b/>
          <w:bCs/>
        </w:rPr>
      </w:pPr>
    </w:p>
    <w:p w:rsidR="00635BD4" w:rsidRDefault="00635BD4" w:rsidP="00635BD4">
      <w:pPr>
        <w:autoSpaceDE w:val="0"/>
        <w:autoSpaceDN w:val="0"/>
        <w:adjustRightInd w:val="0"/>
        <w:jc w:val="center"/>
        <w:rPr>
          <w:b/>
          <w:bCs/>
        </w:rPr>
      </w:pPr>
    </w:p>
    <w:p w:rsidR="00635BD4" w:rsidRDefault="00635BD4" w:rsidP="00635BD4">
      <w:pPr>
        <w:autoSpaceDE w:val="0"/>
        <w:autoSpaceDN w:val="0"/>
        <w:adjustRightInd w:val="0"/>
        <w:jc w:val="center"/>
        <w:rPr>
          <w:b/>
          <w:bCs/>
        </w:rPr>
      </w:pPr>
    </w:p>
    <w:p w:rsidR="00635BD4" w:rsidRDefault="00635BD4" w:rsidP="00635BD4">
      <w:pPr>
        <w:autoSpaceDE w:val="0"/>
        <w:autoSpaceDN w:val="0"/>
        <w:adjustRightInd w:val="0"/>
        <w:jc w:val="center"/>
        <w:rPr>
          <w:b/>
          <w:bCs/>
        </w:rPr>
      </w:pPr>
    </w:p>
    <w:p w:rsidR="00635BD4" w:rsidRDefault="00635BD4" w:rsidP="00635BD4">
      <w:pPr>
        <w:autoSpaceDE w:val="0"/>
        <w:autoSpaceDN w:val="0"/>
        <w:adjustRightInd w:val="0"/>
        <w:jc w:val="center"/>
        <w:rPr>
          <w:b/>
          <w:bCs/>
        </w:rPr>
      </w:pPr>
    </w:p>
    <w:p w:rsidR="00635BD4" w:rsidRDefault="00635BD4" w:rsidP="00635BD4">
      <w:pPr>
        <w:autoSpaceDE w:val="0"/>
        <w:autoSpaceDN w:val="0"/>
        <w:adjustRightInd w:val="0"/>
        <w:jc w:val="center"/>
        <w:rPr>
          <w:b/>
          <w:bCs/>
        </w:rPr>
      </w:pPr>
    </w:p>
    <w:p w:rsidR="00635BD4" w:rsidRDefault="00635BD4" w:rsidP="00635BD4">
      <w:pPr>
        <w:autoSpaceDE w:val="0"/>
        <w:autoSpaceDN w:val="0"/>
        <w:adjustRightInd w:val="0"/>
        <w:jc w:val="center"/>
        <w:rPr>
          <w:b/>
          <w:bCs/>
        </w:rPr>
      </w:pPr>
      <w:r w:rsidRPr="00635BD4">
        <w:rPr>
          <w:b/>
          <w:bCs/>
        </w:rPr>
        <w:t>ПЕРЕЧЕНЬ</w:t>
      </w:r>
    </w:p>
    <w:p w:rsidR="00635BD4" w:rsidRDefault="00635BD4" w:rsidP="00635BD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показателей результативности и эффективности контрольно-надзорной деятельности при осуществлении регионального государственного надзора за обеспечением сохранности автомобильных дорог регионального и межмуниципального значения Камчатского края</w:t>
      </w:r>
    </w:p>
    <w:p w:rsidR="00635BD4" w:rsidRPr="003B3E20" w:rsidRDefault="00635BD4" w:rsidP="00635BD4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2247"/>
        <w:gridCol w:w="1108"/>
        <w:gridCol w:w="2247"/>
        <w:gridCol w:w="1308"/>
        <w:gridCol w:w="1801"/>
        <w:gridCol w:w="1421"/>
        <w:gridCol w:w="1474"/>
        <w:gridCol w:w="1806"/>
      </w:tblGrid>
      <w:tr w:rsidR="00635BD4" w:rsidRPr="003B3E20" w:rsidTr="00F5221F">
        <w:tc>
          <w:tcPr>
            <w:tcW w:w="14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Наименование органа исполнительной власти: Министерство транспорта и дорожного строительства Камчатского края</w:t>
            </w:r>
          </w:p>
        </w:tc>
      </w:tr>
      <w:tr w:rsidR="00635BD4" w:rsidRPr="003B3E20" w:rsidTr="00F5221F">
        <w:tc>
          <w:tcPr>
            <w:tcW w:w="14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Наименование вида контрольно-надзорной деятельности: осуществление регионального государственного надзора за обеспечением сохранности автомобильных дорог регионального и межмуниципального значения Камчатского края</w:t>
            </w:r>
          </w:p>
        </w:tc>
      </w:tr>
      <w:tr w:rsidR="00635BD4" w:rsidRPr="003B3E20" w:rsidTr="00F5221F">
        <w:tc>
          <w:tcPr>
            <w:tcW w:w="14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Негативные явления, на устранение которых направлена контрольно-надзорная деятельность: соблюдение юридическими лицами, индивидуальными предпринимателями,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дорог.</w:t>
            </w:r>
          </w:p>
        </w:tc>
      </w:tr>
      <w:tr w:rsidR="00635BD4" w:rsidRPr="003B3E20" w:rsidTr="00F5221F">
        <w:tc>
          <w:tcPr>
            <w:tcW w:w="14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Цели контрольно-надзорной деятельности: устранение нарушений требований действующего законодательства Российской Федерации, в том числе по сохранности автомобильных дорог регионального или межмуниципального значения и искусственных сооружений на них, создание условий для недопущения указанных нарушений.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номер (индекс) показателя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наименование показателя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формула расчета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комментарии (интерпретация значений)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значение показателя (текущее)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международные сопоставления показателей &lt;*&gt;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целевые значения показателей &lt;**&gt;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источник данных для определения значения показателя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сведения о документах стратегического планирования, содержащих показатель </w:t>
            </w:r>
            <w:r w:rsidRPr="003B3E20">
              <w:rPr>
                <w:color w:val="2D2D2D"/>
              </w:rPr>
              <w:lastRenderedPageBreak/>
              <w:t>(при его наличии)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2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4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6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7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9</w:t>
            </w:r>
          </w:p>
        </w:tc>
      </w:tr>
      <w:tr w:rsidR="00635BD4" w:rsidRPr="003B3E20" w:rsidTr="00F5221F">
        <w:tc>
          <w:tcPr>
            <w:tcW w:w="147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Ключевые показатели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А.3</w:t>
            </w:r>
          </w:p>
        </w:tc>
        <w:tc>
          <w:tcPr>
            <w:tcW w:w="1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А.3.1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Соблюдение юридическими лицами, индивидуальными предпринимателями, физическими лицами требований, предъявляемых к осуществлению деятельности по сохранности автомобильных дорог регионального и межмуниципального значения </w:t>
            </w:r>
            <w:r>
              <w:rPr>
                <w:color w:val="2D2D2D"/>
              </w:rPr>
              <w:t>Камчатского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(1 - </w:t>
            </w:r>
            <w:proofErr w:type="spellStart"/>
            <w:r w:rsidRPr="003B3E20">
              <w:rPr>
                <w:color w:val="2D2D2D"/>
              </w:rPr>
              <w:t>Kнар</w:t>
            </w:r>
            <w:proofErr w:type="spellEnd"/>
            <w:r w:rsidRPr="003B3E20">
              <w:rPr>
                <w:color w:val="2D2D2D"/>
              </w:rPr>
              <w:t xml:space="preserve"> / </w:t>
            </w:r>
            <w:proofErr w:type="spellStart"/>
            <w:r w:rsidRPr="003B3E20">
              <w:rPr>
                <w:color w:val="2D2D2D"/>
              </w:rPr>
              <w:t>Kмер</w:t>
            </w:r>
            <w:proofErr w:type="spellEnd"/>
            <w:r w:rsidRPr="003B3E20">
              <w:rPr>
                <w:color w:val="2D2D2D"/>
              </w:rPr>
              <w:t>) x 100% = Н%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Н - соблюдение юридическими лицами, индивидуальными предпринимателями, физическими лицами установленных требований;</w:t>
            </w:r>
          </w:p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proofErr w:type="spellStart"/>
            <w:r w:rsidRPr="003B3E20">
              <w:rPr>
                <w:color w:val="2D2D2D"/>
              </w:rPr>
              <w:t>Kнар</w:t>
            </w:r>
            <w:proofErr w:type="spellEnd"/>
            <w:r w:rsidRPr="003B3E20">
              <w:rPr>
                <w:color w:val="2D2D2D"/>
              </w:rPr>
              <w:t xml:space="preserve"> - количество выявленных нарушений;</w:t>
            </w:r>
          </w:p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proofErr w:type="spellStart"/>
            <w:r w:rsidRPr="003B3E20">
              <w:rPr>
                <w:color w:val="2D2D2D"/>
              </w:rPr>
              <w:t>Kмер</w:t>
            </w:r>
            <w:proofErr w:type="spellEnd"/>
            <w:r w:rsidRPr="003B3E20">
              <w:rPr>
                <w:color w:val="2D2D2D"/>
              </w:rPr>
              <w:t xml:space="preserve"> - общее количество проведенных мероприятий по надзору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Б</w:t>
            </w:r>
          </w:p>
        </w:tc>
        <w:tc>
          <w:tcPr>
            <w:tcW w:w="1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Б.1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Эффективность регионального </w:t>
            </w:r>
            <w:r w:rsidRPr="003B3E20">
              <w:rPr>
                <w:color w:val="2D2D2D"/>
              </w:rPr>
              <w:lastRenderedPageBreak/>
              <w:t>государственного надзора за соблюдением юридическими лицами, индивидуальными предпринимателями,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(</w:t>
            </w:r>
            <w:proofErr w:type="spellStart"/>
            <w:r w:rsidRPr="003B3E20">
              <w:rPr>
                <w:color w:val="2D2D2D"/>
              </w:rPr>
              <w:t>Нт</w:t>
            </w:r>
            <w:proofErr w:type="spellEnd"/>
            <w:r w:rsidRPr="003B3E20">
              <w:rPr>
                <w:color w:val="2D2D2D"/>
              </w:rPr>
              <w:t xml:space="preserve"> + </w:t>
            </w:r>
            <w:proofErr w:type="spellStart"/>
            <w:r w:rsidRPr="003B3E20">
              <w:rPr>
                <w:color w:val="2D2D2D"/>
              </w:rPr>
              <w:t>Рт</w:t>
            </w:r>
            <w:proofErr w:type="spellEnd"/>
            <w:r w:rsidRPr="003B3E20">
              <w:rPr>
                <w:color w:val="2D2D2D"/>
              </w:rPr>
              <w:t xml:space="preserve">) / </w:t>
            </w:r>
            <w:r w:rsidRPr="003B3E20">
              <w:rPr>
                <w:color w:val="2D2D2D"/>
              </w:rPr>
              <w:lastRenderedPageBreak/>
              <w:t>(Нт-1 + Рт-1) x 100% = 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proofErr w:type="spellStart"/>
            <w:r w:rsidRPr="003B3E20">
              <w:rPr>
                <w:color w:val="2D2D2D"/>
              </w:rPr>
              <w:lastRenderedPageBreak/>
              <w:t>Нт</w:t>
            </w:r>
            <w:proofErr w:type="spellEnd"/>
            <w:r w:rsidRPr="003B3E20">
              <w:rPr>
                <w:color w:val="2D2D2D"/>
              </w:rPr>
              <w:t xml:space="preserve"> - разница между </w:t>
            </w:r>
            <w:r w:rsidRPr="003B3E20">
              <w:rPr>
                <w:color w:val="2D2D2D"/>
              </w:rPr>
              <w:lastRenderedPageBreak/>
              <w:t>количеством организаций, нарушивших установленный порядок в предшествующем периоде (Т-1) и организациями, нарушившими установленный порядок в текущем периоде (Т), шт.;</w:t>
            </w:r>
          </w:p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proofErr w:type="spellStart"/>
            <w:r w:rsidRPr="003B3E20">
              <w:rPr>
                <w:color w:val="2D2D2D"/>
              </w:rPr>
              <w:t>Рт</w:t>
            </w:r>
            <w:proofErr w:type="spellEnd"/>
            <w:r w:rsidRPr="003B3E20">
              <w:rPr>
                <w:color w:val="2D2D2D"/>
              </w:rPr>
              <w:t xml:space="preserve"> - разница между расходами на исполнение полномочий в предшествующем периоде (Т-1) и расходами на исполнение полномочий в текущем периоде (Т), тыс. рублей;</w:t>
            </w:r>
          </w:p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Нт-1 - количество организаций, нарушивших установленный порядок, в предшествующем </w:t>
            </w:r>
            <w:r w:rsidRPr="003B3E20">
              <w:rPr>
                <w:color w:val="2D2D2D"/>
              </w:rPr>
              <w:lastRenderedPageBreak/>
              <w:t>периоде (Т-1), шт.;</w:t>
            </w:r>
          </w:p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Рт-1 - расходы на исполнение полномочий в предшествующем периоде (Т-1), тыс. рублей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В</w:t>
            </w:r>
          </w:p>
        </w:tc>
        <w:tc>
          <w:tcPr>
            <w:tcW w:w="1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В.1</w:t>
            </w:r>
          </w:p>
        </w:tc>
        <w:tc>
          <w:tcPr>
            <w:tcW w:w="1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В.1.1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тыс. руб.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показатель отражает размер возмещенного материального ущерба, причиненного субъектами хозяйственной деятельности гражданам, организациям и государству, включает в себя в том числе сумму уплаченных (взысканных) административных штрафов от общей суммы наложенных </w:t>
            </w:r>
            <w:r w:rsidRPr="003B3E20">
              <w:rPr>
                <w:color w:val="2D2D2D"/>
              </w:rPr>
              <w:lastRenderedPageBreak/>
              <w:t>административных штрафов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В.2</w:t>
            </w:r>
          </w:p>
        </w:tc>
        <w:tc>
          <w:tcPr>
            <w:tcW w:w="1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В.2.1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количество проведенных мероприятий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шт.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показатель учитывает суммарное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В.2.2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показатель устанавливается в процентах от общего количества субъектов, в отношении которых были проведены контрольно-надзорные мероприятия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В.2.3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показатель устанавливается в процентах от общего количества субъектов, в отношении которых были проведены контрольно-надзорные мероприятия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В.2.4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доля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В.2.5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общее количество заявлений </w:t>
            </w:r>
            <w:r w:rsidRPr="003B3E20">
              <w:rPr>
                <w:color w:val="2D2D2D"/>
              </w:rPr>
              <w:lastRenderedPageBreak/>
              <w:t>(обращений), по результатам рассмотрения которых органом государственного контроля (надзора) внеплановые мероприятия не были проведены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>шт.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показатель учитывает </w:t>
            </w:r>
            <w:r w:rsidRPr="003B3E20">
              <w:rPr>
                <w:color w:val="2D2D2D"/>
              </w:rPr>
              <w:lastRenderedPageBreak/>
              <w:t>заявления (обращения), по результатам рассмотрения которых органом государственного контроля (надзора) внеплановые мероприятия не были проведены, в том числе в согласовании которых было отказано органами прокуратуры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В.2.6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количество штатных единиц, прошедших в течение последних 3 лет программы переобучения или повышения квалификации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чел.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показатель устанавливается из числа штатных единиц, в должностные обязанности которых входят выполнение контрольно-надзорных функций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</w:t>
            </w:r>
          </w:p>
        </w:tc>
        <w:tc>
          <w:tcPr>
            <w:tcW w:w="1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В.3.1</w:t>
            </w:r>
          </w:p>
        </w:tc>
        <w:tc>
          <w:tcPr>
            <w:tcW w:w="1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Проверки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В.3.1.1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общее количество </w:t>
            </w:r>
            <w:r w:rsidRPr="003B3E20">
              <w:rPr>
                <w:color w:val="2D2D2D"/>
              </w:rPr>
              <w:lastRenderedPageBreak/>
              <w:t>проверок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шт.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В.3.1.2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общее количество плановых проверок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шт.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устанавливается общий суммарный показатель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В.3.1.3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общее количество внеплановых проверок по основаниям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шт.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устанавливается общий суммарный показатель, а также по различным основаниям (в том числе по контролю за исполнением предписаний, 4 выданных по результатам проведенной ранее проверки,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фактах, </w:t>
            </w:r>
            <w:r w:rsidRPr="003B3E20">
              <w:rPr>
                <w:color w:val="2D2D2D"/>
              </w:rPr>
              <w:lastRenderedPageBreak/>
              <w:t xml:space="preserve">на основании приказов (распоряжений) руководителя органа государственного контроля (надзора), изданных в соответствии с поручениями Президента Российской Федерации, Правительства Российской Федерации, на основании приказов (распоряжений) руководителя органа государственного контроля (надзора), изданных в соответствии с требованием органов прокуратуры по </w:t>
            </w:r>
            <w:r w:rsidRPr="003B3E20">
              <w:rPr>
                <w:color w:val="2D2D2D"/>
              </w:rPr>
              <w:lastRenderedPageBreak/>
              <w:t>иным основаниям, установленным законодательством Российской Федерации)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В.3.1.</w:t>
            </w:r>
            <w:r>
              <w:rPr>
                <w:color w:val="2D2D2D"/>
              </w:rPr>
              <w:t>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доля проверок, на результаты которых поданы жалобы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показатель устанавливается в процентах от общего числа проведенных проверок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В.3.1.</w:t>
            </w:r>
            <w:r>
              <w:rPr>
                <w:color w:val="2D2D2D"/>
              </w:rPr>
              <w:t>5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показатель устанавливается в процентах и учитывает долю проверок, результаты которых были признаны недействительными, в том числе по решению суда и по предписанию органов прокуратуры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В.3.1.</w:t>
            </w:r>
            <w:r>
              <w:rPr>
                <w:color w:val="2D2D2D"/>
              </w:rPr>
              <w:t>6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доля плановых и внеплановых проверок, которые не удалось провести в связи с </w:t>
            </w:r>
            <w:r w:rsidRPr="003B3E20">
              <w:rPr>
                <w:color w:val="2D2D2D"/>
              </w:rPr>
              <w:lastRenderedPageBreak/>
              <w:t>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показатели устанавливаются в процентах по каждому виду мероприятий </w:t>
            </w:r>
            <w:r w:rsidRPr="003B3E20">
              <w:rPr>
                <w:color w:val="2D2D2D"/>
              </w:rPr>
              <w:lastRenderedPageBreak/>
              <w:t>(плановому, внеплановому и по каждой из причин)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В.3.1.</w:t>
            </w:r>
            <w:r>
              <w:rPr>
                <w:color w:val="2D2D2D"/>
              </w:rPr>
              <w:t>7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доля выявленных при проведении </w:t>
            </w:r>
            <w:r w:rsidRPr="003B3E20">
              <w:rPr>
                <w:color w:val="2D2D2D"/>
              </w:rPr>
              <w:lastRenderedPageBreak/>
              <w:t>проверок правонарушений, связанных с неисполнением предписаний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показатель устанавливается в </w:t>
            </w:r>
            <w:r w:rsidRPr="003B3E20">
              <w:rPr>
                <w:color w:val="2D2D2D"/>
              </w:rPr>
              <w:lastRenderedPageBreak/>
              <w:t>процентах от общего числа выявленных правонарушений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В.3.1.</w:t>
            </w:r>
            <w:r>
              <w:rPr>
                <w:color w:val="2D2D2D"/>
              </w:rPr>
              <w:t>8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общая сумма наложенных по итогам проверок административных штрафов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тыс. руб.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показатель устанавливается в соответствии с общей суммой наложенных штрафов, с учетом в том числе штрафов, наложенных на должностных лиц, индивидуальных предпринимателей и юридических лиц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В.3.1.</w:t>
            </w:r>
            <w:r>
              <w:rPr>
                <w:color w:val="2D2D2D"/>
              </w:rPr>
              <w:t>9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общая сумма уплаченных (взысканных) административных штрафов, наложенных по итогам проверок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тыс. руб.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показатель учитывает сумму уплаченных административных штрафов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В.3.1.1</w:t>
            </w:r>
            <w:r>
              <w:rPr>
                <w:color w:val="2D2D2D"/>
              </w:rPr>
              <w:t>0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среднее число должностных лиц, задействованных в проведении одной </w:t>
            </w:r>
            <w:r w:rsidRPr="003B3E20">
              <w:rPr>
                <w:color w:val="2D2D2D"/>
              </w:rPr>
              <w:lastRenderedPageBreak/>
              <w:t>проверки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чел.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показатель рассчитывается, в том числе отдельно в </w:t>
            </w:r>
            <w:r w:rsidRPr="003B3E20">
              <w:rPr>
                <w:color w:val="2D2D2D"/>
              </w:rPr>
              <w:lastRenderedPageBreak/>
              <w:t>отношении плановых, внеплановых и межведомственных проверок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В.3.1.1</w:t>
            </w:r>
            <w:r>
              <w:rPr>
                <w:color w:val="2D2D2D"/>
              </w:rPr>
              <w:t>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средняя продолжительность одной проверки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час</w:t>
            </w:r>
            <w:proofErr w:type="gramStart"/>
            <w:r w:rsidRPr="003B3E20">
              <w:rPr>
                <w:color w:val="2D2D2D"/>
              </w:rPr>
              <w:t>.</w:t>
            </w:r>
            <w:proofErr w:type="gramEnd"/>
            <w:r w:rsidRPr="003B3E20">
              <w:rPr>
                <w:color w:val="2D2D2D"/>
              </w:rPr>
              <w:t>/</w:t>
            </w:r>
            <w:proofErr w:type="spellStart"/>
            <w:proofErr w:type="gramStart"/>
            <w:r w:rsidRPr="003B3E20">
              <w:rPr>
                <w:color w:val="2D2D2D"/>
              </w:rPr>
              <w:t>д</w:t>
            </w:r>
            <w:proofErr w:type="gramEnd"/>
            <w:r w:rsidRPr="003B3E20">
              <w:rPr>
                <w:color w:val="2D2D2D"/>
              </w:rPr>
              <w:t>н</w:t>
            </w:r>
            <w:proofErr w:type="spellEnd"/>
            <w:r w:rsidRPr="003B3E20">
              <w:rPr>
                <w:color w:val="2D2D2D"/>
              </w:rPr>
              <w:t>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показатель рассчитывается, в том числе отдельно в отношении плановых, внеплановых и межведомственных проверок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В.3.</w:t>
            </w:r>
            <w:r>
              <w:rPr>
                <w:color w:val="2D2D2D"/>
              </w:rPr>
              <w:t>2</w:t>
            </w:r>
          </w:p>
        </w:tc>
        <w:tc>
          <w:tcPr>
            <w:tcW w:w="1341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both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В.3.</w:t>
            </w:r>
            <w:r>
              <w:rPr>
                <w:color w:val="2D2D2D"/>
              </w:rPr>
              <w:t>2</w:t>
            </w:r>
            <w:r w:rsidRPr="003B3E20">
              <w:rPr>
                <w:color w:val="2D2D2D"/>
              </w:rPr>
              <w:t>.1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количество проведенных профилактических мероприятий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шт.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показатели устанавливаются по типам проводимых профилактических мероприятий, в том числе предостережения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В.3.</w:t>
            </w:r>
            <w:r>
              <w:rPr>
                <w:color w:val="2D2D2D"/>
              </w:rPr>
              <w:t>2</w:t>
            </w:r>
            <w:r w:rsidRPr="003B3E20">
              <w:rPr>
                <w:color w:val="2D2D2D"/>
              </w:rPr>
              <w:t>.2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 xml:space="preserve">количество субъектов, в отношении которых проведены профилактические </w:t>
            </w:r>
            <w:r w:rsidRPr="003B3E20">
              <w:rPr>
                <w:color w:val="2D2D2D"/>
              </w:rPr>
              <w:lastRenderedPageBreak/>
              <w:t>мероприятия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шт.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  <w:tr w:rsidR="00635BD4" w:rsidRPr="003B3E20" w:rsidTr="00F5221F"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lastRenderedPageBreak/>
              <w:t>В.3.</w:t>
            </w:r>
            <w:r>
              <w:rPr>
                <w:color w:val="2D2D2D"/>
              </w:rPr>
              <w:t>2</w:t>
            </w:r>
            <w:r w:rsidRPr="003B3E20">
              <w:rPr>
                <w:color w:val="2D2D2D"/>
              </w:rPr>
              <w:t>.3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%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>
            <w:pPr>
              <w:spacing w:line="315" w:lineRule="atLeast"/>
              <w:textAlignment w:val="baseline"/>
              <w:rPr>
                <w:color w:val="2D2D2D"/>
              </w:rPr>
            </w:pPr>
            <w:r w:rsidRPr="003B3E20">
              <w:rPr>
                <w:color w:val="2D2D2D"/>
              </w:rPr>
              <w:t>показатель устанавливается в процентах от общего количества подконтрольных (поднадзорных) субъектов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5BD4" w:rsidRPr="003B3E20" w:rsidRDefault="00635BD4" w:rsidP="00F5221F"/>
        </w:tc>
      </w:tr>
    </w:tbl>
    <w:p w:rsidR="00635BD4" w:rsidRPr="003B3E20" w:rsidRDefault="00635BD4" w:rsidP="00635BD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3B3E20">
        <w:rPr>
          <w:color w:val="2D2D2D"/>
          <w:spacing w:val="2"/>
          <w:sz w:val="28"/>
          <w:szCs w:val="28"/>
        </w:rPr>
        <w:br/>
        <w:t>________________</w:t>
      </w:r>
    </w:p>
    <w:p w:rsidR="00635BD4" w:rsidRPr="003B3E20" w:rsidRDefault="00635BD4" w:rsidP="00635BD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3B3E20">
        <w:rPr>
          <w:color w:val="2D2D2D"/>
          <w:spacing w:val="2"/>
          <w:sz w:val="28"/>
          <w:szCs w:val="28"/>
        </w:rPr>
        <w:br/>
        <w:t>* Показатель не оценивается.</w:t>
      </w:r>
    </w:p>
    <w:p w:rsidR="00635BD4" w:rsidRPr="003B3E20" w:rsidRDefault="00635BD4" w:rsidP="00635BD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3B3E20">
        <w:rPr>
          <w:color w:val="2D2D2D"/>
          <w:spacing w:val="2"/>
          <w:sz w:val="28"/>
          <w:szCs w:val="28"/>
        </w:rPr>
        <w:br/>
        <w:t>** Целевые значения показателей используются исключительно для показателей группы A и устанавливаются решением Правительства Российской Федерации. Индикативные показатели группы B не оцениваются.</w:t>
      </w:r>
    </w:p>
    <w:p w:rsidR="00635BD4" w:rsidRDefault="00635BD4" w:rsidP="00635BD4">
      <w:pPr>
        <w:autoSpaceDE w:val="0"/>
        <w:autoSpaceDN w:val="0"/>
        <w:adjustRightInd w:val="0"/>
        <w:jc w:val="both"/>
      </w:pPr>
    </w:p>
    <w:sectPr w:rsidR="00635BD4" w:rsidSect="0032335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304"/>
    <w:multiLevelType w:val="multilevel"/>
    <w:tmpl w:val="EE48C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61"/>
    <w:rsid w:val="0000333A"/>
    <w:rsid w:val="00015957"/>
    <w:rsid w:val="00015971"/>
    <w:rsid w:val="00075E52"/>
    <w:rsid w:val="00084F63"/>
    <w:rsid w:val="001056A9"/>
    <w:rsid w:val="001272C7"/>
    <w:rsid w:val="00134033"/>
    <w:rsid w:val="00137AB0"/>
    <w:rsid w:val="001D0C5D"/>
    <w:rsid w:val="001D66DA"/>
    <w:rsid w:val="001E291C"/>
    <w:rsid w:val="002942D3"/>
    <w:rsid w:val="00297EE9"/>
    <w:rsid w:val="002D0054"/>
    <w:rsid w:val="00301448"/>
    <w:rsid w:val="00323355"/>
    <w:rsid w:val="00325D9A"/>
    <w:rsid w:val="003644A9"/>
    <w:rsid w:val="003C354D"/>
    <w:rsid w:val="004024B5"/>
    <w:rsid w:val="0041356C"/>
    <w:rsid w:val="004224A0"/>
    <w:rsid w:val="00524BEB"/>
    <w:rsid w:val="005303D6"/>
    <w:rsid w:val="00546910"/>
    <w:rsid w:val="00572C7E"/>
    <w:rsid w:val="005A1D32"/>
    <w:rsid w:val="005D5745"/>
    <w:rsid w:val="00635BD4"/>
    <w:rsid w:val="0064581C"/>
    <w:rsid w:val="00673FE4"/>
    <w:rsid w:val="006A1232"/>
    <w:rsid w:val="006B27D7"/>
    <w:rsid w:val="006C0AD2"/>
    <w:rsid w:val="006E0C3C"/>
    <w:rsid w:val="0072196B"/>
    <w:rsid w:val="0076214F"/>
    <w:rsid w:val="007633E4"/>
    <w:rsid w:val="00786E30"/>
    <w:rsid w:val="00794ED2"/>
    <w:rsid w:val="00795D61"/>
    <w:rsid w:val="007C3715"/>
    <w:rsid w:val="007E1F46"/>
    <w:rsid w:val="008721BE"/>
    <w:rsid w:val="00873A88"/>
    <w:rsid w:val="008814ED"/>
    <w:rsid w:val="00887703"/>
    <w:rsid w:val="008A0CD7"/>
    <w:rsid w:val="008A450C"/>
    <w:rsid w:val="008B2838"/>
    <w:rsid w:val="008B460C"/>
    <w:rsid w:val="008F2766"/>
    <w:rsid w:val="008F365A"/>
    <w:rsid w:val="00923DB0"/>
    <w:rsid w:val="0093572F"/>
    <w:rsid w:val="00955030"/>
    <w:rsid w:val="00964195"/>
    <w:rsid w:val="00997F20"/>
    <w:rsid w:val="009B31B6"/>
    <w:rsid w:val="009E0ADA"/>
    <w:rsid w:val="009E3E12"/>
    <w:rsid w:val="009F1F53"/>
    <w:rsid w:val="00A0749C"/>
    <w:rsid w:val="00A13106"/>
    <w:rsid w:val="00A36CAF"/>
    <w:rsid w:val="00AA03A7"/>
    <w:rsid w:val="00AC728F"/>
    <w:rsid w:val="00AF2942"/>
    <w:rsid w:val="00B3078B"/>
    <w:rsid w:val="00B407A8"/>
    <w:rsid w:val="00B451C0"/>
    <w:rsid w:val="00B67434"/>
    <w:rsid w:val="00B76CCB"/>
    <w:rsid w:val="00B91D3C"/>
    <w:rsid w:val="00BA2E23"/>
    <w:rsid w:val="00BA6310"/>
    <w:rsid w:val="00BC1096"/>
    <w:rsid w:val="00C02ADB"/>
    <w:rsid w:val="00C11C98"/>
    <w:rsid w:val="00C55D21"/>
    <w:rsid w:val="00C81855"/>
    <w:rsid w:val="00CB4B2D"/>
    <w:rsid w:val="00CC1285"/>
    <w:rsid w:val="00CE46DB"/>
    <w:rsid w:val="00D07468"/>
    <w:rsid w:val="00D11D91"/>
    <w:rsid w:val="00DB2EDB"/>
    <w:rsid w:val="00DB7546"/>
    <w:rsid w:val="00DF2E2C"/>
    <w:rsid w:val="00E20372"/>
    <w:rsid w:val="00E36EF8"/>
    <w:rsid w:val="00E84F02"/>
    <w:rsid w:val="00EE4B8B"/>
    <w:rsid w:val="00F02272"/>
    <w:rsid w:val="00F43C21"/>
    <w:rsid w:val="00F667CF"/>
    <w:rsid w:val="00FA54C9"/>
    <w:rsid w:val="00FA5C70"/>
    <w:rsid w:val="00FD3ED8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D5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9550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C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1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1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D5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9550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27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Михайловна</dc:creator>
  <cp:keywords/>
  <dc:description/>
  <cp:lastModifiedBy>Чепелюк Денис Александрович</cp:lastModifiedBy>
  <cp:revision>6</cp:revision>
  <cp:lastPrinted>2017-09-25T02:33:00Z</cp:lastPrinted>
  <dcterms:created xsi:type="dcterms:W3CDTF">2018-06-26T03:57:00Z</dcterms:created>
  <dcterms:modified xsi:type="dcterms:W3CDTF">2018-06-27T00:51:00Z</dcterms:modified>
</cp:coreProperties>
</file>