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670" w:rsidRPr="002F3670" w:rsidRDefault="002F3670" w:rsidP="002F3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F3670">
        <w:rPr>
          <w:rFonts w:ascii="Arial" w:eastAsia="Times New Roman" w:hAnsi="Arial" w:cs="Arial"/>
          <w:b/>
          <w:bCs/>
          <w:noProof/>
          <w:sz w:val="32"/>
          <w:szCs w:val="32"/>
          <w:lang w:eastAsia="ru-RU"/>
        </w:rPr>
        <w:drawing>
          <wp:inline distT="0" distB="0" distL="0" distR="0" wp14:anchorId="14BD28CA" wp14:editId="37D29876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67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</w:t>
      </w:r>
    </w:p>
    <w:p w:rsidR="002F3670" w:rsidRPr="002F3670" w:rsidRDefault="002F3670" w:rsidP="002F3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F3670" w:rsidRPr="002F3670" w:rsidRDefault="002F3670" w:rsidP="002F3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F367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 О С Т А Н О В Л Е Н И Е</w:t>
      </w:r>
    </w:p>
    <w:p w:rsidR="002F3670" w:rsidRPr="002F3670" w:rsidRDefault="002F3670" w:rsidP="002F3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670" w:rsidRPr="002F3670" w:rsidRDefault="002F3670" w:rsidP="002F3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2F3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ПРАВИТЕЛЬСТВА</w:t>
      </w:r>
    </w:p>
    <w:p w:rsidR="002F3670" w:rsidRPr="002F3670" w:rsidRDefault="002F3670" w:rsidP="002F367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F3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КАМЧАТСКОГО КРАЯ</w:t>
      </w:r>
    </w:p>
    <w:p w:rsidR="002F3670" w:rsidRPr="002F3670" w:rsidRDefault="002F3670" w:rsidP="002F367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2F3670" w:rsidRPr="002F3670" w:rsidTr="008134E4">
        <w:tc>
          <w:tcPr>
            <w:tcW w:w="2977" w:type="dxa"/>
            <w:tcBorders>
              <w:bottom w:val="single" w:sz="4" w:space="0" w:color="auto"/>
            </w:tcBorders>
          </w:tcPr>
          <w:p w:rsidR="002F3670" w:rsidRPr="002F3670" w:rsidRDefault="002F3670" w:rsidP="002F3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425" w:type="dxa"/>
          </w:tcPr>
          <w:p w:rsidR="002F3670" w:rsidRPr="002F3670" w:rsidRDefault="002F3670" w:rsidP="002F3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3670" w:rsidRPr="002F3670" w:rsidRDefault="002F3670" w:rsidP="002F3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2F3670" w:rsidRPr="002F3670" w:rsidRDefault="002F3670" w:rsidP="002F367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vertAlign w:val="superscript"/>
          <w:lang w:eastAsia="ru-RU"/>
        </w:rPr>
      </w:pPr>
      <w:r w:rsidRPr="002F3670">
        <w:rPr>
          <w:rFonts w:ascii="Times New Roman" w:eastAsia="Times New Roman" w:hAnsi="Times New Roman" w:cs="Times New Roman"/>
          <w:sz w:val="36"/>
          <w:szCs w:val="24"/>
          <w:vertAlign w:val="superscript"/>
          <w:lang w:eastAsia="ru-RU"/>
        </w:rPr>
        <w:t xml:space="preserve">          г. Петропавловск-Камчатский</w:t>
      </w:r>
    </w:p>
    <w:tbl>
      <w:tblPr>
        <w:tblW w:w="0" w:type="auto"/>
        <w:tblInd w:w="-12" w:type="dxa"/>
        <w:tblLayout w:type="fixed"/>
        <w:tblLook w:val="0000" w:firstRow="0" w:lastRow="0" w:firstColumn="0" w:lastColumn="0" w:noHBand="0" w:noVBand="0"/>
      </w:tblPr>
      <w:tblGrid>
        <w:gridCol w:w="4832"/>
      </w:tblGrid>
      <w:tr w:rsidR="002F3670" w:rsidRPr="002F3670" w:rsidTr="008134E4">
        <w:trPr>
          <w:trHeight w:val="961"/>
        </w:trPr>
        <w:tc>
          <w:tcPr>
            <w:tcW w:w="4832" w:type="dxa"/>
          </w:tcPr>
          <w:p w:rsidR="002F3670" w:rsidRPr="002F3670" w:rsidRDefault="002F3670" w:rsidP="002F3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670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приложение к постановлению Правительства Камчатского края от 10.07.2018 № 284-П «Об утверждении Порядка предоставления из краевого бюджета субсидий на возмещение недополученных доходов юридическим лицам и индивидуальным предпринимателям, осуществляющим перевозку пассажиров и багажа автомобильным транспортом общего пользования городского сообщения (кроме такси и маршрутных такси) по маршрутам регулярных перевозок в Камчатском крае по сниженным тарифам»</w:t>
            </w:r>
          </w:p>
        </w:tc>
      </w:tr>
    </w:tbl>
    <w:p w:rsidR="002F3670" w:rsidRPr="002F3670" w:rsidRDefault="002F3670" w:rsidP="002F3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670" w:rsidRPr="002F3670" w:rsidRDefault="002F3670" w:rsidP="002F3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6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ПОСТАНОВЛЯЕТ:</w:t>
      </w:r>
    </w:p>
    <w:p w:rsidR="002F3670" w:rsidRPr="002F3670" w:rsidRDefault="002F3670" w:rsidP="002F36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670" w:rsidRPr="002F3670" w:rsidRDefault="002F3670" w:rsidP="002F3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3670">
        <w:rPr>
          <w:rFonts w:ascii="Times New Roman" w:eastAsia="Calibri" w:hAnsi="Times New Roman" w:cs="Times New Roman"/>
          <w:color w:val="000000"/>
          <w:sz w:val="28"/>
          <w:szCs w:val="28"/>
        </w:rPr>
        <w:t>1. Внести в приложение к постановлению Правительства Камчатского края от 10.07.2018 № 284-П «Об утверждении Порядка предоставления из краевого бюджета субсидий на возмещение недополученных доходов юридическим лицам и индивидуальным предпринимателям, осуществляющим перевозку пассажиров и багажа автомобильным транспортом общего пользования городского сообщения (кроме такси и маршрутных такси) по маршрутам регулярных перевозок в Камчатском крае по сниженным тарифам» следующие изменения:</w:t>
      </w:r>
    </w:p>
    <w:p w:rsidR="002F3670" w:rsidRPr="002F3670" w:rsidRDefault="002F3670" w:rsidP="002F3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36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</w:t>
      </w:r>
      <w:r w:rsidRPr="002F3670">
        <w:rPr>
          <w:rFonts w:ascii="Times New Roman" w:eastAsia="Calibri" w:hAnsi="Times New Roman" w:cs="Times New Roman"/>
          <w:sz w:val="28"/>
          <w:szCs w:val="28"/>
        </w:rPr>
        <w:t>пункт 2 части 4 дополнить пунктом «в, г» следующего содержания:</w:t>
      </w:r>
    </w:p>
    <w:p w:rsidR="002F3670" w:rsidRPr="002F3670" w:rsidRDefault="002F3670" w:rsidP="002F3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3670">
        <w:rPr>
          <w:rFonts w:ascii="Times New Roman" w:eastAsia="Calibri" w:hAnsi="Times New Roman" w:cs="Times New Roman"/>
          <w:color w:val="000000"/>
          <w:sz w:val="28"/>
          <w:szCs w:val="28"/>
        </w:rPr>
        <w:t>«в) у получателей субсидии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F3670" w:rsidRPr="002F3670" w:rsidRDefault="002F3670" w:rsidP="002F3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367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г) соблюдение получателем субсидии законодательства о применении контрольно-кассовой техники при осуществлении расчетов в Российской Федерации.».</w:t>
      </w:r>
    </w:p>
    <w:p w:rsidR="002F3670" w:rsidRPr="002F3670" w:rsidRDefault="002F3670" w:rsidP="002F3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3670">
        <w:rPr>
          <w:rFonts w:ascii="Times New Roman" w:eastAsia="Calibri" w:hAnsi="Times New Roman" w:cs="Times New Roman"/>
          <w:sz w:val="28"/>
          <w:szCs w:val="28"/>
        </w:rPr>
        <w:t>2) часть 12 изложить в следующей редакции:</w:t>
      </w:r>
    </w:p>
    <w:p w:rsidR="002F3670" w:rsidRPr="002F3670" w:rsidRDefault="002F3670" w:rsidP="002F3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F3670">
        <w:rPr>
          <w:rFonts w:ascii="Times New Roman" w:eastAsia="Calibri" w:hAnsi="Times New Roman" w:cs="Times New Roman"/>
          <w:sz w:val="28"/>
          <w:szCs w:val="28"/>
        </w:rPr>
        <w:t>«12. Размер субсидии определяется как сумма субсидий, рассчитанных отдельно по каждому маршруту в соответствии с муниципальным контрактом (договором) с учетом коэффициента регулярности по каждому маршруту:</w:t>
      </w:r>
    </w:p>
    <w:p w:rsidR="002F3670" w:rsidRPr="002F3670" w:rsidRDefault="002F3670" w:rsidP="002F3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3670">
        <w:rPr>
          <w:rFonts w:ascii="Times New Roman" w:eastAsia="Calibri" w:hAnsi="Times New Roman" w:cs="Times New Roman"/>
          <w:sz w:val="28"/>
          <w:szCs w:val="28"/>
        </w:rPr>
        <w:t xml:space="preserve">Размер субсидии по </w:t>
      </w:r>
      <w:r w:rsidRPr="002F3670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2F3670">
        <w:rPr>
          <w:rFonts w:ascii="Times New Roman" w:eastAsia="Calibri" w:hAnsi="Times New Roman" w:cs="Times New Roman"/>
          <w:sz w:val="28"/>
          <w:szCs w:val="28"/>
        </w:rPr>
        <w:t>-ному маршруту рассчитывается по формуле:</w:t>
      </w:r>
    </w:p>
    <w:p w:rsidR="002F3670" w:rsidRPr="002F3670" w:rsidRDefault="002F3670" w:rsidP="002F3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3670" w:rsidRPr="002F3670" w:rsidRDefault="002F3670" w:rsidP="002F3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2F3670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2F367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n</w:t>
      </w:r>
      <w:r w:rsidRPr="002F3670">
        <w:rPr>
          <w:rFonts w:ascii="Times New Roman" w:eastAsia="Calibri" w:hAnsi="Times New Roman" w:cs="Times New Roman"/>
          <w:sz w:val="28"/>
          <w:szCs w:val="28"/>
        </w:rPr>
        <w:t xml:space="preserve"> = (</w:t>
      </w:r>
      <w:r w:rsidRPr="002F3670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proofErr w:type="spellStart"/>
      <w:r w:rsidRPr="002F3670">
        <w:rPr>
          <w:rFonts w:ascii="Times New Roman" w:eastAsia="Calibri" w:hAnsi="Times New Roman" w:cs="Times New Roman"/>
          <w:sz w:val="28"/>
          <w:szCs w:val="28"/>
          <w:vertAlign w:val="subscript"/>
        </w:rPr>
        <w:t>экон</w:t>
      </w:r>
      <w:proofErr w:type="spellEnd"/>
      <w:r w:rsidRPr="002F3670">
        <w:rPr>
          <w:rFonts w:ascii="Times New Roman" w:eastAsia="Calibri" w:hAnsi="Times New Roman" w:cs="Times New Roman"/>
          <w:sz w:val="28"/>
          <w:szCs w:val="28"/>
          <w:vertAlign w:val="subscript"/>
        </w:rPr>
        <w:t>.</w:t>
      </w:r>
      <w:r w:rsidRPr="002F367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</w:t>
      </w:r>
      <w:r w:rsidRPr="002F367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2F3670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2F367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2F367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2F3670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F36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3670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2F367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ni</w:t>
      </w:r>
      <w:proofErr w:type="spellEnd"/>
      <w:r w:rsidRPr="002F36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3670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2F36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3670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Pr="002F367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ni</w:t>
      </w:r>
      <w:proofErr w:type="spellEnd"/>
    </w:p>
    <w:p w:rsidR="002F3670" w:rsidRPr="002F3670" w:rsidRDefault="002F3670" w:rsidP="002F3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3670" w:rsidRPr="002F3670" w:rsidRDefault="002F3670" w:rsidP="002F3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3670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proofErr w:type="spellStart"/>
      <w:r w:rsidRPr="002F3670">
        <w:rPr>
          <w:rFonts w:ascii="Times New Roman" w:eastAsia="Calibri" w:hAnsi="Times New Roman" w:cs="Times New Roman"/>
          <w:sz w:val="28"/>
          <w:szCs w:val="28"/>
          <w:vertAlign w:val="subscript"/>
        </w:rPr>
        <w:t>экон</w:t>
      </w:r>
      <w:proofErr w:type="spellEnd"/>
      <w:r w:rsidRPr="002F3670">
        <w:rPr>
          <w:rFonts w:ascii="Times New Roman" w:eastAsia="Calibri" w:hAnsi="Times New Roman" w:cs="Times New Roman"/>
          <w:sz w:val="28"/>
          <w:szCs w:val="28"/>
          <w:vertAlign w:val="subscript"/>
        </w:rPr>
        <w:t>.</w:t>
      </w:r>
      <w:r w:rsidRPr="002F367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</w:t>
      </w:r>
      <w:r w:rsidRPr="002F3670">
        <w:rPr>
          <w:rFonts w:ascii="Times New Roman" w:eastAsia="Calibri" w:hAnsi="Times New Roman" w:cs="Times New Roman"/>
          <w:sz w:val="28"/>
          <w:szCs w:val="28"/>
        </w:rPr>
        <w:t xml:space="preserve"> - экономически обоснованный тариф на перевозку </w:t>
      </w:r>
      <w:proofErr w:type="gramStart"/>
      <w:r w:rsidRPr="002F3670"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 w:rsidRPr="002F3670">
        <w:rPr>
          <w:rFonts w:ascii="Times New Roman" w:eastAsia="Calibri" w:hAnsi="Times New Roman" w:cs="Times New Roman"/>
          <w:sz w:val="28"/>
          <w:szCs w:val="28"/>
        </w:rPr>
        <w:t xml:space="preserve"> пассажира автомобильным транспортом общего пользования в городском сообщении на территории муниципального образования в Камчатском крае, установленный постановлением Региональной службы по тарифам и ценам Камчатского края для i-того перевозчика на отчетный период;</w:t>
      </w:r>
    </w:p>
    <w:p w:rsidR="002F3670" w:rsidRPr="002F3670" w:rsidRDefault="002F3670" w:rsidP="002F3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F3670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2F367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2F3670">
        <w:rPr>
          <w:rFonts w:ascii="Times New Roman" w:eastAsia="Calibri" w:hAnsi="Times New Roman" w:cs="Times New Roman"/>
          <w:sz w:val="28"/>
          <w:szCs w:val="28"/>
        </w:rPr>
        <w:t xml:space="preserve"> - сниженный тариф на перевозку пассажиров и багажа автомобильным транспортом общего пользования городского сообщения (кроме такси и маршрутных такси), установленный постановлением Правительства Камчатского края для </w:t>
      </w:r>
      <w:r w:rsidRPr="002F3670">
        <w:rPr>
          <w:rFonts w:ascii="Times New Roman" w:eastAsia="Calibri" w:hAnsi="Times New Roman" w:cs="Times New Roman"/>
          <w:sz w:val="28"/>
          <w:szCs w:val="28"/>
          <w:lang w:val="en-US"/>
        </w:rPr>
        <w:t>j</w:t>
      </w:r>
      <w:r w:rsidRPr="002F3670">
        <w:rPr>
          <w:rFonts w:ascii="Times New Roman" w:eastAsia="Calibri" w:hAnsi="Times New Roman" w:cs="Times New Roman"/>
          <w:sz w:val="28"/>
          <w:szCs w:val="28"/>
        </w:rPr>
        <w:t>-того муниципального образования в Камчатском крае;</w:t>
      </w:r>
    </w:p>
    <w:p w:rsidR="002F3670" w:rsidRPr="002F3670" w:rsidRDefault="002F3670" w:rsidP="002F3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F3670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2F367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ni</w:t>
      </w:r>
      <w:proofErr w:type="spellEnd"/>
      <w:r w:rsidRPr="002F3670">
        <w:rPr>
          <w:rFonts w:ascii="Times New Roman" w:eastAsia="Calibri" w:hAnsi="Times New Roman" w:cs="Times New Roman"/>
          <w:sz w:val="28"/>
          <w:szCs w:val="28"/>
        </w:rPr>
        <w:t xml:space="preserve"> – количество поездок пассажиров на транспортных средствах получателя субсидий по </w:t>
      </w:r>
      <w:r w:rsidRPr="002F3670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2F3670">
        <w:rPr>
          <w:rFonts w:ascii="Times New Roman" w:eastAsia="Calibri" w:hAnsi="Times New Roman" w:cs="Times New Roman"/>
          <w:sz w:val="28"/>
          <w:szCs w:val="28"/>
        </w:rPr>
        <w:t xml:space="preserve">-ному маршруту регулярных перевозок в соответствии с муниципальным контрактом (договором) на осуществление регулярных перевозок в </w:t>
      </w:r>
      <w:r w:rsidRPr="002F3670">
        <w:rPr>
          <w:rFonts w:ascii="Times New Roman" w:eastAsia="Calibri" w:hAnsi="Times New Roman" w:cs="Times New Roman"/>
          <w:sz w:val="28"/>
          <w:szCs w:val="28"/>
          <w:lang w:val="en-US"/>
        </w:rPr>
        <w:t>j</w:t>
      </w:r>
      <w:r w:rsidRPr="002F3670">
        <w:rPr>
          <w:rFonts w:ascii="Times New Roman" w:eastAsia="Calibri" w:hAnsi="Times New Roman" w:cs="Times New Roman"/>
          <w:sz w:val="28"/>
          <w:szCs w:val="28"/>
        </w:rPr>
        <w:t>-том муниципальном образовании в Камчатском крае за отчетный период.</w:t>
      </w:r>
    </w:p>
    <w:p w:rsidR="002F3670" w:rsidRPr="002F3670" w:rsidRDefault="002F3670" w:rsidP="002F3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F3670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Pr="002F367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ni</w:t>
      </w:r>
      <w:proofErr w:type="spellEnd"/>
      <w:r w:rsidRPr="002F3670">
        <w:rPr>
          <w:rFonts w:ascii="Times New Roman" w:eastAsia="Calibri" w:hAnsi="Times New Roman" w:cs="Times New Roman"/>
          <w:sz w:val="28"/>
          <w:szCs w:val="28"/>
        </w:rPr>
        <w:t xml:space="preserve"> – коэффициент регулярности по </w:t>
      </w:r>
      <w:r w:rsidRPr="002F3670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2F3670">
        <w:rPr>
          <w:rFonts w:ascii="Times New Roman" w:eastAsia="Calibri" w:hAnsi="Times New Roman" w:cs="Times New Roman"/>
          <w:sz w:val="28"/>
          <w:szCs w:val="28"/>
        </w:rPr>
        <w:t xml:space="preserve">-ному маршруту регулярных перевозок, определятся как отношение фактически выполненных рейсов по </w:t>
      </w:r>
      <w:r w:rsidRPr="002F3670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2F3670">
        <w:rPr>
          <w:rFonts w:ascii="Times New Roman" w:eastAsia="Calibri" w:hAnsi="Times New Roman" w:cs="Times New Roman"/>
          <w:sz w:val="28"/>
          <w:szCs w:val="28"/>
        </w:rPr>
        <w:t>-ному маршруту к плановому количеству рейсов по данному маршруту за отчетный период в соответствии с условиями муниципального контракта (договора).</w:t>
      </w:r>
    </w:p>
    <w:p w:rsidR="002F3670" w:rsidRPr="002F3670" w:rsidRDefault="002F3670" w:rsidP="002F3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3670">
        <w:rPr>
          <w:rFonts w:ascii="Times New Roman" w:eastAsia="Calibri" w:hAnsi="Times New Roman" w:cs="Times New Roman"/>
          <w:sz w:val="28"/>
          <w:szCs w:val="28"/>
        </w:rPr>
        <w:t>Плановое и фактическое количество рейсов за отчетный период для получателя субсидий определяется посредством отчетов, полученных на отчетную дату из государственной информационной системы «Региональная информационная навигационная система Камчатского края»».</w:t>
      </w:r>
    </w:p>
    <w:p w:rsidR="002F3670" w:rsidRPr="002F3670" w:rsidRDefault="002F3670" w:rsidP="002F36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2F3670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через 10 дней после дня его официального опубликования и распространяется на правоотношения, возникающие с 01.01.2019 года.</w:t>
      </w:r>
    </w:p>
    <w:p w:rsidR="002F3670" w:rsidRPr="002F3670" w:rsidRDefault="002F3670" w:rsidP="002F36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F3670" w:rsidRPr="002F3670" w:rsidRDefault="002F3670" w:rsidP="002F36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670" w:rsidRPr="002F3670" w:rsidRDefault="002F3670" w:rsidP="002F36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58"/>
      </w:tblGrid>
      <w:tr w:rsidR="002F3670" w:rsidRPr="002F3670" w:rsidTr="008134E4">
        <w:tc>
          <w:tcPr>
            <w:tcW w:w="4927" w:type="dxa"/>
          </w:tcPr>
          <w:p w:rsidR="002F3670" w:rsidRPr="002F3670" w:rsidRDefault="002F3670" w:rsidP="002F36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3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Губернатор Камчатского края</w:t>
            </w:r>
          </w:p>
        </w:tc>
        <w:tc>
          <w:tcPr>
            <w:tcW w:w="4927" w:type="dxa"/>
          </w:tcPr>
          <w:p w:rsidR="002F3670" w:rsidRPr="002F3670" w:rsidRDefault="002F3670" w:rsidP="002F367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3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В.И. </w:t>
            </w:r>
            <w:proofErr w:type="spellStart"/>
            <w:r w:rsidRPr="002F3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Илюхин</w:t>
            </w:r>
            <w:proofErr w:type="spellEnd"/>
          </w:p>
          <w:p w:rsidR="002F3670" w:rsidRPr="002F3670" w:rsidRDefault="002F3670" w:rsidP="002F36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F3670" w:rsidRPr="002F3670" w:rsidRDefault="002F3670" w:rsidP="002F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670" w:rsidRPr="002F3670" w:rsidRDefault="002F3670" w:rsidP="002F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670" w:rsidRPr="002F3670" w:rsidRDefault="002F3670" w:rsidP="002F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670" w:rsidRPr="002F3670" w:rsidRDefault="002F3670" w:rsidP="002F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670" w:rsidRPr="002F3670" w:rsidRDefault="002F3670" w:rsidP="002F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670" w:rsidRPr="002F3670" w:rsidRDefault="002F3670" w:rsidP="002F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6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4"/>
        <w:gridCol w:w="2198"/>
        <w:gridCol w:w="2473"/>
      </w:tblGrid>
      <w:tr w:rsidR="002F3670" w:rsidRPr="002F3670" w:rsidTr="008134E4">
        <w:tc>
          <w:tcPr>
            <w:tcW w:w="4786" w:type="dxa"/>
          </w:tcPr>
          <w:p w:rsidR="002F3670" w:rsidRPr="002F3670" w:rsidRDefault="002F3670" w:rsidP="002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</w:tcPr>
          <w:p w:rsidR="002F3670" w:rsidRPr="002F3670" w:rsidRDefault="002F3670" w:rsidP="002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1" w:type="dxa"/>
          </w:tcPr>
          <w:p w:rsidR="002F3670" w:rsidRPr="002F3670" w:rsidRDefault="002F3670" w:rsidP="002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670" w:rsidRPr="002F3670" w:rsidTr="008134E4">
        <w:tc>
          <w:tcPr>
            <w:tcW w:w="4786" w:type="dxa"/>
          </w:tcPr>
          <w:p w:rsidR="002F3670" w:rsidRPr="002F3670" w:rsidRDefault="002F3670" w:rsidP="002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</w:p>
          <w:p w:rsidR="002F3670" w:rsidRPr="002F3670" w:rsidRDefault="002F3670" w:rsidP="002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Камчатского края</w:t>
            </w:r>
          </w:p>
        </w:tc>
        <w:tc>
          <w:tcPr>
            <w:tcW w:w="2273" w:type="dxa"/>
          </w:tcPr>
          <w:p w:rsidR="002F3670" w:rsidRPr="002F3670" w:rsidRDefault="002F3670" w:rsidP="002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1" w:type="dxa"/>
          </w:tcPr>
          <w:p w:rsidR="002F3670" w:rsidRPr="002F3670" w:rsidRDefault="002F3670" w:rsidP="002F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670" w:rsidRPr="002F3670" w:rsidRDefault="002F3670" w:rsidP="002F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Ю.Н. </w:t>
            </w:r>
            <w:proofErr w:type="spellStart"/>
            <w:r w:rsidRPr="002F3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Зубарь</w:t>
            </w:r>
            <w:proofErr w:type="spellEnd"/>
            <w:r w:rsidRPr="002F3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F3670" w:rsidRPr="002F3670" w:rsidTr="008134E4">
        <w:tc>
          <w:tcPr>
            <w:tcW w:w="4786" w:type="dxa"/>
          </w:tcPr>
          <w:p w:rsidR="002F3670" w:rsidRPr="002F3670" w:rsidRDefault="002F3670" w:rsidP="002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670" w:rsidRPr="002F3670" w:rsidRDefault="002F3670" w:rsidP="002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</w:tcPr>
          <w:p w:rsidR="002F3670" w:rsidRPr="002F3670" w:rsidRDefault="002F3670" w:rsidP="002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1" w:type="dxa"/>
          </w:tcPr>
          <w:p w:rsidR="002F3670" w:rsidRPr="002F3670" w:rsidRDefault="002F3670" w:rsidP="002F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670" w:rsidRPr="002F3670" w:rsidTr="008134E4">
        <w:tc>
          <w:tcPr>
            <w:tcW w:w="4786" w:type="dxa"/>
          </w:tcPr>
          <w:p w:rsidR="002F3670" w:rsidRPr="002F3670" w:rsidRDefault="002F3670" w:rsidP="002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3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2F3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Министра транспорта и </w:t>
            </w:r>
          </w:p>
          <w:p w:rsidR="002F3670" w:rsidRPr="002F3670" w:rsidRDefault="002F3670" w:rsidP="002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дорожного строительства </w:t>
            </w:r>
          </w:p>
          <w:p w:rsidR="002F3670" w:rsidRPr="002F3670" w:rsidRDefault="002F3670" w:rsidP="002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F3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Камчатского  края</w:t>
            </w:r>
            <w:proofErr w:type="gramEnd"/>
          </w:p>
        </w:tc>
        <w:tc>
          <w:tcPr>
            <w:tcW w:w="2273" w:type="dxa"/>
          </w:tcPr>
          <w:p w:rsidR="002F3670" w:rsidRPr="002F3670" w:rsidRDefault="002F3670" w:rsidP="002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1" w:type="dxa"/>
          </w:tcPr>
          <w:p w:rsidR="002F3670" w:rsidRPr="002F3670" w:rsidRDefault="002F3670" w:rsidP="002F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670" w:rsidRPr="002F3670" w:rsidRDefault="002F3670" w:rsidP="002F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670" w:rsidRPr="002F3670" w:rsidRDefault="002F3670" w:rsidP="002F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А.И. Банников </w:t>
            </w:r>
          </w:p>
        </w:tc>
      </w:tr>
      <w:tr w:rsidR="002F3670" w:rsidRPr="002F3670" w:rsidTr="008134E4">
        <w:tc>
          <w:tcPr>
            <w:tcW w:w="4786" w:type="dxa"/>
          </w:tcPr>
          <w:p w:rsidR="002F3670" w:rsidRPr="002F3670" w:rsidRDefault="002F3670" w:rsidP="002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670" w:rsidRPr="002F3670" w:rsidRDefault="002F3670" w:rsidP="002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</w:tcPr>
          <w:p w:rsidR="002F3670" w:rsidRPr="002F3670" w:rsidRDefault="002F3670" w:rsidP="002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1" w:type="dxa"/>
          </w:tcPr>
          <w:p w:rsidR="002F3670" w:rsidRPr="002F3670" w:rsidRDefault="002F3670" w:rsidP="002F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670" w:rsidRPr="002F3670" w:rsidTr="008134E4">
        <w:tc>
          <w:tcPr>
            <w:tcW w:w="4786" w:type="dxa"/>
          </w:tcPr>
          <w:p w:rsidR="002F3670" w:rsidRPr="002F3670" w:rsidRDefault="002F3670" w:rsidP="002F3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правового </w:t>
            </w:r>
          </w:p>
          <w:p w:rsidR="002F3670" w:rsidRPr="002F3670" w:rsidRDefault="002F3670" w:rsidP="002F3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Губернатора и </w:t>
            </w:r>
          </w:p>
          <w:p w:rsidR="002F3670" w:rsidRPr="002F3670" w:rsidRDefault="002F3670" w:rsidP="002F3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Правительства Камчатского края </w:t>
            </w:r>
          </w:p>
        </w:tc>
        <w:tc>
          <w:tcPr>
            <w:tcW w:w="2273" w:type="dxa"/>
          </w:tcPr>
          <w:p w:rsidR="002F3670" w:rsidRPr="002F3670" w:rsidRDefault="002F3670" w:rsidP="002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1" w:type="dxa"/>
          </w:tcPr>
          <w:p w:rsidR="002F3670" w:rsidRPr="002F3670" w:rsidRDefault="002F3670" w:rsidP="002F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670" w:rsidRPr="002F3670" w:rsidRDefault="002F3670" w:rsidP="002F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670" w:rsidRPr="002F3670" w:rsidRDefault="002F3670" w:rsidP="002F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С.Н. </w:t>
            </w:r>
            <w:proofErr w:type="spellStart"/>
            <w:r w:rsidRPr="002F3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Гудин</w:t>
            </w:r>
            <w:proofErr w:type="spellEnd"/>
          </w:p>
        </w:tc>
      </w:tr>
      <w:tr w:rsidR="002F3670" w:rsidRPr="002F3670" w:rsidTr="008134E4">
        <w:tc>
          <w:tcPr>
            <w:tcW w:w="4786" w:type="dxa"/>
          </w:tcPr>
          <w:p w:rsidR="002F3670" w:rsidRPr="002F3670" w:rsidRDefault="002F3670" w:rsidP="002F3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</w:tcPr>
          <w:p w:rsidR="002F3670" w:rsidRPr="002F3670" w:rsidRDefault="002F3670" w:rsidP="002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1" w:type="dxa"/>
          </w:tcPr>
          <w:p w:rsidR="002F3670" w:rsidRPr="002F3670" w:rsidRDefault="002F3670" w:rsidP="002F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670" w:rsidRPr="002F3670" w:rsidTr="008134E4">
        <w:tc>
          <w:tcPr>
            <w:tcW w:w="4786" w:type="dxa"/>
          </w:tcPr>
          <w:p w:rsidR="002F3670" w:rsidRPr="002F3670" w:rsidRDefault="002F3670" w:rsidP="002F3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2" w:colLast="2"/>
          </w:p>
        </w:tc>
        <w:tc>
          <w:tcPr>
            <w:tcW w:w="2273" w:type="dxa"/>
          </w:tcPr>
          <w:p w:rsidR="002F3670" w:rsidRPr="002F3670" w:rsidRDefault="002F3670" w:rsidP="002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1" w:type="dxa"/>
          </w:tcPr>
          <w:p w:rsidR="002F3670" w:rsidRPr="002F3670" w:rsidRDefault="002F3670" w:rsidP="002F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  <w:tr w:rsidR="002F3670" w:rsidRPr="002F3670" w:rsidTr="008134E4">
        <w:tc>
          <w:tcPr>
            <w:tcW w:w="4786" w:type="dxa"/>
          </w:tcPr>
          <w:p w:rsidR="002F3670" w:rsidRPr="002F3670" w:rsidRDefault="002F3670" w:rsidP="002F3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Региональной службы по тарифам и ценам Камчатского края</w:t>
            </w:r>
          </w:p>
        </w:tc>
        <w:tc>
          <w:tcPr>
            <w:tcW w:w="2273" w:type="dxa"/>
          </w:tcPr>
          <w:p w:rsidR="002F3670" w:rsidRPr="002F3670" w:rsidRDefault="002F3670" w:rsidP="002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1" w:type="dxa"/>
          </w:tcPr>
          <w:p w:rsidR="002F3670" w:rsidRPr="002F3670" w:rsidRDefault="002F3670" w:rsidP="002F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670" w:rsidRPr="002F3670" w:rsidRDefault="002F3670" w:rsidP="002F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И.В. </w:t>
            </w:r>
            <w:proofErr w:type="spellStart"/>
            <w:r w:rsidRPr="002F3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Лагуткина</w:t>
            </w:r>
            <w:proofErr w:type="spellEnd"/>
          </w:p>
        </w:tc>
      </w:tr>
    </w:tbl>
    <w:p w:rsidR="002F3670" w:rsidRPr="002F3670" w:rsidRDefault="002F3670" w:rsidP="002F36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3670" w:rsidRPr="002F3670" w:rsidRDefault="002F3670" w:rsidP="002F36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3670" w:rsidRPr="002F3670" w:rsidRDefault="002F3670" w:rsidP="002F36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3670" w:rsidRPr="002F3670" w:rsidRDefault="002F3670" w:rsidP="002F36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3670" w:rsidRPr="002F3670" w:rsidRDefault="002F3670" w:rsidP="002F36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3670" w:rsidRPr="002F3670" w:rsidRDefault="002F3670" w:rsidP="002F36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3670" w:rsidRPr="002F3670" w:rsidRDefault="002F3670" w:rsidP="002F36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3670" w:rsidRPr="002F3670" w:rsidRDefault="002F3670" w:rsidP="002F36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3670" w:rsidRPr="002F3670" w:rsidRDefault="002F3670" w:rsidP="002F36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7759" w:rsidRDefault="002F3670"/>
    <w:sectPr w:rsidR="00B17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06"/>
    <w:rsid w:val="002F3406"/>
    <w:rsid w:val="002F3670"/>
    <w:rsid w:val="003A26A8"/>
    <w:rsid w:val="0099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48D4E-AD37-45EA-8AD5-E2CBB4A5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F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Наталья Михайловна</dc:creator>
  <cp:keywords/>
  <dc:description/>
  <cp:lastModifiedBy>Карпова Наталья Михайловна</cp:lastModifiedBy>
  <cp:revision>2</cp:revision>
  <dcterms:created xsi:type="dcterms:W3CDTF">2019-01-28T21:57:00Z</dcterms:created>
  <dcterms:modified xsi:type="dcterms:W3CDTF">2019-01-28T21:58:00Z</dcterms:modified>
</cp:coreProperties>
</file>